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77" w:rsidRDefault="00C90C77">
      <w:pPr>
        <w:pStyle w:val="ConsPlusNormal"/>
        <w:jc w:val="both"/>
      </w:pPr>
    </w:p>
    <w:p w:rsidR="00C90C77" w:rsidRDefault="00C90C77">
      <w:pPr>
        <w:pStyle w:val="ConsPlusNormal"/>
        <w:jc w:val="right"/>
        <w:outlineLvl w:val="0"/>
      </w:pPr>
      <w:r>
        <w:t>Приложение</w:t>
      </w:r>
    </w:p>
    <w:p w:rsidR="00C90C77" w:rsidRDefault="00C90C77">
      <w:pPr>
        <w:pStyle w:val="ConsPlusNormal"/>
        <w:jc w:val="right"/>
      </w:pPr>
      <w:r>
        <w:t>к Постановлению</w:t>
      </w:r>
    </w:p>
    <w:p w:rsidR="00C90C77" w:rsidRDefault="00C90C77">
      <w:pPr>
        <w:pStyle w:val="ConsPlusNormal"/>
        <w:jc w:val="right"/>
      </w:pPr>
      <w:r>
        <w:t>Администрации городского округа Самара</w:t>
      </w:r>
    </w:p>
    <w:p w:rsidR="00C90C77" w:rsidRDefault="00C90C77">
      <w:pPr>
        <w:pStyle w:val="ConsPlusNormal"/>
        <w:jc w:val="right"/>
      </w:pPr>
      <w:r>
        <w:t>от 28 марта 2023 г. N 227</w:t>
      </w:r>
    </w:p>
    <w:p w:rsidR="00C90C77" w:rsidRDefault="00C90C77">
      <w:pPr>
        <w:pStyle w:val="ConsPlusNormal"/>
        <w:jc w:val="both"/>
      </w:pPr>
    </w:p>
    <w:p w:rsidR="00C90C77" w:rsidRDefault="00C90C77">
      <w:pPr>
        <w:pStyle w:val="ConsPlusNormal"/>
        <w:jc w:val="right"/>
      </w:pPr>
      <w:r>
        <w:t>Приложение</w:t>
      </w:r>
    </w:p>
    <w:p w:rsidR="00C90C77" w:rsidRDefault="00C90C77">
      <w:pPr>
        <w:pStyle w:val="ConsPlusNormal"/>
        <w:jc w:val="right"/>
      </w:pPr>
      <w:r>
        <w:t>к Постановлению</w:t>
      </w:r>
    </w:p>
    <w:p w:rsidR="00C90C77" w:rsidRDefault="00C90C77">
      <w:pPr>
        <w:pStyle w:val="ConsPlusNormal"/>
        <w:jc w:val="right"/>
      </w:pPr>
      <w:r>
        <w:t>Администрации городского округа Самара</w:t>
      </w:r>
    </w:p>
    <w:p w:rsidR="00C90C77" w:rsidRDefault="00C90C77">
      <w:pPr>
        <w:pStyle w:val="ConsPlusNormal"/>
        <w:jc w:val="right"/>
      </w:pPr>
      <w:r>
        <w:t>от 19 августа 2013 г. N 944</w:t>
      </w:r>
    </w:p>
    <w:p w:rsidR="00C90C77" w:rsidRDefault="00C90C77">
      <w:pPr>
        <w:pStyle w:val="ConsPlusNormal"/>
        <w:jc w:val="both"/>
      </w:pPr>
    </w:p>
    <w:p w:rsidR="00C90C77" w:rsidRDefault="00C90C77">
      <w:pPr>
        <w:pStyle w:val="ConsPlusTitle"/>
        <w:jc w:val="center"/>
      </w:pPr>
      <w:bookmarkStart w:id="0" w:name="P43"/>
      <w:bookmarkEnd w:id="0"/>
      <w:r>
        <w:t>АДМИНИСТРАТИВНЫЙ РЕГЛАМЕНТ</w:t>
      </w:r>
    </w:p>
    <w:p w:rsidR="00C90C77" w:rsidRDefault="00C90C77">
      <w:pPr>
        <w:pStyle w:val="ConsPlusTitle"/>
        <w:jc w:val="center"/>
      </w:pPr>
      <w:r>
        <w:t>ПРЕДОСТАВЛЕНИЯ МУНИЦИПАЛЬНОЙ УСЛУГИ "ВЫДАЧА РАЗРЕШЕНИЯ</w:t>
      </w:r>
    </w:p>
    <w:p w:rsidR="00C90C77" w:rsidRDefault="00C90C77">
      <w:pPr>
        <w:pStyle w:val="ConsPlusTitle"/>
        <w:jc w:val="center"/>
      </w:pPr>
      <w:r>
        <w:t>НА ПРАВО ВЫРУБКИ ЗЕЛЕНЫХ НАСАЖДЕНИЙ ИЛИ РАЗРЕШЕНИЯ</w:t>
      </w:r>
    </w:p>
    <w:p w:rsidR="00C90C77" w:rsidRDefault="00C90C77">
      <w:pPr>
        <w:pStyle w:val="ConsPlusTitle"/>
        <w:jc w:val="center"/>
      </w:pPr>
      <w:r>
        <w:t>НА ПЕРЕСАДКУ ДЕРЕВЬЕВ И КУСТАРНИКОВ"</w:t>
      </w:r>
    </w:p>
    <w:p w:rsidR="00C90C77" w:rsidRDefault="00C90C77">
      <w:pPr>
        <w:pStyle w:val="ConsPlusNormal"/>
        <w:jc w:val="both"/>
      </w:pPr>
    </w:p>
    <w:p w:rsidR="00C90C77" w:rsidRDefault="00C90C77">
      <w:pPr>
        <w:pStyle w:val="ConsPlusTitle"/>
        <w:jc w:val="center"/>
        <w:outlineLvl w:val="1"/>
      </w:pPr>
      <w:r>
        <w:t>1. Общие положения</w:t>
      </w:r>
    </w:p>
    <w:p w:rsidR="00C90C77" w:rsidRDefault="00C90C77">
      <w:pPr>
        <w:pStyle w:val="ConsPlusNormal"/>
        <w:jc w:val="both"/>
      </w:pPr>
    </w:p>
    <w:p w:rsidR="00C90C77" w:rsidRDefault="00C90C77">
      <w:pPr>
        <w:pStyle w:val="ConsPlusNormal"/>
        <w:ind w:firstLine="540"/>
        <w:jc w:val="both"/>
      </w:pPr>
      <w:r>
        <w:t>1.1. Общие сведения о муниципальной услуге.</w:t>
      </w:r>
    </w:p>
    <w:p w:rsidR="00C90C77" w:rsidRDefault="00C90C77">
      <w:pPr>
        <w:pStyle w:val="ConsPlusNormal"/>
        <w:spacing w:before="220"/>
        <w:ind w:firstLine="540"/>
        <w:jc w:val="both"/>
      </w:pPr>
      <w:r>
        <w:t xml:space="preserve">1.1.1. </w:t>
      </w:r>
      <w:proofErr w:type="gramStart"/>
      <w:r>
        <w:t>Административный регламент предоставления муниципальной услуги "Выдача разрешения на право вырубки зеленых насаждений или разрешения на пересадку деревьев и кустарников" (далее - Регламент) разработан в целях повышения качества и доступности предоставления муниципальной услуги по выдаче разрешения на право вырубки зеленых насаждений или разрешения на пересадку деревьев и кустарников (далее - муниципальная услуга), создания комфортных условий для получателей муниципальной услуги и определяет сроки и</w:t>
      </w:r>
      <w:proofErr w:type="gramEnd"/>
      <w:r>
        <w:t xml:space="preserve"> последовательность действий (административных процедур) при предоставлении муниципальной услуги, в том числе особенности выполнения административных процедур в электронном виде, формы </w:t>
      </w:r>
      <w:proofErr w:type="gramStart"/>
      <w:r>
        <w:t>контроля за</w:t>
      </w:r>
      <w:proofErr w:type="gramEnd"/>
      <w:r>
        <w:t xml:space="preserve"> исполнением настоящего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 органа, муниципальных служащих.</w:t>
      </w:r>
    </w:p>
    <w:p w:rsidR="00C90C77" w:rsidRDefault="00C90C77">
      <w:pPr>
        <w:pStyle w:val="ConsPlusNormal"/>
        <w:spacing w:before="220"/>
        <w:ind w:firstLine="540"/>
        <w:jc w:val="both"/>
      </w:pPr>
      <w:r>
        <w:t>1.1.2. Получателями муниципальной услуги являются физические лица, в том числе зарегистрированные в качестве индивидуальных предпринимателей, юридические лица.</w:t>
      </w:r>
    </w:p>
    <w:p w:rsidR="00C90C77" w:rsidRDefault="00C90C77">
      <w:pPr>
        <w:pStyle w:val="ConsPlusNormal"/>
        <w:spacing w:before="220"/>
        <w:ind w:firstLine="540"/>
        <w:jc w:val="both"/>
      </w:pPr>
      <w:r>
        <w:t>1.2. Порядок информирования о правилах осуществления муниципальной услуги.</w:t>
      </w:r>
    </w:p>
    <w:p w:rsidR="00C90C77" w:rsidRDefault="00C90C77">
      <w:pPr>
        <w:pStyle w:val="ConsPlusNormal"/>
        <w:spacing w:before="220"/>
        <w:ind w:firstLine="540"/>
        <w:jc w:val="both"/>
      </w:pPr>
      <w:bookmarkStart w:id="1" w:name="P54"/>
      <w:bookmarkEnd w:id="1"/>
      <w:r>
        <w:t>1.2.1. Информирование заявителей осуществляется Департаментом городского хозяйства и экологии Администрации городского округа Самара (далее - Департамент).</w:t>
      </w:r>
    </w:p>
    <w:p w:rsidR="00C90C77" w:rsidRDefault="00C90C77">
      <w:pPr>
        <w:pStyle w:val="ConsPlusNormal"/>
        <w:spacing w:before="220"/>
        <w:ind w:firstLine="540"/>
        <w:jc w:val="both"/>
      </w:pPr>
      <w:r>
        <w:t xml:space="preserve">Местонахождение Департамента: 443030, г. Самара, ул. </w:t>
      </w:r>
      <w:proofErr w:type="gramStart"/>
      <w:r>
        <w:t>Коммунистическая</w:t>
      </w:r>
      <w:proofErr w:type="gramEnd"/>
      <w:r>
        <w:t>, д. 17А.</w:t>
      </w:r>
    </w:p>
    <w:p w:rsidR="00C90C77" w:rsidRDefault="00C90C77">
      <w:pPr>
        <w:pStyle w:val="ConsPlusNormal"/>
        <w:spacing w:before="220"/>
        <w:ind w:firstLine="540"/>
        <w:jc w:val="both"/>
      </w:pPr>
      <w:r>
        <w:t>Время работы Департамента:</w:t>
      </w:r>
    </w:p>
    <w:p w:rsidR="00C90C77" w:rsidRDefault="00C90C77">
      <w:pPr>
        <w:pStyle w:val="ConsPlusNormal"/>
        <w:spacing w:before="220"/>
        <w:ind w:firstLine="540"/>
        <w:jc w:val="both"/>
      </w:pPr>
      <w:r>
        <w:t>понедельник - пятница: с 8.30 до 17.30, перерыв с 12.30 до 13.18;</w:t>
      </w:r>
    </w:p>
    <w:p w:rsidR="00C90C77" w:rsidRDefault="00C90C77">
      <w:pPr>
        <w:pStyle w:val="ConsPlusNormal"/>
        <w:spacing w:before="220"/>
        <w:ind w:firstLine="540"/>
        <w:jc w:val="both"/>
      </w:pPr>
      <w:r>
        <w:t>суббота, воскресенье - выходные дни;</w:t>
      </w:r>
    </w:p>
    <w:p w:rsidR="00C90C77" w:rsidRDefault="00C90C77">
      <w:pPr>
        <w:pStyle w:val="ConsPlusNormal"/>
        <w:spacing w:before="220"/>
        <w:ind w:firstLine="540"/>
        <w:jc w:val="both"/>
      </w:pPr>
      <w:r>
        <w:t>телефоны Департамента: +7 (846) 336 64 10; 266 54 47; 337 90 59;</w:t>
      </w:r>
    </w:p>
    <w:p w:rsidR="00C90C77" w:rsidRPr="00C90C77" w:rsidRDefault="00C90C77">
      <w:pPr>
        <w:pStyle w:val="ConsPlusNormal"/>
        <w:spacing w:before="220"/>
        <w:ind w:firstLine="540"/>
        <w:jc w:val="both"/>
        <w:rPr>
          <w:lang w:val="en-US"/>
        </w:rPr>
      </w:pPr>
      <w:proofErr w:type="gramStart"/>
      <w:r w:rsidRPr="00C90C77">
        <w:rPr>
          <w:lang w:val="en-US"/>
        </w:rPr>
        <w:t>e-mail</w:t>
      </w:r>
      <w:proofErr w:type="gramEnd"/>
      <w:r w:rsidRPr="00C90C77">
        <w:rPr>
          <w:lang w:val="en-US"/>
        </w:rPr>
        <w:t>: dgh@samadm.ru;</w:t>
      </w:r>
    </w:p>
    <w:p w:rsidR="00C90C77" w:rsidRDefault="00C90C77">
      <w:pPr>
        <w:pStyle w:val="ConsPlusNormal"/>
        <w:spacing w:before="220"/>
        <w:ind w:firstLine="540"/>
        <w:jc w:val="both"/>
      </w:pPr>
      <w:r>
        <w:t>адрес официального сайта Департамента в информационно-телекоммуникационной сети Интернет (далее - сеть Интернет): www.dbe-samara.ru.</w:t>
      </w:r>
    </w:p>
    <w:p w:rsidR="00C90C77" w:rsidRDefault="00C90C77">
      <w:pPr>
        <w:pStyle w:val="ConsPlusNormal"/>
        <w:spacing w:before="220"/>
        <w:ind w:firstLine="540"/>
        <w:jc w:val="both"/>
      </w:pPr>
      <w:r>
        <w:t xml:space="preserve">1.2.2. Информация о порядке, сроках и процедурах осуществления муниципальной услуги, в </w:t>
      </w:r>
      <w:r>
        <w:lastRenderedPageBreak/>
        <w:t>том числе о ходе предоставления муниципальной услуги, предоставляется в следующих формах:</w:t>
      </w:r>
    </w:p>
    <w:p w:rsidR="00C90C77" w:rsidRDefault="00C90C77">
      <w:pPr>
        <w:pStyle w:val="ConsPlusNormal"/>
        <w:spacing w:before="220"/>
        <w:ind w:firstLine="540"/>
        <w:jc w:val="both"/>
      </w:pPr>
      <w:r>
        <w:t>устное индивидуальное консультирование заинтересованного лица специалистом Департамента;</w:t>
      </w:r>
    </w:p>
    <w:p w:rsidR="00C90C77" w:rsidRDefault="00C90C77">
      <w:pPr>
        <w:pStyle w:val="ConsPlusNormal"/>
        <w:spacing w:before="220"/>
        <w:ind w:firstLine="540"/>
        <w:jc w:val="both"/>
      </w:pPr>
      <w:r>
        <w:t>консультирование в электронном виде;</w:t>
      </w:r>
    </w:p>
    <w:p w:rsidR="00C90C77" w:rsidRDefault="00C90C77">
      <w:pPr>
        <w:pStyle w:val="ConsPlusNormal"/>
        <w:spacing w:before="220"/>
        <w:ind w:firstLine="540"/>
        <w:jc w:val="both"/>
      </w:pPr>
      <w:r>
        <w:t>консультирование посредством направления почтового сообщения;</w:t>
      </w:r>
    </w:p>
    <w:p w:rsidR="00C90C77" w:rsidRDefault="00C90C77">
      <w:pPr>
        <w:pStyle w:val="ConsPlusNormal"/>
        <w:spacing w:before="220"/>
        <w:ind w:firstLine="540"/>
        <w:jc w:val="both"/>
      </w:pPr>
      <w:r>
        <w:t>консультирование по телефону;</w:t>
      </w:r>
    </w:p>
    <w:p w:rsidR="00C90C77" w:rsidRDefault="00C90C77">
      <w:pPr>
        <w:pStyle w:val="ConsPlusNormal"/>
        <w:spacing w:before="220"/>
        <w:ind w:firstLine="540"/>
        <w:jc w:val="both"/>
      </w:pPr>
      <w:r>
        <w:t>размещение информации на информационных стендах Департамента.</w:t>
      </w:r>
    </w:p>
    <w:p w:rsidR="00C90C77" w:rsidRDefault="00C90C77">
      <w:pPr>
        <w:pStyle w:val="ConsPlusNormal"/>
        <w:spacing w:before="220"/>
        <w:ind w:firstLine="540"/>
        <w:jc w:val="both"/>
      </w:pPr>
      <w:r>
        <w:t>1.2.3. Консультирование осуществляется по вопросам, касающимся:</w:t>
      </w:r>
    </w:p>
    <w:p w:rsidR="00C90C77" w:rsidRDefault="00C90C77">
      <w:pPr>
        <w:pStyle w:val="ConsPlusNormal"/>
        <w:spacing w:before="220"/>
        <w:ind w:firstLine="540"/>
        <w:jc w:val="both"/>
      </w:pPr>
      <w:r>
        <w:t>способов подачи заявления о предоставлении муниципальной услуги;</w:t>
      </w:r>
    </w:p>
    <w:p w:rsidR="00C90C77" w:rsidRDefault="00C90C77">
      <w:pPr>
        <w:pStyle w:val="ConsPlusNormal"/>
        <w:spacing w:before="220"/>
        <w:ind w:firstLine="540"/>
        <w:jc w:val="both"/>
      </w:pPr>
      <w:r>
        <w:t>адреса Департамента;</w:t>
      </w:r>
    </w:p>
    <w:p w:rsidR="00C90C77" w:rsidRDefault="00C90C77">
      <w:pPr>
        <w:pStyle w:val="ConsPlusNormal"/>
        <w:spacing w:before="220"/>
        <w:ind w:firstLine="540"/>
        <w:jc w:val="both"/>
      </w:pPr>
      <w:r>
        <w:t>справочной информации о работе Департамента;</w:t>
      </w:r>
    </w:p>
    <w:p w:rsidR="00C90C77" w:rsidRDefault="00C90C77">
      <w:pPr>
        <w:pStyle w:val="ConsPlusNormal"/>
        <w:spacing w:before="220"/>
        <w:ind w:firstLine="540"/>
        <w:jc w:val="both"/>
      </w:pPr>
      <w:r>
        <w:t>документов, необходимых для предоставления муниципальной услуги;</w:t>
      </w:r>
    </w:p>
    <w:p w:rsidR="00C90C77" w:rsidRDefault="00C90C77">
      <w:pPr>
        <w:pStyle w:val="ConsPlusNormal"/>
        <w:spacing w:before="220"/>
        <w:ind w:firstLine="540"/>
        <w:jc w:val="both"/>
      </w:pPr>
      <w:r>
        <w:t>порядка и сроков предоставления муниципальной услуги;</w:t>
      </w:r>
    </w:p>
    <w:p w:rsidR="00C90C77" w:rsidRDefault="00C90C77">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0C77" w:rsidRDefault="00C90C77">
      <w:pPr>
        <w:pStyle w:val="ConsPlusNormal"/>
        <w:spacing w:before="220"/>
        <w:ind w:firstLine="540"/>
        <w:jc w:val="both"/>
      </w:pPr>
      <w:r>
        <w:t>порядка досудебного (внесудебного) обжалования действий (бездействия) Департамента, его должностных лиц и принимаемых ими решений при предоставлении муниципальной услуги.</w:t>
      </w:r>
    </w:p>
    <w:p w:rsidR="00C90C77" w:rsidRDefault="00C90C77">
      <w:pPr>
        <w:pStyle w:val="ConsPlusNormal"/>
        <w:spacing w:before="220"/>
        <w:ind w:firstLine="540"/>
        <w:jc w:val="both"/>
      </w:pPr>
      <w:r>
        <w:t>Получение информации по вопросам предоставления муниципальной услуги осуществляется бесплатно.</w:t>
      </w:r>
    </w:p>
    <w:p w:rsidR="00C90C77" w:rsidRDefault="00C90C77">
      <w:pPr>
        <w:pStyle w:val="ConsPlusNormal"/>
        <w:spacing w:before="220"/>
        <w:ind w:firstLine="540"/>
        <w:jc w:val="both"/>
      </w:pPr>
      <w:r>
        <w:t>1.2.4. Устное индивидуальное консультирование заинтересованного лица специалистом Департамента происходит при непосредственном личном обращении заявителя в Департамент.</w:t>
      </w:r>
    </w:p>
    <w:p w:rsidR="00C90C77" w:rsidRDefault="00C90C77">
      <w:pPr>
        <w:pStyle w:val="ConsPlusNormal"/>
        <w:spacing w:before="220"/>
        <w:ind w:firstLine="540"/>
        <w:jc w:val="both"/>
      </w:pPr>
      <w:r>
        <w:t>Время ожидания в очереди при устном индивидуальном консультировании не может превышать 15 (пятнадцати) минут.</w:t>
      </w:r>
    </w:p>
    <w:p w:rsidR="00C90C77" w:rsidRDefault="00C90C77">
      <w:pPr>
        <w:pStyle w:val="ConsPlusNormal"/>
        <w:spacing w:before="220"/>
        <w:ind w:firstLine="540"/>
        <w:jc w:val="both"/>
      </w:pPr>
      <w:r>
        <w:t>Устное индивидуальное консультирование каждого заинтересованного лица специалистом Департамента не может превышать 10 (десяти) минут.</w:t>
      </w:r>
    </w:p>
    <w:p w:rsidR="00C90C77" w:rsidRDefault="00C90C77">
      <w:pPr>
        <w:pStyle w:val="ConsPlusNormal"/>
        <w:spacing w:before="220"/>
        <w:ind w:firstLine="540"/>
        <w:jc w:val="both"/>
      </w:pPr>
      <w:r>
        <w:t>В случае если для подготовки ответа требуется продолжительное время, специалист Департамента,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C90C77" w:rsidRDefault="00C90C77">
      <w:pPr>
        <w:pStyle w:val="ConsPlusNormal"/>
        <w:spacing w:before="220"/>
        <w:ind w:firstLine="540"/>
        <w:jc w:val="both"/>
      </w:pPr>
      <w:r>
        <w:t>1.2.5. Консультирование в электронном виде осуществляется посредством:</w:t>
      </w:r>
    </w:p>
    <w:p w:rsidR="00C90C77" w:rsidRDefault="00C90C77">
      <w:pPr>
        <w:pStyle w:val="ConsPlusNormal"/>
        <w:spacing w:before="220"/>
        <w:ind w:firstLine="540"/>
        <w:jc w:val="both"/>
      </w:pPr>
      <w:r>
        <w:t>размещения консультационно-справочной информации на официальном сайте Департамента в информационно-телекоммуникационной сети Интернет: www.dbe-samara.ru;</w:t>
      </w:r>
    </w:p>
    <w:p w:rsidR="00C90C77" w:rsidRDefault="00C90C77">
      <w:pPr>
        <w:pStyle w:val="ConsPlusNormal"/>
        <w:spacing w:before="220"/>
        <w:ind w:firstLine="540"/>
        <w:jc w:val="both"/>
      </w:pPr>
      <w:r>
        <w:t>размещения консультационно-справочной информации в федеральной государственной информационной системе "Единый портал государственных и муниципальных услуг (функций)" (далее - Единый портал): https://www.gosuslugi.ru и портале государственных и муниципальных услуг Самарской области: https://gosuslugi.samregion.ru;</w:t>
      </w:r>
    </w:p>
    <w:p w:rsidR="00C90C77" w:rsidRDefault="00C90C77">
      <w:pPr>
        <w:pStyle w:val="ConsPlusNormal"/>
        <w:spacing w:before="220"/>
        <w:ind w:firstLine="540"/>
        <w:jc w:val="both"/>
      </w:pPr>
      <w:r>
        <w:lastRenderedPageBreak/>
        <w:t>индивидуального консультирования путем направления сообщений по электронной почте.</w:t>
      </w:r>
    </w:p>
    <w:p w:rsidR="00C90C77" w:rsidRDefault="00C90C77">
      <w:pPr>
        <w:pStyle w:val="ConsPlusNormal"/>
        <w:spacing w:before="220"/>
        <w:ind w:firstLine="540"/>
        <w:jc w:val="both"/>
      </w:pPr>
      <w:r>
        <w:t>Консультирование путем размещения консультационно-справочной информации на официальном сайте Департамента в сети Интернет, Едином портале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Департамента, а также ресурсов Единого портала и портала государственных и муниципальных услуг Самарской области.</w:t>
      </w:r>
    </w:p>
    <w:p w:rsidR="00C90C77" w:rsidRDefault="00C90C77">
      <w:pPr>
        <w:pStyle w:val="ConsPlusNormal"/>
        <w:spacing w:before="220"/>
        <w:ind w:firstLine="540"/>
        <w:jc w:val="both"/>
      </w:pPr>
      <w:proofErr w:type="gramStart"/>
      <w:r>
        <w:t xml:space="preserve">При консультировании по электронной почте заинтересованное лицо направляет обращение на адрес электронной почты Департамента, указанный в </w:t>
      </w:r>
      <w:r w:rsidR="00EC1030">
        <w:t xml:space="preserve">пункте 1.2.1 </w:t>
      </w:r>
      <w:r>
        <w:t>настоящего Регламента.</w:t>
      </w:r>
      <w:proofErr w:type="gramEnd"/>
      <w:r>
        <w:t xml:space="preserve"> Датой поступления обращения является дата его регистрации в Департаменте как входящего обращения.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(тридцати) календарных дней со дня регистрации обращения в Департаменте.</w:t>
      </w:r>
    </w:p>
    <w:p w:rsidR="00C90C77" w:rsidRDefault="00C90C77">
      <w:pPr>
        <w:pStyle w:val="ConsPlusNormal"/>
        <w:spacing w:before="220"/>
        <w:ind w:firstLine="540"/>
        <w:jc w:val="both"/>
      </w:pPr>
      <w:r>
        <w:t>1.2.6.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календарных дней со дня регистрации письменного обращения в Департамент.</w:t>
      </w:r>
    </w:p>
    <w:p w:rsidR="00C90C77" w:rsidRDefault="00C90C77">
      <w:pPr>
        <w:pStyle w:val="ConsPlusNormal"/>
        <w:spacing w:before="220"/>
        <w:ind w:firstLine="540"/>
        <w:jc w:val="both"/>
      </w:pPr>
      <w:bookmarkStart w:id="2" w:name="P88"/>
      <w:bookmarkEnd w:id="2"/>
      <w:r>
        <w:t>1.2.7. Консультирование по телефону осуществляется при личном обращении заявителя посредством телефонной связи по следующим телефонам: 8 (846) 266 54 47, 8 (846) 337 90 59.</w:t>
      </w:r>
    </w:p>
    <w:p w:rsidR="00C90C77" w:rsidRDefault="00C90C77">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Департамента, осуществляющего консультирование по телефону.</w:t>
      </w:r>
    </w:p>
    <w:p w:rsidR="00C90C77" w:rsidRDefault="00C90C77">
      <w:pPr>
        <w:pStyle w:val="ConsPlusNormal"/>
        <w:spacing w:before="220"/>
        <w:ind w:firstLine="540"/>
        <w:jc w:val="both"/>
      </w:pPr>
      <w:r>
        <w:t>Время разговора не должно превышать 10 (десяти) минут.</w:t>
      </w:r>
    </w:p>
    <w:p w:rsidR="00C90C77" w:rsidRDefault="00C90C77">
      <w:pPr>
        <w:pStyle w:val="ConsPlusNormal"/>
        <w:spacing w:before="220"/>
        <w:ind w:firstLine="540"/>
        <w:jc w:val="both"/>
      </w:pPr>
      <w:r>
        <w:t>В том случае, если специалист Департамента,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C90C77" w:rsidRDefault="00C90C77">
      <w:pPr>
        <w:pStyle w:val="ConsPlusNormal"/>
        <w:spacing w:before="220"/>
        <w:ind w:firstLine="540"/>
        <w:jc w:val="both"/>
      </w:pPr>
      <w:r>
        <w:t>1.2.8. На официальном сайте Департамента www.dbe-samara.ru и на стенде в Департаменте размещаются следующие информационные материалы:</w:t>
      </w:r>
    </w:p>
    <w:p w:rsidR="00C90C77" w:rsidRDefault="00C90C77">
      <w:pPr>
        <w:pStyle w:val="ConsPlusNormal"/>
        <w:spacing w:before="220"/>
        <w:ind w:firstLine="540"/>
        <w:jc w:val="both"/>
      </w:pPr>
      <w:r>
        <w:t>информация по вопросам предоставления муниципальной услуги;</w:t>
      </w:r>
    </w:p>
    <w:p w:rsidR="00C90C77" w:rsidRDefault="00C90C77">
      <w:pPr>
        <w:pStyle w:val="ConsPlusNormal"/>
        <w:spacing w:before="220"/>
        <w:ind w:firstLine="540"/>
        <w:jc w:val="both"/>
      </w:pPr>
      <w:r>
        <w:t>текст настоящего Регламента с приложениями;</w:t>
      </w:r>
    </w:p>
    <w:p w:rsidR="00C90C77" w:rsidRDefault="00C90C77">
      <w:pPr>
        <w:pStyle w:val="ConsPlusNormal"/>
        <w:spacing w:before="220"/>
        <w:ind w:firstLine="540"/>
        <w:jc w:val="both"/>
      </w:pPr>
      <w:r>
        <w:t>информация о месте нахождения и графике работы Департамента, справочные телефоны Департамента, адрес электронной почты Департамента в информационно-телекоммуникационной сети Интернет;</w:t>
      </w:r>
    </w:p>
    <w:p w:rsidR="00C90C77" w:rsidRDefault="00C90C77">
      <w:pPr>
        <w:pStyle w:val="ConsPlusNormal"/>
        <w:spacing w:before="220"/>
        <w:ind w:firstLine="540"/>
        <w:jc w:val="both"/>
      </w:pPr>
      <w:r>
        <w:t>график приема граждан, номера кабинетов, в которых предоставляется муниципальная услуга, фамилии, имена, отчества (последние - при наличии) и должности соответствующих должностных лиц;</w:t>
      </w:r>
    </w:p>
    <w:p w:rsidR="00C90C77" w:rsidRDefault="00C90C77">
      <w:pPr>
        <w:pStyle w:val="ConsPlusNormal"/>
        <w:spacing w:before="220"/>
        <w:ind w:firstLine="540"/>
        <w:jc w:val="both"/>
      </w:pPr>
      <w:r>
        <w:t>тексты нормативных правовых актов, регулирующих деятельность Департамента по предоставлению муниципальной услуги;</w:t>
      </w:r>
    </w:p>
    <w:p w:rsidR="00C90C77" w:rsidRDefault="00C90C77">
      <w:pPr>
        <w:pStyle w:val="ConsPlusNormal"/>
        <w:spacing w:before="220"/>
        <w:ind w:firstLine="540"/>
        <w:jc w:val="both"/>
      </w:pPr>
      <w:r>
        <w:t xml:space="preserve">перечень документов, представляемых заявителем, и требования, предъявляемые к этим </w:t>
      </w:r>
      <w:r>
        <w:lastRenderedPageBreak/>
        <w:t>документам.</w:t>
      </w:r>
    </w:p>
    <w:p w:rsidR="00C90C77" w:rsidRDefault="00C90C77">
      <w:pPr>
        <w:pStyle w:val="ConsPlusNormal"/>
        <w:spacing w:before="220"/>
        <w:ind w:firstLine="540"/>
        <w:jc w:val="both"/>
      </w:pPr>
      <w:r>
        <w:t>1.2.9. Основными требованиями к информированию заявителей являются:</w:t>
      </w:r>
    </w:p>
    <w:p w:rsidR="00C90C77" w:rsidRDefault="00C90C77">
      <w:pPr>
        <w:pStyle w:val="ConsPlusNormal"/>
        <w:spacing w:before="220"/>
        <w:ind w:firstLine="540"/>
        <w:jc w:val="both"/>
      </w:pPr>
      <w:r>
        <w:t>достоверность предоставляемой информации;</w:t>
      </w:r>
    </w:p>
    <w:p w:rsidR="00C90C77" w:rsidRDefault="00C90C77">
      <w:pPr>
        <w:pStyle w:val="ConsPlusNormal"/>
        <w:spacing w:before="220"/>
        <w:ind w:firstLine="540"/>
        <w:jc w:val="both"/>
      </w:pPr>
      <w:r>
        <w:t>четкость в изложении информации;</w:t>
      </w:r>
    </w:p>
    <w:p w:rsidR="00C90C77" w:rsidRDefault="00C90C77">
      <w:pPr>
        <w:pStyle w:val="ConsPlusNormal"/>
        <w:spacing w:before="220"/>
        <w:ind w:firstLine="540"/>
        <w:jc w:val="both"/>
      </w:pPr>
      <w:r>
        <w:t>полнота информирования;</w:t>
      </w:r>
    </w:p>
    <w:p w:rsidR="00C90C77" w:rsidRDefault="00C90C77">
      <w:pPr>
        <w:pStyle w:val="ConsPlusNormal"/>
        <w:spacing w:before="220"/>
        <w:ind w:firstLine="540"/>
        <w:jc w:val="both"/>
      </w:pPr>
      <w:r>
        <w:t>наглядность форм предоставляемой информации (при письменном информировании);</w:t>
      </w:r>
    </w:p>
    <w:p w:rsidR="00C90C77" w:rsidRDefault="00C90C77">
      <w:pPr>
        <w:pStyle w:val="ConsPlusNormal"/>
        <w:spacing w:before="220"/>
        <w:ind w:firstLine="540"/>
        <w:jc w:val="both"/>
      </w:pPr>
      <w:r>
        <w:t>удобство и доступность получения информации;</w:t>
      </w:r>
    </w:p>
    <w:p w:rsidR="00C90C77" w:rsidRDefault="00C90C77">
      <w:pPr>
        <w:pStyle w:val="ConsPlusNormal"/>
        <w:spacing w:before="220"/>
        <w:ind w:firstLine="540"/>
        <w:jc w:val="both"/>
      </w:pPr>
      <w:r>
        <w:t>оперативность предоставления информации.</w:t>
      </w:r>
    </w:p>
    <w:p w:rsidR="00C90C77" w:rsidRDefault="00C90C77">
      <w:pPr>
        <w:pStyle w:val="ConsPlusNormal"/>
        <w:spacing w:before="220"/>
        <w:ind w:firstLine="540"/>
        <w:jc w:val="both"/>
      </w:pPr>
      <w:r>
        <w:t xml:space="preserve">1.2.10. </w:t>
      </w:r>
      <w:proofErr w:type="gramStart"/>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законным представителем) в личном кабинете на Едином портале, а также в Департаменте при обращении заявителя лично, по телефону, посредством электронной почты, посредством направления почтового сообщения.</w:t>
      </w:r>
      <w:proofErr w:type="gramEnd"/>
    </w:p>
    <w:p w:rsidR="00C90C77" w:rsidRDefault="00C90C77">
      <w:pPr>
        <w:pStyle w:val="ConsPlusNormal"/>
        <w:jc w:val="both"/>
      </w:pPr>
    </w:p>
    <w:p w:rsidR="00C90C77" w:rsidRDefault="00C90C77">
      <w:pPr>
        <w:pStyle w:val="ConsPlusTitle"/>
        <w:jc w:val="center"/>
        <w:outlineLvl w:val="1"/>
      </w:pPr>
      <w:r>
        <w:t>2. Стандарт предоставления муниципальной услуги</w:t>
      </w:r>
    </w:p>
    <w:p w:rsidR="00C90C77" w:rsidRDefault="00C90C77">
      <w:pPr>
        <w:pStyle w:val="ConsPlusNormal"/>
        <w:jc w:val="both"/>
      </w:pPr>
    </w:p>
    <w:p w:rsidR="00C90C77" w:rsidRDefault="00C90C77">
      <w:pPr>
        <w:pStyle w:val="ConsPlusTitle"/>
        <w:jc w:val="center"/>
        <w:outlineLvl w:val="2"/>
      </w:pPr>
      <w:r>
        <w:t>2.1. Наименование муниципальной услуги</w:t>
      </w:r>
    </w:p>
    <w:p w:rsidR="00C90C77" w:rsidRDefault="00C90C77">
      <w:pPr>
        <w:pStyle w:val="ConsPlusNormal"/>
        <w:jc w:val="both"/>
      </w:pPr>
    </w:p>
    <w:p w:rsidR="00C90C77" w:rsidRDefault="00C90C77">
      <w:pPr>
        <w:pStyle w:val="ConsPlusNormal"/>
        <w:ind w:firstLine="540"/>
        <w:jc w:val="both"/>
      </w:pPr>
      <w:r>
        <w:t>2.1.1. Наименование муниципальной услуги: "Выдача разрешения на право вырубки зеленых насаждений или разрешения на пересадку деревьев и кустарников".</w:t>
      </w:r>
    </w:p>
    <w:p w:rsidR="00C90C77" w:rsidRDefault="00C90C77">
      <w:pPr>
        <w:pStyle w:val="ConsPlusNormal"/>
        <w:jc w:val="both"/>
      </w:pPr>
    </w:p>
    <w:p w:rsidR="00C90C77" w:rsidRDefault="00C90C77">
      <w:pPr>
        <w:pStyle w:val="ConsPlusTitle"/>
        <w:jc w:val="center"/>
        <w:outlineLvl w:val="2"/>
      </w:pPr>
      <w:r>
        <w:t>2.2. Наименование органа местного самоуправления,</w:t>
      </w:r>
    </w:p>
    <w:p w:rsidR="00C90C77" w:rsidRDefault="00C90C77">
      <w:pPr>
        <w:pStyle w:val="ConsPlusTitle"/>
        <w:jc w:val="center"/>
      </w:pPr>
      <w:proofErr w:type="gramStart"/>
      <w:r>
        <w:t>предоставляющего</w:t>
      </w:r>
      <w:proofErr w:type="gramEnd"/>
      <w:r>
        <w:t xml:space="preserve"> муниципальную услугу</w:t>
      </w:r>
    </w:p>
    <w:p w:rsidR="00C90C77" w:rsidRDefault="00C90C77">
      <w:pPr>
        <w:pStyle w:val="ConsPlusNormal"/>
        <w:jc w:val="both"/>
      </w:pPr>
    </w:p>
    <w:p w:rsidR="00C90C77" w:rsidRDefault="00C90C77">
      <w:pPr>
        <w:pStyle w:val="ConsPlusNormal"/>
        <w:ind w:firstLine="540"/>
        <w:jc w:val="both"/>
      </w:pPr>
      <w:r>
        <w:t>2.2.1. Муниципальная услуга предоставляется Администрацией городского округа Самара в лице Департамента.</w:t>
      </w:r>
    </w:p>
    <w:p w:rsidR="00C90C77" w:rsidRDefault="00C90C77">
      <w:pPr>
        <w:pStyle w:val="ConsPlusNormal"/>
        <w:jc w:val="both"/>
      </w:pPr>
    </w:p>
    <w:p w:rsidR="00C90C77" w:rsidRDefault="00C90C77">
      <w:pPr>
        <w:pStyle w:val="ConsPlusTitle"/>
        <w:jc w:val="center"/>
        <w:outlineLvl w:val="2"/>
      </w:pPr>
      <w:r>
        <w:t>2.3. Результаты предоставления муниципальной услуги</w:t>
      </w:r>
    </w:p>
    <w:p w:rsidR="00C90C77" w:rsidRDefault="00C90C77">
      <w:pPr>
        <w:pStyle w:val="ConsPlusNormal"/>
        <w:jc w:val="both"/>
      </w:pPr>
    </w:p>
    <w:p w:rsidR="00C90C77" w:rsidRDefault="00C90C77">
      <w:pPr>
        <w:pStyle w:val="ConsPlusNormal"/>
        <w:ind w:firstLine="540"/>
        <w:jc w:val="both"/>
      </w:pPr>
      <w:r>
        <w:t>2.3.1. Результатами предоставления муниципальной услуги являются:</w:t>
      </w:r>
    </w:p>
    <w:p w:rsidR="00C90C77" w:rsidRDefault="00C90C77">
      <w:pPr>
        <w:pStyle w:val="ConsPlusNormal"/>
        <w:spacing w:before="220"/>
        <w:ind w:firstLine="540"/>
        <w:jc w:val="both"/>
      </w:pPr>
      <w:r>
        <w:t>выдача разрешения на право вырубки зеленых насаждений (далее - Разрешение на право вырубки) или разрешения на пересадку деревьев и кустарников (далее - Разрешение на пересадку);</w:t>
      </w:r>
    </w:p>
    <w:p w:rsidR="00C90C77" w:rsidRDefault="00C90C77">
      <w:pPr>
        <w:pStyle w:val="ConsPlusNormal"/>
        <w:spacing w:before="220"/>
        <w:ind w:firstLine="540"/>
        <w:jc w:val="both"/>
      </w:pPr>
      <w:r>
        <w:t>мотивированный отказ в выдаче Разрешения на право вырубки или Разрешения на пересадку.</w:t>
      </w:r>
    </w:p>
    <w:p w:rsidR="00C90C77" w:rsidRDefault="00C90C77">
      <w:pPr>
        <w:pStyle w:val="ConsPlusNormal"/>
        <w:jc w:val="both"/>
      </w:pPr>
    </w:p>
    <w:p w:rsidR="00C90C77" w:rsidRDefault="00C90C77">
      <w:pPr>
        <w:pStyle w:val="ConsPlusTitle"/>
        <w:jc w:val="center"/>
        <w:outlineLvl w:val="2"/>
      </w:pPr>
      <w:r>
        <w:t>2.4. Срок предоставления муниципальной услуги</w:t>
      </w:r>
    </w:p>
    <w:p w:rsidR="00C90C77" w:rsidRDefault="00C90C77">
      <w:pPr>
        <w:pStyle w:val="ConsPlusNormal"/>
        <w:jc w:val="both"/>
      </w:pPr>
    </w:p>
    <w:p w:rsidR="00C90C77" w:rsidRDefault="00C90C77">
      <w:pPr>
        <w:pStyle w:val="ConsPlusNormal"/>
        <w:ind w:firstLine="540"/>
        <w:jc w:val="both"/>
      </w:pPr>
      <w:r>
        <w:t xml:space="preserve">Срок принятия решения о выдаче (отказе в выдаче) Разрешения на право вырубки в случае подачи заявления о предоставлении муниципальной услуги в электронной форме посредством Единого портала не может превышать 17 (семнадцати) рабочих дней </w:t>
      </w:r>
      <w:proofErr w:type="gramStart"/>
      <w:r>
        <w:t>с даты регистрации</w:t>
      </w:r>
      <w:proofErr w:type="gramEnd"/>
      <w:r>
        <w:t xml:space="preserve"> заявления в Департаменте.</w:t>
      </w:r>
    </w:p>
    <w:p w:rsidR="00C90C77" w:rsidRDefault="00C90C77">
      <w:pPr>
        <w:pStyle w:val="ConsPlusNormal"/>
        <w:spacing w:before="220"/>
        <w:ind w:firstLine="540"/>
        <w:jc w:val="both"/>
      </w:pPr>
      <w:proofErr w:type="gramStart"/>
      <w:r>
        <w:t xml:space="preserve">Срок принятия решения о выдаче (отказе в выдаче) Разрешения на право вырубки или Разрешения на пересадку в случае подачи заявления о предоставлении муниципальной услуги на бумажном носителе посредством личного обращения в Департамент либо посредством </w:t>
      </w:r>
      <w:r>
        <w:lastRenderedPageBreak/>
        <w:t>направления в Департамент почтового отправления с уведомлением о вручении не может превышать 22 (двадцати двух) рабочих дней с даты регистрации заявления в Департаменте.</w:t>
      </w:r>
      <w:proofErr w:type="gramEnd"/>
    </w:p>
    <w:p w:rsidR="00C90C77" w:rsidRDefault="00C90C77">
      <w:pPr>
        <w:pStyle w:val="ConsPlusNormal"/>
        <w:spacing w:before="220"/>
        <w:ind w:firstLine="540"/>
        <w:jc w:val="both"/>
      </w:pPr>
      <w:r>
        <w:t>В общий срок принятия решения входит срок направления межведомственных запросов и получения на них ответов, а также срок выдачи (направления) заявителю результата предоставления муниципальной услуги.</w:t>
      </w:r>
    </w:p>
    <w:p w:rsidR="00C90C77" w:rsidRDefault="00C90C77">
      <w:pPr>
        <w:pStyle w:val="ConsPlusNormal"/>
        <w:jc w:val="both"/>
      </w:pPr>
    </w:p>
    <w:p w:rsidR="00C90C77" w:rsidRDefault="00C90C77">
      <w:pPr>
        <w:pStyle w:val="ConsPlusTitle"/>
        <w:jc w:val="center"/>
        <w:outlineLvl w:val="2"/>
      </w:pPr>
      <w:r>
        <w:t>2.5. Правовые основания для предоставления</w:t>
      </w:r>
    </w:p>
    <w:p w:rsidR="00C90C77" w:rsidRDefault="00C90C77">
      <w:pPr>
        <w:pStyle w:val="ConsPlusTitle"/>
        <w:jc w:val="center"/>
      </w:pPr>
      <w:r>
        <w:t>муниципальной услуги</w:t>
      </w:r>
    </w:p>
    <w:p w:rsidR="00C90C77" w:rsidRDefault="00C90C77">
      <w:pPr>
        <w:pStyle w:val="ConsPlusNormal"/>
        <w:jc w:val="both"/>
      </w:pPr>
    </w:p>
    <w:p w:rsidR="00C90C77" w:rsidRDefault="00C90C77">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C90C77" w:rsidRDefault="00C90C77">
      <w:pPr>
        <w:pStyle w:val="ConsPlusNormal"/>
        <w:spacing w:before="220"/>
        <w:ind w:firstLine="540"/>
        <w:jc w:val="both"/>
      </w:pPr>
      <w:r>
        <w:rPr>
          <w:color w:val="0000FF"/>
        </w:rPr>
        <w:t>Конституцией</w:t>
      </w:r>
      <w:r>
        <w:t xml:space="preserve"> Российской Федерации;</w:t>
      </w:r>
    </w:p>
    <w:p w:rsidR="00C90C77" w:rsidRDefault="00C90C77">
      <w:pPr>
        <w:pStyle w:val="ConsPlusNormal"/>
        <w:spacing w:before="220"/>
        <w:ind w:firstLine="540"/>
        <w:jc w:val="both"/>
      </w:pPr>
      <w:r>
        <w:t xml:space="preserve">Федеральным </w:t>
      </w:r>
      <w:r>
        <w:rPr>
          <w:color w:val="0000FF"/>
        </w:rPr>
        <w:t>законом</w:t>
      </w:r>
      <w:r>
        <w:t xml:space="preserve"> от 06.10.2003 N 131-ФЗ "Об общих принципах организации местного самоуправления в Российской Федерации";</w:t>
      </w:r>
    </w:p>
    <w:p w:rsidR="00C90C77" w:rsidRDefault="00C90C77">
      <w:pPr>
        <w:pStyle w:val="ConsPlusNormal"/>
        <w:spacing w:before="220"/>
        <w:ind w:firstLine="540"/>
        <w:jc w:val="both"/>
      </w:pPr>
      <w:r>
        <w:t xml:space="preserve">Федеральным </w:t>
      </w:r>
      <w:r>
        <w:rPr>
          <w:color w:val="0000FF"/>
        </w:rPr>
        <w:t>законом</w:t>
      </w:r>
      <w:r>
        <w:t xml:space="preserve"> от 27.07.2010 N 210-ФЗ "Об организации предоставления государственных и муниципальных услуг";</w:t>
      </w:r>
    </w:p>
    <w:p w:rsidR="00C90C77" w:rsidRDefault="00C90C77">
      <w:pPr>
        <w:pStyle w:val="ConsPlusNormal"/>
        <w:spacing w:before="220"/>
        <w:ind w:firstLine="540"/>
        <w:jc w:val="both"/>
      </w:pPr>
      <w:r>
        <w:t xml:space="preserve">Федеральным </w:t>
      </w:r>
      <w:r>
        <w:rPr>
          <w:color w:val="0000FF"/>
        </w:rPr>
        <w:t>законом</w:t>
      </w:r>
      <w:r>
        <w:t xml:space="preserve"> от 27.07.2006 N 152-ФЗ "О персональных данных";</w:t>
      </w:r>
    </w:p>
    <w:p w:rsidR="00C90C77" w:rsidRDefault="00C90C77">
      <w:pPr>
        <w:pStyle w:val="ConsPlusNormal"/>
        <w:spacing w:before="220"/>
        <w:ind w:firstLine="540"/>
        <w:jc w:val="both"/>
      </w:pPr>
      <w:r>
        <w:t xml:space="preserve">Федеральным </w:t>
      </w:r>
      <w:hyperlink r:id="rId5">
        <w:r>
          <w:rPr>
            <w:color w:val="0000FF"/>
          </w:rPr>
          <w:t>законом</w:t>
        </w:r>
      </w:hyperlink>
      <w:r>
        <w:t xml:space="preserve"> от 27.07.2006 N 149-ФЗ "Об информации, информационных технологиях и о защите информации";</w:t>
      </w:r>
    </w:p>
    <w:p w:rsidR="00C90C77" w:rsidRDefault="00C90C77">
      <w:pPr>
        <w:pStyle w:val="ConsPlusNormal"/>
        <w:spacing w:before="220"/>
        <w:ind w:firstLine="540"/>
        <w:jc w:val="both"/>
      </w:pPr>
      <w:r>
        <w:rPr>
          <w:color w:val="0000FF"/>
        </w:rPr>
        <w:t>Уставом</w:t>
      </w:r>
      <w:r>
        <w:t xml:space="preserve"> городского округа Самара;</w:t>
      </w:r>
    </w:p>
    <w:p w:rsidR="00C90C77" w:rsidRDefault="00C90C77">
      <w:pPr>
        <w:pStyle w:val="ConsPlusNormal"/>
        <w:spacing w:before="220"/>
        <w:ind w:firstLine="540"/>
        <w:jc w:val="both"/>
      </w:pPr>
      <w:r>
        <w:rPr>
          <w:color w:val="0000FF"/>
        </w:rPr>
        <w:t>решением</w:t>
      </w:r>
      <w:r>
        <w:t xml:space="preserve"> Думы городского округа Самара от 08.08.2019 N 444 "Об утверждении Правил благоустройства территории городского округа Самара и территорий внутригородских районов городского округа Самара" (далее - Правила благоустройства);</w:t>
      </w:r>
    </w:p>
    <w:p w:rsidR="00C90C77" w:rsidRDefault="00C90C77">
      <w:pPr>
        <w:pStyle w:val="ConsPlusNormal"/>
        <w:spacing w:before="280"/>
        <w:ind w:firstLine="540"/>
        <w:jc w:val="both"/>
      </w:pPr>
      <w:r>
        <w:rPr>
          <w:color w:val="0000FF"/>
        </w:rPr>
        <w:t>постановлением</w:t>
      </w:r>
      <w:r>
        <w:t xml:space="preserve"> Администрации городского округа Самара от 26.07.2012 N 831 "Об утверждении Порядка разработки и утверждения административных регламентов предоставления муниципальных услуг";</w:t>
      </w:r>
    </w:p>
    <w:p w:rsidR="00C90C77" w:rsidRDefault="00C90C77">
      <w:pPr>
        <w:pStyle w:val="ConsPlusNormal"/>
        <w:spacing w:before="220"/>
        <w:ind w:firstLine="540"/>
        <w:jc w:val="both"/>
      </w:pPr>
      <w:r>
        <w:rPr>
          <w:color w:val="0000FF"/>
        </w:rPr>
        <w:t>постановлением</w:t>
      </w:r>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w:t>
      </w:r>
    </w:p>
    <w:p w:rsidR="00C90C77" w:rsidRDefault="00C90C77">
      <w:pPr>
        <w:pStyle w:val="ConsPlusNormal"/>
        <w:spacing w:before="220"/>
        <w:ind w:firstLine="540"/>
        <w:jc w:val="both"/>
      </w:pPr>
      <w:r>
        <w:rPr>
          <w:color w:val="0000FF"/>
        </w:rPr>
        <w:t>постановлением</w:t>
      </w:r>
      <w:r>
        <w:t xml:space="preserve"> Администрации городского округа Самара от 25.10.2022 N 900 "Об утверждении Порядка выдачи разрешения на право вырубки зеленых насаждений или разрешения на пересадку деревьев и кустарников" (далее - Порядок);</w:t>
      </w:r>
    </w:p>
    <w:p w:rsidR="00C90C77" w:rsidRDefault="00C90C77">
      <w:pPr>
        <w:pStyle w:val="ConsPlusNormal"/>
        <w:spacing w:before="220"/>
        <w:ind w:firstLine="540"/>
        <w:jc w:val="both"/>
      </w:pPr>
      <w:r>
        <w:t>иными законами и нормативными правовыми актами Российской Федерации, Самарской области, муниципальными правовыми актами городского округа Самара, а также настоящим Регламентом.</w:t>
      </w:r>
    </w:p>
    <w:p w:rsidR="00C90C77" w:rsidRDefault="00C90C77">
      <w:pPr>
        <w:pStyle w:val="ConsPlusNormal"/>
        <w:jc w:val="both"/>
      </w:pPr>
    </w:p>
    <w:p w:rsidR="00C90C77" w:rsidRDefault="00C90C77">
      <w:pPr>
        <w:pStyle w:val="ConsPlusTitle"/>
        <w:jc w:val="center"/>
        <w:outlineLvl w:val="2"/>
      </w:pPr>
      <w:r>
        <w:t>2.6. Исчерпывающий перечень документов, необходимых</w:t>
      </w:r>
    </w:p>
    <w:p w:rsidR="00C90C77" w:rsidRDefault="00C90C77">
      <w:pPr>
        <w:pStyle w:val="ConsPlusTitle"/>
        <w:jc w:val="center"/>
      </w:pPr>
      <w:r>
        <w:t>в соответствии с законодательством и иными нормативными</w:t>
      </w:r>
    </w:p>
    <w:p w:rsidR="00C90C77" w:rsidRDefault="00C90C77">
      <w:pPr>
        <w:pStyle w:val="ConsPlusTitle"/>
        <w:jc w:val="center"/>
      </w:pPr>
      <w:r>
        <w:t>правовыми актами для предоставления муниципальной услуги</w:t>
      </w:r>
    </w:p>
    <w:p w:rsidR="00C90C77" w:rsidRDefault="00C90C77">
      <w:pPr>
        <w:pStyle w:val="ConsPlusNormal"/>
        <w:jc w:val="both"/>
      </w:pPr>
    </w:p>
    <w:p w:rsidR="00C90C77" w:rsidRDefault="00C90C77">
      <w:pPr>
        <w:pStyle w:val="ConsPlusNormal"/>
        <w:ind w:firstLine="540"/>
        <w:jc w:val="both"/>
      </w:pPr>
      <w:r>
        <w:t xml:space="preserve">2.6.1. Предоставление муниципальной услуги осуществляется на основании заявления о предоставлении муниципальной услуги и документов, указанных в </w:t>
      </w:r>
      <w:r>
        <w:rPr>
          <w:color w:val="0000FF"/>
        </w:rPr>
        <w:t>пунктах 2.6.3</w:t>
      </w:r>
      <w:r>
        <w:t xml:space="preserve"> и </w:t>
      </w:r>
      <w:r>
        <w:rPr>
          <w:color w:val="0000FF"/>
        </w:rPr>
        <w:t>2.6.4</w:t>
      </w:r>
      <w:r>
        <w:t xml:space="preserve"> настоящего Регламента.</w:t>
      </w:r>
    </w:p>
    <w:p w:rsidR="00C90C77" w:rsidRDefault="00C90C77">
      <w:pPr>
        <w:pStyle w:val="ConsPlusNormal"/>
        <w:spacing w:before="220"/>
        <w:ind w:firstLine="540"/>
        <w:jc w:val="both"/>
      </w:pPr>
      <w:proofErr w:type="gramStart"/>
      <w:r>
        <w:lastRenderedPageBreak/>
        <w:t>Для получения Разрешения на право вырубки в случае проведения строительства (реконструкции) сетей инженерно-технического обеспечения, в том числе линейных объектов, заинтересованное физическое лицо, в том числе зарегистрированное в качестве индивидуального предпринимателя, или юридическое лицо (далее - заявитель) самостоятельно или через уполномоченного им представителя представляет заявление и прилагаемые к нему документы одним из следующих способов по выбору заявителя:</w:t>
      </w:r>
      <w:proofErr w:type="gramEnd"/>
    </w:p>
    <w:p w:rsidR="00C90C77" w:rsidRDefault="00C90C77">
      <w:pPr>
        <w:pStyle w:val="ConsPlusNormal"/>
        <w:spacing w:before="220"/>
        <w:ind w:firstLine="540"/>
        <w:jc w:val="both"/>
      </w:pPr>
      <w:r>
        <w:t>а) в электронной форме посредством Единого портала;</w:t>
      </w:r>
    </w:p>
    <w:p w:rsidR="00C90C77" w:rsidRDefault="00C90C77">
      <w:pPr>
        <w:pStyle w:val="ConsPlusNormal"/>
        <w:spacing w:before="220"/>
        <w:ind w:firstLine="540"/>
        <w:jc w:val="both"/>
      </w:pPr>
      <w:r>
        <w:t>б) на бумажном носителе посредством личного обращения в Департамент либо посредством направления в Департамент почтового отправления с уведомлением о вручении.</w:t>
      </w:r>
    </w:p>
    <w:p w:rsidR="00C90C77" w:rsidRDefault="00C90C77">
      <w:pPr>
        <w:pStyle w:val="ConsPlusNormal"/>
        <w:spacing w:before="220"/>
        <w:ind w:firstLine="540"/>
        <w:jc w:val="both"/>
      </w:pPr>
      <w:proofErr w:type="gramStart"/>
      <w:r>
        <w:t>Для получения Разрешения на право вырубки в случае строительства (реконструкции) объектов капитального строительства, не являющихся линейными объектами, или Разрешения на пересадку заявитель самостоятельно или через уполномоченного представителя представляет заявление и прилагаемые к нему документы на бумажном носителе посредством личного обращения в Департамент либо посредством направления в Департамент почтового отправления с уведомлением о вручении.</w:t>
      </w:r>
      <w:proofErr w:type="gramEnd"/>
    </w:p>
    <w:p w:rsidR="00C90C77" w:rsidRDefault="00C90C77">
      <w:pPr>
        <w:pStyle w:val="ConsPlusNormal"/>
        <w:spacing w:before="220"/>
        <w:ind w:firstLine="540"/>
        <w:jc w:val="both"/>
      </w:pPr>
      <w:bookmarkStart w:id="3" w:name="P158"/>
      <w:bookmarkEnd w:id="3"/>
      <w:r>
        <w:t xml:space="preserve">2.6.2. Типовая форма </w:t>
      </w:r>
      <w:r>
        <w:rPr>
          <w:color w:val="0000FF"/>
        </w:rPr>
        <w:t>заявления</w:t>
      </w:r>
      <w:r>
        <w:t xml:space="preserve"> о предоставлении муниципальной услуги содержится в приложении N 1 к настоящему Регламенту.</w:t>
      </w:r>
    </w:p>
    <w:p w:rsidR="00C90C77" w:rsidRDefault="00C90C77">
      <w:pPr>
        <w:pStyle w:val="ConsPlusNormal"/>
        <w:spacing w:before="220"/>
        <w:ind w:firstLine="540"/>
        <w:jc w:val="both"/>
      </w:pPr>
      <w:r>
        <w:t>В случае представления заявления о предоставлении муниципальной услуги в электронной форме посредством Единого портала указанное заявление заполняется путем внесения соответствующих сведений в интерактивную форму на Едином портале без необходимости представления в иной форме.</w:t>
      </w:r>
    </w:p>
    <w:p w:rsidR="00C90C77" w:rsidRDefault="00C90C77">
      <w:pPr>
        <w:pStyle w:val="ConsPlusNormal"/>
        <w:spacing w:before="220"/>
        <w:ind w:firstLine="540"/>
        <w:jc w:val="both"/>
      </w:pPr>
      <w:bookmarkStart w:id="4" w:name="P160"/>
      <w:bookmarkEnd w:id="4"/>
      <w:r>
        <w:t>2.6.3. Исчерпывающий перечень документов, которые заявитель должен представить самостоятельно:</w:t>
      </w:r>
    </w:p>
    <w:p w:rsidR="00C90C77" w:rsidRDefault="00C90C77">
      <w:pPr>
        <w:pStyle w:val="ConsPlusNormal"/>
        <w:jc w:val="both"/>
      </w:pPr>
    </w:p>
    <w:p w:rsidR="00C90C77" w:rsidRDefault="00C90C77">
      <w:pPr>
        <w:pStyle w:val="ConsPlusNormal"/>
        <w:sectPr w:rsidR="00C90C77" w:rsidSect="00C90C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558"/>
        <w:gridCol w:w="1701"/>
        <w:gridCol w:w="1474"/>
        <w:gridCol w:w="1928"/>
      </w:tblGrid>
      <w:tr w:rsidR="00C90C77">
        <w:tc>
          <w:tcPr>
            <w:tcW w:w="567" w:type="dxa"/>
          </w:tcPr>
          <w:p w:rsidR="00C90C77" w:rsidRDefault="00C90C77">
            <w:pPr>
              <w:pStyle w:val="ConsPlusNormal"/>
              <w:jc w:val="center"/>
            </w:pPr>
            <w:r>
              <w:lastRenderedPageBreak/>
              <w:t xml:space="preserve">N </w:t>
            </w:r>
            <w:proofErr w:type="gramStart"/>
            <w:r>
              <w:t>п</w:t>
            </w:r>
            <w:proofErr w:type="gramEnd"/>
            <w:r>
              <w:t>/п</w:t>
            </w:r>
          </w:p>
        </w:tc>
        <w:tc>
          <w:tcPr>
            <w:tcW w:w="2608" w:type="dxa"/>
          </w:tcPr>
          <w:p w:rsidR="00C90C77" w:rsidRDefault="00C90C77">
            <w:pPr>
              <w:pStyle w:val="ConsPlusNormal"/>
              <w:jc w:val="center"/>
            </w:pPr>
            <w:r>
              <w:t>Наименование вида документа</w:t>
            </w:r>
          </w:p>
        </w:tc>
        <w:tc>
          <w:tcPr>
            <w:tcW w:w="1558" w:type="dxa"/>
          </w:tcPr>
          <w:p w:rsidR="00C90C77" w:rsidRDefault="00C90C77">
            <w:pPr>
              <w:pStyle w:val="ConsPlusNormal"/>
              <w:jc w:val="center"/>
            </w:pPr>
            <w:r>
              <w:t>Форма представления документа (оригинал/копия), количество экземпляров</w:t>
            </w:r>
          </w:p>
        </w:tc>
        <w:tc>
          <w:tcPr>
            <w:tcW w:w="1701" w:type="dxa"/>
          </w:tcPr>
          <w:p w:rsidR="00C90C77" w:rsidRDefault="00C90C77">
            <w:pPr>
              <w:pStyle w:val="ConsPlusNormal"/>
              <w:jc w:val="center"/>
            </w:pPr>
            <w:r>
              <w:t>Орган, уполномоченный выдавать документ</w:t>
            </w:r>
          </w:p>
        </w:tc>
        <w:tc>
          <w:tcPr>
            <w:tcW w:w="1474" w:type="dxa"/>
          </w:tcPr>
          <w:p w:rsidR="00C90C77" w:rsidRDefault="00C90C77">
            <w:pPr>
              <w:pStyle w:val="ConsPlusNormal"/>
              <w:jc w:val="center"/>
            </w:pPr>
            <w:r>
              <w:t>Основания представления документа</w:t>
            </w:r>
          </w:p>
        </w:tc>
        <w:tc>
          <w:tcPr>
            <w:tcW w:w="1928" w:type="dxa"/>
          </w:tcPr>
          <w:p w:rsidR="00C90C77" w:rsidRDefault="00C90C77">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C90C77">
        <w:tc>
          <w:tcPr>
            <w:tcW w:w="567" w:type="dxa"/>
          </w:tcPr>
          <w:p w:rsidR="00C90C77" w:rsidRDefault="00C90C77">
            <w:pPr>
              <w:pStyle w:val="ConsPlusNormal"/>
              <w:jc w:val="center"/>
            </w:pPr>
            <w:r>
              <w:t>1.</w:t>
            </w:r>
          </w:p>
        </w:tc>
        <w:tc>
          <w:tcPr>
            <w:tcW w:w="2608" w:type="dxa"/>
          </w:tcPr>
          <w:p w:rsidR="00C90C77" w:rsidRDefault="00C90C77">
            <w:pPr>
              <w:pStyle w:val="ConsPlusNormal"/>
              <w:jc w:val="center"/>
            </w:pPr>
            <w:r>
              <w:t>Документ, удостоверяющий личность заявителя или представителя заявителя (представляется в случае личного обращения в Департамент)</w:t>
            </w:r>
          </w:p>
        </w:tc>
        <w:tc>
          <w:tcPr>
            <w:tcW w:w="1558" w:type="dxa"/>
          </w:tcPr>
          <w:p w:rsidR="00C90C77" w:rsidRDefault="00C90C77">
            <w:pPr>
              <w:pStyle w:val="ConsPlusNormal"/>
              <w:jc w:val="center"/>
            </w:pPr>
            <w:r>
              <w:t>Оригинал и копия в 1 экземпляре</w:t>
            </w:r>
          </w:p>
        </w:tc>
        <w:tc>
          <w:tcPr>
            <w:tcW w:w="1701" w:type="dxa"/>
          </w:tcPr>
          <w:p w:rsidR="00C90C77" w:rsidRDefault="00C90C77">
            <w:pPr>
              <w:pStyle w:val="ConsPlusNormal"/>
              <w:jc w:val="center"/>
            </w:pPr>
            <w:r>
              <w:t>Подразделения по вопросам миграции территориальных органов МВД России</w:t>
            </w:r>
          </w:p>
        </w:tc>
        <w:tc>
          <w:tcPr>
            <w:tcW w:w="1474" w:type="dxa"/>
          </w:tcPr>
          <w:p w:rsidR="00C90C77" w:rsidRDefault="00C90C77">
            <w:pPr>
              <w:pStyle w:val="ConsPlusNormal"/>
              <w:jc w:val="center"/>
            </w:pPr>
            <w:r>
              <w:t xml:space="preserve">Гражданский </w:t>
            </w:r>
            <w:r>
              <w:rPr>
                <w:color w:val="0000FF"/>
              </w:rPr>
              <w:t>кодекс</w:t>
            </w:r>
            <w:r>
              <w:t xml:space="preserve"> РФ, </w:t>
            </w:r>
            <w:r>
              <w:rPr>
                <w:color w:val="0000FF"/>
              </w:rPr>
              <w:t>Порядок</w:t>
            </w:r>
          </w:p>
        </w:tc>
        <w:tc>
          <w:tcPr>
            <w:tcW w:w="1928" w:type="dxa"/>
          </w:tcPr>
          <w:p w:rsidR="00C90C77" w:rsidRDefault="00C90C77">
            <w:pPr>
              <w:pStyle w:val="ConsPlusNormal"/>
              <w:jc w:val="center"/>
            </w:pPr>
            <w:r>
              <w:t>Заявитель самостоятельно представляет документ</w:t>
            </w:r>
          </w:p>
        </w:tc>
      </w:tr>
      <w:tr w:rsidR="00C90C77">
        <w:tc>
          <w:tcPr>
            <w:tcW w:w="567" w:type="dxa"/>
          </w:tcPr>
          <w:p w:rsidR="00C90C77" w:rsidRDefault="00C90C77">
            <w:pPr>
              <w:pStyle w:val="ConsPlusNormal"/>
              <w:jc w:val="center"/>
            </w:pPr>
            <w:r>
              <w:t>2.</w:t>
            </w:r>
          </w:p>
        </w:tc>
        <w:tc>
          <w:tcPr>
            <w:tcW w:w="2608" w:type="dxa"/>
          </w:tcPr>
          <w:p w:rsidR="00C90C77" w:rsidRDefault="00C90C77">
            <w:pPr>
              <w:pStyle w:val="ConsPlusNormal"/>
              <w:jc w:val="center"/>
            </w:pPr>
            <w:r>
              <w:t>Нотариально удостоверенная доверенность, выданная представителю физического лица, индивидуального предпринимателя (в случае обращения представителя заявителя, являющегося физическим лицом, индивидуальным предпринимателем)</w:t>
            </w:r>
          </w:p>
        </w:tc>
        <w:tc>
          <w:tcPr>
            <w:tcW w:w="1558" w:type="dxa"/>
          </w:tcPr>
          <w:p w:rsidR="00C90C77" w:rsidRDefault="00C90C77">
            <w:pPr>
              <w:pStyle w:val="ConsPlusNormal"/>
              <w:jc w:val="center"/>
            </w:pPr>
            <w:r>
              <w:t>Оригинал и копия в 1 экземпляре</w:t>
            </w:r>
          </w:p>
        </w:tc>
        <w:tc>
          <w:tcPr>
            <w:tcW w:w="1701" w:type="dxa"/>
          </w:tcPr>
          <w:p w:rsidR="00C90C77" w:rsidRDefault="00C90C77">
            <w:pPr>
              <w:pStyle w:val="ConsPlusNormal"/>
              <w:jc w:val="center"/>
            </w:pPr>
            <w:r>
              <w:t>Нотариус, иные уполномоченные органы</w:t>
            </w:r>
          </w:p>
        </w:tc>
        <w:tc>
          <w:tcPr>
            <w:tcW w:w="1474" w:type="dxa"/>
          </w:tcPr>
          <w:p w:rsidR="00C90C77" w:rsidRDefault="00C90C77">
            <w:pPr>
              <w:pStyle w:val="ConsPlusNormal"/>
              <w:jc w:val="center"/>
            </w:pPr>
            <w:r>
              <w:t xml:space="preserve">Гражданский </w:t>
            </w:r>
            <w:r>
              <w:rPr>
                <w:color w:val="0000FF"/>
              </w:rPr>
              <w:t>кодекс</w:t>
            </w:r>
            <w:r>
              <w:t xml:space="preserve"> РФ, </w:t>
            </w:r>
            <w:r>
              <w:rPr>
                <w:color w:val="0000FF"/>
              </w:rPr>
              <w:t>Порядок</w:t>
            </w:r>
          </w:p>
        </w:tc>
        <w:tc>
          <w:tcPr>
            <w:tcW w:w="1928" w:type="dxa"/>
          </w:tcPr>
          <w:p w:rsidR="00C90C77" w:rsidRDefault="00C90C77">
            <w:pPr>
              <w:pStyle w:val="ConsPlusNormal"/>
              <w:jc w:val="center"/>
            </w:pPr>
            <w:r>
              <w:t>Заявитель самостоятельно представляет документ</w:t>
            </w:r>
          </w:p>
        </w:tc>
      </w:tr>
      <w:tr w:rsidR="00C90C77">
        <w:tc>
          <w:tcPr>
            <w:tcW w:w="567" w:type="dxa"/>
          </w:tcPr>
          <w:p w:rsidR="00C90C77" w:rsidRDefault="00C90C77">
            <w:pPr>
              <w:pStyle w:val="ConsPlusNormal"/>
              <w:jc w:val="center"/>
            </w:pPr>
            <w:r>
              <w:lastRenderedPageBreak/>
              <w:t>3.</w:t>
            </w:r>
          </w:p>
        </w:tc>
        <w:tc>
          <w:tcPr>
            <w:tcW w:w="2608" w:type="dxa"/>
          </w:tcPr>
          <w:p w:rsidR="00C90C77" w:rsidRDefault="00C90C77">
            <w:pPr>
              <w:pStyle w:val="ConsPlusNormal"/>
              <w:jc w:val="center"/>
            </w:pPr>
            <w:r>
              <w:t>Доверенность, выданная юридическим лицом (в случае обращения представителя заявителя, являющегося юридическим лицом)</w:t>
            </w:r>
          </w:p>
        </w:tc>
        <w:tc>
          <w:tcPr>
            <w:tcW w:w="1558" w:type="dxa"/>
          </w:tcPr>
          <w:p w:rsidR="00C90C77" w:rsidRDefault="00C90C77">
            <w:pPr>
              <w:pStyle w:val="ConsPlusNormal"/>
              <w:jc w:val="center"/>
            </w:pPr>
            <w:r>
              <w:t>Оригинал и копия в 1 экземпляре</w:t>
            </w:r>
          </w:p>
        </w:tc>
        <w:tc>
          <w:tcPr>
            <w:tcW w:w="1701" w:type="dxa"/>
          </w:tcPr>
          <w:p w:rsidR="00C90C77" w:rsidRDefault="00C90C77">
            <w:pPr>
              <w:pStyle w:val="ConsPlusNormal"/>
              <w:jc w:val="center"/>
            </w:pPr>
            <w:r>
              <w:t>Заявитель - юридическое лицо</w:t>
            </w:r>
          </w:p>
        </w:tc>
        <w:tc>
          <w:tcPr>
            <w:tcW w:w="1474" w:type="dxa"/>
          </w:tcPr>
          <w:p w:rsidR="00C90C77" w:rsidRDefault="00C90C77">
            <w:pPr>
              <w:pStyle w:val="ConsPlusNormal"/>
              <w:jc w:val="center"/>
            </w:pPr>
            <w:r>
              <w:t xml:space="preserve">Гражданский </w:t>
            </w:r>
            <w:r>
              <w:rPr>
                <w:color w:val="0000FF"/>
              </w:rPr>
              <w:t>кодекс</w:t>
            </w:r>
            <w:r>
              <w:t xml:space="preserve"> РФ, </w:t>
            </w:r>
            <w:r>
              <w:rPr>
                <w:color w:val="0000FF"/>
              </w:rPr>
              <w:t>Порядок</w:t>
            </w:r>
          </w:p>
        </w:tc>
        <w:tc>
          <w:tcPr>
            <w:tcW w:w="1928" w:type="dxa"/>
          </w:tcPr>
          <w:p w:rsidR="00C90C77" w:rsidRDefault="00C90C77">
            <w:pPr>
              <w:pStyle w:val="ConsPlusNormal"/>
              <w:jc w:val="center"/>
            </w:pPr>
            <w:r>
              <w:t>Заявитель самостоятельно представляет документ</w:t>
            </w:r>
          </w:p>
        </w:tc>
      </w:tr>
      <w:tr w:rsidR="00C90C77">
        <w:tc>
          <w:tcPr>
            <w:tcW w:w="567" w:type="dxa"/>
          </w:tcPr>
          <w:p w:rsidR="00C90C77" w:rsidRDefault="00C90C77">
            <w:pPr>
              <w:pStyle w:val="ConsPlusNormal"/>
              <w:jc w:val="center"/>
            </w:pPr>
            <w:r>
              <w:t>4.</w:t>
            </w:r>
          </w:p>
        </w:tc>
        <w:tc>
          <w:tcPr>
            <w:tcW w:w="2608" w:type="dxa"/>
          </w:tcPr>
          <w:p w:rsidR="00C90C77" w:rsidRDefault="00C90C77">
            <w:pPr>
              <w:pStyle w:val="ConsPlusNormal"/>
              <w:jc w:val="center"/>
            </w:pPr>
            <w:proofErr w:type="spellStart"/>
            <w:r>
              <w:t>Дендроплан</w:t>
            </w:r>
            <w:proofErr w:type="spellEnd"/>
            <w:r>
              <w:t xml:space="preserve"> или схема с описанием места положения зеленых насаждений (с указанием ближайшего адресного ориентира, а также информации об основаниях для вырубки или пересадки зеленых насаждений)</w:t>
            </w:r>
          </w:p>
        </w:tc>
        <w:tc>
          <w:tcPr>
            <w:tcW w:w="1558" w:type="dxa"/>
          </w:tcPr>
          <w:p w:rsidR="00C90C77" w:rsidRDefault="00C90C77">
            <w:pPr>
              <w:pStyle w:val="ConsPlusNormal"/>
              <w:jc w:val="center"/>
            </w:pPr>
            <w:r>
              <w:t>Оригинал и копия в 1 экземпляре</w:t>
            </w:r>
          </w:p>
        </w:tc>
        <w:tc>
          <w:tcPr>
            <w:tcW w:w="1701" w:type="dxa"/>
          </w:tcPr>
          <w:p w:rsidR="00C90C77" w:rsidRDefault="00C90C77">
            <w:pPr>
              <w:pStyle w:val="ConsPlusNormal"/>
              <w:jc w:val="center"/>
            </w:pPr>
            <w:r>
              <w:t>Заявитель или организации, уполномоченные на выдачу данного документа</w:t>
            </w:r>
          </w:p>
        </w:tc>
        <w:tc>
          <w:tcPr>
            <w:tcW w:w="1474" w:type="dxa"/>
          </w:tcPr>
          <w:p w:rsidR="00C90C77" w:rsidRDefault="00C90C77">
            <w:pPr>
              <w:pStyle w:val="ConsPlusNormal"/>
              <w:jc w:val="center"/>
            </w:pPr>
            <w:r>
              <w:rPr>
                <w:color w:val="0000FF"/>
              </w:rPr>
              <w:t>Порядок</w:t>
            </w:r>
          </w:p>
        </w:tc>
        <w:tc>
          <w:tcPr>
            <w:tcW w:w="1928" w:type="dxa"/>
          </w:tcPr>
          <w:p w:rsidR="00C90C77" w:rsidRDefault="00C90C77">
            <w:pPr>
              <w:pStyle w:val="ConsPlusNormal"/>
              <w:jc w:val="center"/>
            </w:pPr>
            <w:r>
              <w:t>Заявитель самостоятельно представляет документ</w:t>
            </w:r>
          </w:p>
        </w:tc>
      </w:tr>
      <w:tr w:rsidR="00C90C77">
        <w:tc>
          <w:tcPr>
            <w:tcW w:w="567" w:type="dxa"/>
          </w:tcPr>
          <w:p w:rsidR="00C90C77" w:rsidRDefault="00C90C77">
            <w:pPr>
              <w:pStyle w:val="ConsPlusNormal"/>
              <w:jc w:val="center"/>
            </w:pPr>
            <w:r>
              <w:t>5.</w:t>
            </w:r>
          </w:p>
        </w:tc>
        <w:tc>
          <w:tcPr>
            <w:tcW w:w="2608" w:type="dxa"/>
          </w:tcPr>
          <w:p w:rsidR="00C90C77" w:rsidRDefault="00C90C77">
            <w:pPr>
              <w:pStyle w:val="ConsPlusNormal"/>
              <w:jc w:val="center"/>
            </w:pPr>
            <w:proofErr w:type="gramStart"/>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 или акт оценки деревьев и (или) кустарников с </w:t>
            </w:r>
            <w:r>
              <w:lastRenderedPageBreak/>
              <w:t>расчетом компенсационной стоимости, предоставляемый в случаях, когда требование об уплате компенсационной стоимости установлено Правилами благоустройства)</w:t>
            </w:r>
            <w:proofErr w:type="gramEnd"/>
          </w:p>
        </w:tc>
        <w:tc>
          <w:tcPr>
            <w:tcW w:w="1558" w:type="dxa"/>
          </w:tcPr>
          <w:p w:rsidR="00C90C77" w:rsidRDefault="00C90C77">
            <w:pPr>
              <w:pStyle w:val="ConsPlusNormal"/>
              <w:jc w:val="center"/>
            </w:pPr>
            <w:r>
              <w:lastRenderedPageBreak/>
              <w:t>Оригинал и копия в 1 экземпляре</w:t>
            </w:r>
          </w:p>
        </w:tc>
        <w:tc>
          <w:tcPr>
            <w:tcW w:w="1701" w:type="dxa"/>
          </w:tcPr>
          <w:p w:rsidR="00C90C77" w:rsidRDefault="00C90C77">
            <w:pPr>
              <w:pStyle w:val="ConsPlusNormal"/>
              <w:jc w:val="center"/>
            </w:pPr>
            <w:r>
              <w:t>Заявитель</w:t>
            </w:r>
          </w:p>
        </w:tc>
        <w:tc>
          <w:tcPr>
            <w:tcW w:w="1474" w:type="dxa"/>
          </w:tcPr>
          <w:p w:rsidR="00C90C77" w:rsidRDefault="00C90C77">
            <w:pPr>
              <w:pStyle w:val="ConsPlusNormal"/>
              <w:jc w:val="center"/>
            </w:pPr>
            <w:r>
              <w:rPr>
                <w:color w:val="0000FF"/>
              </w:rPr>
              <w:t>Порядок</w:t>
            </w:r>
          </w:p>
        </w:tc>
        <w:tc>
          <w:tcPr>
            <w:tcW w:w="1928" w:type="dxa"/>
          </w:tcPr>
          <w:p w:rsidR="00C90C77" w:rsidRDefault="00C90C77">
            <w:pPr>
              <w:pStyle w:val="ConsPlusNormal"/>
              <w:jc w:val="center"/>
            </w:pPr>
            <w:r>
              <w:t>Заявитель самостоятельно представляет документ</w:t>
            </w:r>
          </w:p>
        </w:tc>
      </w:tr>
      <w:tr w:rsidR="00C90C77">
        <w:tc>
          <w:tcPr>
            <w:tcW w:w="567" w:type="dxa"/>
          </w:tcPr>
          <w:p w:rsidR="00C90C77" w:rsidRDefault="00C90C77">
            <w:pPr>
              <w:pStyle w:val="ConsPlusNormal"/>
              <w:jc w:val="center"/>
            </w:pPr>
            <w:r>
              <w:lastRenderedPageBreak/>
              <w:t>6.</w:t>
            </w:r>
          </w:p>
        </w:tc>
        <w:tc>
          <w:tcPr>
            <w:tcW w:w="2608" w:type="dxa"/>
          </w:tcPr>
          <w:p w:rsidR="00C90C77" w:rsidRDefault="00C90C77">
            <w:pPr>
              <w:pStyle w:val="ConsPlusNormal"/>
              <w:jc w:val="center"/>
            </w:pPr>
            <w:r>
              <w:t>Документ, свидетельствующий об уплате компенсационной стоимости (в случаях, когда требование об уплате компенсационной стоимости установлено Правилами благоустройства)</w:t>
            </w:r>
          </w:p>
        </w:tc>
        <w:tc>
          <w:tcPr>
            <w:tcW w:w="1558" w:type="dxa"/>
          </w:tcPr>
          <w:p w:rsidR="00C90C77" w:rsidRDefault="00C90C77">
            <w:pPr>
              <w:pStyle w:val="ConsPlusNormal"/>
              <w:jc w:val="center"/>
            </w:pPr>
            <w:r>
              <w:t>Оригинал и копия в 1 экземпляре</w:t>
            </w:r>
          </w:p>
        </w:tc>
        <w:tc>
          <w:tcPr>
            <w:tcW w:w="1701" w:type="dxa"/>
          </w:tcPr>
          <w:p w:rsidR="00C90C77" w:rsidRDefault="00C90C77">
            <w:pPr>
              <w:pStyle w:val="ConsPlusNormal"/>
              <w:jc w:val="center"/>
            </w:pPr>
            <w:r>
              <w:t>Кредитные организации</w:t>
            </w:r>
          </w:p>
        </w:tc>
        <w:tc>
          <w:tcPr>
            <w:tcW w:w="1474" w:type="dxa"/>
          </w:tcPr>
          <w:p w:rsidR="00C90C77" w:rsidRDefault="00C90C77">
            <w:pPr>
              <w:pStyle w:val="ConsPlusNormal"/>
              <w:jc w:val="center"/>
            </w:pPr>
            <w:r>
              <w:rPr>
                <w:color w:val="0000FF"/>
              </w:rPr>
              <w:t>Порядок</w:t>
            </w:r>
          </w:p>
        </w:tc>
        <w:tc>
          <w:tcPr>
            <w:tcW w:w="1928" w:type="dxa"/>
          </w:tcPr>
          <w:p w:rsidR="00C90C77" w:rsidRDefault="00C90C77">
            <w:pPr>
              <w:pStyle w:val="ConsPlusNormal"/>
              <w:jc w:val="center"/>
            </w:pPr>
            <w:r>
              <w:t>Заявитель самостоятельно представляет документ</w:t>
            </w:r>
          </w:p>
        </w:tc>
      </w:tr>
    </w:tbl>
    <w:p w:rsidR="00C90C77" w:rsidRDefault="00C90C77">
      <w:pPr>
        <w:pStyle w:val="ConsPlusNormal"/>
        <w:jc w:val="both"/>
      </w:pPr>
    </w:p>
    <w:p w:rsidR="00C90C77" w:rsidRDefault="00C90C77">
      <w:pPr>
        <w:pStyle w:val="ConsPlusNormal"/>
        <w:ind w:firstLine="540"/>
        <w:jc w:val="both"/>
      </w:pPr>
      <w:r>
        <w:t>Оригиналы документов, представленные в копиях, предъявляются заявителем (его представителем) на приеме для обозрения сотруднику Департамента и подлежат возврату заявителю (его представителю).</w:t>
      </w:r>
    </w:p>
    <w:p w:rsidR="00C90C77" w:rsidRDefault="00C90C77">
      <w:pPr>
        <w:pStyle w:val="ConsPlusNormal"/>
        <w:spacing w:before="220"/>
        <w:ind w:firstLine="540"/>
        <w:jc w:val="both"/>
      </w:pPr>
      <w:bookmarkStart w:id="5" w:name="P206"/>
      <w:bookmarkEnd w:id="5"/>
      <w:r>
        <w:t xml:space="preserve">2.6.4. </w:t>
      </w:r>
      <w:proofErr w:type="gramStart"/>
      <w:r>
        <w:t>Исчерпывающий перечень документов (их копий или сведений, содержащихся в них), необходимых для выдачи Разрешения на право вырубки или Разрешения на пересадку, которые запрашиваются Департаментом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сведения, и которые заявитель вправе представить по собственной инициативе:</w:t>
      </w:r>
    </w:p>
    <w:p w:rsidR="00C90C77" w:rsidRDefault="00C90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01"/>
        <w:gridCol w:w="1814"/>
        <w:gridCol w:w="1501"/>
        <w:gridCol w:w="2268"/>
      </w:tblGrid>
      <w:tr w:rsidR="00C90C77">
        <w:tc>
          <w:tcPr>
            <w:tcW w:w="567" w:type="dxa"/>
          </w:tcPr>
          <w:p w:rsidR="00C90C77" w:rsidRDefault="00C90C77">
            <w:pPr>
              <w:pStyle w:val="ConsPlusNormal"/>
              <w:jc w:val="center"/>
            </w:pPr>
            <w:r>
              <w:t xml:space="preserve">N </w:t>
            </w:r>
            <w:proofErr w:type="gramStart"/>
            <w:r>
              <w:t>п</w:t>
            </w:r>
            <w:proofErr w:type="gramEnd"/>
            <w:r>
              <w:t>/п</w:t>
            </w:r>
          </w:p>
        </w:tc>
        <w:tc>
          <w:tcPr>
            <w:tcW w:w="2211" w:type="dxa"/>
          </w:tcPr>
          <w:p w:rsidR="00C90C77" w:rsidRDefault="00C90C77">
            <w:pPr>
              <w:pStyle w:val="ConsPlusNormal"/>
              <w:jc w:val="center"/>
            </w:pPr>
            <w:r>
              <w:t>Наименование вида документа</w:t>
            </w:r>
          </w:p>
        </w:tc>
        <w:tc>
          <w:tcPr>
            <w:tcW w:w="1501" w:type="dxa"/>
          </w:tcPr>
          <w:p w:rsidR="00C90C77" w:rsidRDefault="00C90C77">
            <w:pPr>
              <w:pStyle w:val="ConsPlusNormal"/>
              <w:jc w:val="center"/>
            </w:pPr>
            <w:r>
              <w:t>Форма представлени</w:t>
            </w:r>
            <w:r>
              <w:lastRenderedPageBreak/>
              <w:t>я документа (оригинал/копия), количество экземпляров</w:t>
            </w:r>
          </w:p>
        </w:tc>
        <w:tc>
          <w:tcPr>
            <w:tcW w:w="1814" w:type="dxa"/>
          </w:tcPr>
          <w:p w:rsidR="00C90C77" w:rsidRDefault="00C90C77">
            <w:pPr>
              <w:pStyle w:val="ConsPlusNormal"/>
              <w:jc w:val="center"/>
            </w:pPr>
            <w:r>
              <w:lastRenderedPageBreak/>
              <w:t xml:space="preserve">Орган, уполномоченный </w:t>
            </w:r>
            <w:r>
              <w:lastRenderedPageBreak/>
              <w:t>выдавать документ</w:t>
            </w:r>
          </w:p>
        </w:tc>
        <w:tc>
          <w:tcPr>
            <w:tcW w:w="1501" w:type="dxa"/>
          </w:tcPr>
          <w:p w:rsidR="00C90C77" w:rsidRDefault="00C90C77">
            <w:pPr>
              <w:pStyle w:val="ConsPlusNormal"/>
              <w:jc w:val="center"/>
            </w:pPr>
            <w:r>
              <w:lastRenderedPageBreak/>
              <w:t>Основания представлени</w:t>
            </w:r>
            <w:r>
              <w:lastRenderedPageBreak/>
              <w:t>я документа</w:t>
            </w:r>
          </w:p>
        </w:tc>
        <w:tc>
          <w:tcPr>
            <w:tcW w:w="2268" w:type="dxa"/>
          </w:tcPr>
          <w:p w:rsidR="00C90C77" w:rsidRDefault="00C90C77">
            <w:pPr>
              <w:pStyle w:val="ConsPlusNormal"/>
              <w:jc w:val="center"/>
            </w:pPr>
            <w:r>
              <w:lastRenderedPageBreak/>
              <w:t xml:space="preserve">Порядок получения документа (заявитель </w:t>
            </w:r>
            <w:r>
              <w:lastRenderedPageBreak/>
              <w:t>самостоятельно представляет документ или документ поступает посредством межведомственного взаимодействия)</w:t>
            </w:r>
          </w:p>
        </w:tc>
      </w:tr>
      <w:tr w:rsidR="00C90C77">
        <w:tc>
          <w:tcPr>
            <w:tcW w:w="567" w:type="dxa"/>
          </w:tcPr>
          <w:p w:rsidR="00C90C77" w:rsidRDefault="00C90C77">
            <w:pPr>
              <w:pStyle w:val="ConsPlusNormal"/>
              <w:jc w:val="center"/>
            </w:pPr>
            <w:r>
              <w:lastRenderedPageBreak/>
              <w:t>1.</w:t>
            </w:r>
          </w:p>
        </w:tc>
        <w:tc>
          <w:tcPr>
            <w:tcW w:w="2211" w:type="dxa"/>
          </w:tcPr>
          <w:p w:rsidR="00C90C77" w:rsidRDefault="00C90C77">
            <w:pPr>
              <w:pStyle w:val="ConsPlusNormal"/>
              <w:jc w:val="center"/>
            </w:pPr>
            <w:r>
              <w:t>Сведения из Единого государственного реестра юридических лиц (при обращении заявителя, являющегося юридическим лицом)</w:t>
            </w:r>
          </w:p>
        </w:tc>
        <w:tc>
          <w:tcPr>
            <w:tcW w:w="1501" w:type="dxa"/>
          </w:tcPr>
          <w:p w:rsidR="00C90C77" w:rsidRDefault="00C90C77">
            <w:pPr>
              <w:pStyle w:val="ConsPlusNormal"/>
              <w:jc w:val="center"/>
            </w:pPr>
            <w:r>
              <w:t>Оригинал и копия в 1 экземпляре</w:t>
            </w:r>
          </w:p>
        </w:tc>
        <w:tc>
          <w:tcPr>
            <w:tcW w:w="1814" w:type="dxa"/>
          </w:tcPr>
          <w:p w:rsidR="00C90C77" w:rsidRDefault="00C90C77">
            <w:pPr>
              <w:pStyle w:val="ConsPlusNormal"/>
              <w:jc w:val="center"/>
            </w:pPr>
            <w:r>
              <w:t>Федеральная налоговая служба</w:t>
            </w:r>
          </w:p>
        </w:tc>
        <w:tc>
          <w:tcPr>
            <w:tcW w:w="1501" w:type="dxa"/>
          </w:tcPr>
          <w:p w:rsidR="00C90C77" w:rsidRDefault="00C90C77">
            <w:pPr>
              <w:pStyle w:val="ConsPlusNormal"/>
              <w:jc w:val="center"/>
            </w:pPr>
            <w:r>
              <w:rPr>
                <w:color w:val="0000FF"/>
              </w:rPr>
              <w:t>Порядок</w:t>
            </w:r>
          </w:p>
        </w:tc>
        <w:tc>
          <w:tcPr>
            <w:tcW w:w="2268" w:type="dxa"/>
          </w:tcPr>
          <w:p w:rsidR="00C90C77" w:rsidRDefault="00C90C77">
            <w:pPr>
              <w:pStyle w:val="ConsPlusNormal"/>
              <w:jc w:val="center"/>
            </w:pPr>
            <w:r>
              <w:t>В случае если документ не представлен заявителем самостоятельно, документ запрашивается в порядке межведомственного взаимодействия</w:t>
            </w:r>
          </w:p>
        </w:tc>
      </w:tr>
      <w:tr w:rsidR="00C90C77">
        <w:tc>
          <w:tcPr>
            <w:tcW w:w="567" w:type="dxa"/>
          </w:tcPr>
          <w:p w:rsidR="00C90C77" w:rsidRDefault="00C90C77">
            <w:pPr>
              <w:pStyle w:val="ConsPlusNormal"/>
              <w:jc w:val="center"/>
            </w:pPr>
            <w:r>
              <w:t>2.</w:t>
            </w:r>
          </w:p>
        </w:tc>
        <w:tc>
          <w:tcPr>
            <w:tcW w:w="2211" w:type="dxa"/>
          </w:tcPr>
          <w:p w:rsidR="00C90C77" w:rsidRDefault="00C90C77">
            <w:pPr>
              <w:pStyle w:val="ConsPlusNormal"/>
              <w:jc w:val="center"/>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tc>
        <w:tc>
          <w:tcPr>
            <w:tcW w:w="1501" w:type="dxa"/>
          </w:tcPr>
          <w:p w:rsidR="00C90C77" w:rsidRDefault="00C90C77">
            <w:pPr>
              <w:pStyle w:val="ConsPlusNormal"/>
              <w:jc w:val="center"/>
            </w:pPr>
            <w:r>
              <w:t>Оригинал и копия в 1 экземпляре</w:t>
            </w:r>
          </w:p>
        </w:tc>
        <w:tc>
          <w:tcPr>
            <w:tcW w:w="1814" w:type="dxa"/>
          </w:tcPr>
          <w:p w:rsidR="00C90C77" w:rsidRDefault="00C90C77">
            <w:pPr>
              <w:pStyle w:val="ConsPlusNormal"/>
              <w:jc w:val="center"/>
            </w:pPr>
            <w:r>
              <w:t>Федеральная налоговая служба</w:t>
            </w:r>
          </w:p>
        </w:tc>
        <w:tc>
          <w:tcPr>
            <w:tcW w:w="1501" w:type="dxa"/>
          </w:tcPr>
          <w:p w:rsidR="00C90C77" w:rsidRDefault="00C90C77">
            <w:pPr>
              <w:pStyle w:val="ConsPlusNormal"/>
              <w:jc w:val="center"/>
            </w:pPr>
            <w:r>
              <w:rPr>
                <w:color w:val="0000FF"/>
              </w:rPr>
              <w:t>Порядок</w:t>
            </w:r>
          </w:p>
        </w:tc>
        <w:tc>
          <w:tcPr>
            <w:tcW w:w="2268" w:type="dxa"/>
          </w:tcPr>
          <w:p w:rsidR="00C90C77" w:rsidRDefault="00C90C77">
            <w:pPr>
              <w:pStyle w:val="ConsPlusNormal"/>
              <w:jc w:val="center"/>
            </w:pPr>
            <w:r>
              <w:t>В случае если документ не представлен заявителем самостоятельно, документ запрашивается в порядке межведомственного взаимодействия</w:t>
            </w:r>
          </w:p>
        </w:tc>
      </w:tr>
      <w:tr w:rsidR="00C90C77">
        <w:tc>
          <w:tcPr>
            <w:tcW w:w="567" w:type="dxa"/>
          </w:tcPr>
          <w:p w:rsidR="00C90C77" w:rsidRDefault="00C90C77">
            <w:pPr>
              <w:pStyle w:val="ConsPlusNormal"/>
              <w:jc w:val="center"/>
            </w:pPr>
            <w:r>
              <w:t>3.</w:t>
            </w:r>
          </w:p>
        </w:tc>
        <w:tc>
          <w:tcPr>
            <w:tcW w:w="2211" w:type="dxa"/>
          </w:tcPr>
          <w:p w:rsidR="00C90C77" w:rsidRDefault="00C90C77">
            <w:pPr>
              <w:pStyle w:val="ConsPlusNormal"/>
              <w:jc w:val="center"/>
            </w:pPr>
            <w:r>
              <w:t xml:space="preserve">Сведения из Единого государственного реестра недвижимости об </w:t>
            </w:r>
            <w:r>
              <w:lastRenderedPageBreak/>
              <w:t>объекте недвижимости, об основных характеристиках и зарегистрированных правах на объект недвижимости (земельный участок, на котором находится (находятся) предполагаемо</w:t>
            </w:r>
            <w:proofErr w:type="gramStart"/>
            <w:r>
              <w:t>е(</w:t>
            </w:r>
            <w:proofErr w:type="spellStart"/>
            <w:proofErr w:type="gramEnd"/>
            <w:r>
              <w:t>ые</w:t>
            </w:r>
            <w:proofErr w:type="spellEnd"/>
            <w:r>
              <w:t>) к удалению или пересадке дерево (деревья) и (или) кустарник (кустарники)</w:t>
            </w:r>
          </w:p>
        </w:tc>
        <w:tc>
          <w:tcPr>
            <w:tcW w:w="1501" w:type="dxa"/>
          </w:tcPr>
          <w:p w:rsidR="00C90C77" w:rsidRDefault="00C90C77">
            <w:pPr>
              <w:pStyle w:val="ConsPlusNormal"/>
              <w:jc w:val="center"/>
            </w:pPr>
            <w:r>
              <w:lastRenderedPageBreak/>
              <w:t>Оригинал и копия в 1 экземпляре</w:t>
            </w:r>
          </w:p>
        </w:tc>
        <w:tc>
          <w:tcPr>
            <w:tcW w:w="1814" w:type="dxa"/>
          </w:tcPr>
          <w:p w:rsidR="00C90C77" w:rsidRDefault="00C90C77">
            <w:pPr>
              <w:pStyle w:val="ConsPlusNormal"/>
              <w:jc w:val="center"/>
            </w:pPr>
            <w:r>
              <w:t xml:space="preserve">Федеральная служба государственной регистрации, </w:t>
            </w:r>
            <w:r>
              <w:lastRenderedPageBreak/>
              <w:t>кадастра и картографии (</w:t>
            </w:r>
            <w:proofErr w:type="spellStart"/>
            <w:r>
              <w:t>Росреестр</w:t>
            </w:r>
            <w:proofErr w:type="spellEnd"/>
            <w:r>
              <w:t>)</w:t>
            </w:r>
          </w:p>
        </w:tc>
        <w:tc>
          <w:tcPr>
            <w:tcW w:w="1501" w:type="dxa"/>
          </w:tcPr>
          <w:p w:rsidR="00C90C77" w:rsidRDefault="00C90C77">
            <w:pPr>
              <w:pStyle w:val="ConsPlusNormal"/>
              <w:jc w:val="center"/>
            </w:pPr>
            <w:r>
              <w:rPr>
                <w:color w:val="0000FF"/>
              </w:rPr>
              <w:lastRenderedPageBreak/>
              <w:t>Порядок</w:t>
            </w:r>
          </w:p>
        </w:tc>
        <w:tc>
          <w:tcPr>
            <w:tcW w:w="2268" w:type="dxa"/>
          </w:tcPr>
          <w:p w:rsidR="00C90C77" w:rsidRDefault="00C90C77">
            <w:pPr>
              <w:pStyle w:val="ConsPlusNormal"/>
              <w:jc w:val="center"/>
            </w:pPr>
            <w:r>
              <w:t xml:space="preserve">В случае если документ не представлен заявителем </w:t>
            </w:r>
            <w:r>
              <w:lastRenderedPageBreak/>
              <w:t>самостоятельно, документ запрашивается в порядке межведомственного взаимодействия</w:t>
            </w:r>
          </w:p>
        </w:tc>
      </w:tr>
      <w:tr w:rsidR="00C90C77">
        <w:tc>
          <w:tcPr>
            <w:tcW w:w="567" w:type="dxa"/>
          </w:tcPr>
          <w:p w:rsidR="00C90C77" w:rsidRDefault="00C90C77">
            <w:pPr>
              <w:pStyle w:val="ConsPlusNormal"/>
              <w:jc w:val="center"/>
            </w:pPr>
            <w:r>
              <w:lastRenderedPageBreak/>
              <w:t>4.</w:t>
            </w:r>
          </w:p>
        </w:tc>
        <w:tc>
          <w:tcPr>
            <w:tcW w:w="2211" w:type="dxa"/>
          </w:tcPr>
          <w:p w:rsidR="00C90C77" w:rsidRDefault="00C90C77">
            <w:pPr>
              <w:pStyle w:val="ConsPlusNormal"/>
              <w:jc w:val="center"/>
            </w:pPr>
            <w:r>
              <w:t>Схема движения транспорта и пешеходов в случае обращения за получением Разрешения на право вырубки или Разрешения на пересадку при проведении вырубки (пересадки) зеленых насаждений на проезжей части</w:t>
            </w:r>
          </w:p>
        </w:tc>
        <w:tc>
          <w:tcPr>
            <w:tcW w:w="1501" w:type="dxa"/>
          </w:tcPr>
          <w:p w:rsidR="00C90C77" w:rsidRDefault="00C90C77">
            <w:pPr>
              <w:pStyle w:val="ConsPlusNormal"/>
              <w:jc w:val="center"/>
            </w:pPr>
            <w:r>
              <w:t>Оригинал и копия в 1 экземпляре</w:t>
            </w:r>
          </w:p>
        </w:tc>
        <w:tc>
          <w:tcPr>
            <w:tcW w:w="1814" w:type="dxa"/>
          </w:tcPr>
          <w:p w:rsidR="00C90C77" w:rsidRDefault="00C90C77">
            <w:pPr>
              <w:pStyle w:val="ConsPlusNormal"/>
              <w:jc w:val="center"/>
            </w:pPr>
            <w:r>
              <w:t xml:space="preserve">Департамент транспорта Администрации городского округа Самара, министерство транспорта и автомобильных дорог Самарской области, Государственная инспекция безопасности дорожного движения Управления МВД России по городу </w:t>
            </w:r>
            <w:r>
              <w:lastRenderedPageBreak/>
              <w:t>Самаре</w:t>
            </w:r>
          </w:p>
        </w:tc>
        <w:tc>
          <w:tcPr>
            <w:tcW w:w="1501" w:type="dxa"/>
          </w:tcPr>
          <w:p w:rsidR="00C90C77" w:rsidRDefault="00C90C77">
            <w:pPr>
              <w:pStyle w:val="ConsPlusNormal"/>
              <w:jc w:val="center"/>
            </w:pPr>
            <w:r>
              <w:rPr>
                <w:color w:val="0000FF"/>
              </w:rPr>
              <w:lastRenderedPageBreak/>
              <w:t>Порядок</w:t>
            </w:r>
          </w:p>
        </w:tc>
        <w:tc>
          <w:tcPr>
            <w:tcW w:w="2268" w:type="dxa"/>
          </w:tcPr>
          <w:p w:rsidR="00C90C77" w:rsidRDefault="00C90C77">
            <w:pPr>
              <w:pStyle w:val="ConsPlusNormal"/>
              <w:jc w:val="center"/>
            </w:pPr>
            <w:r>
              <w:t>В случае если документ не представлен заявителем самостоятельно, документ запрашивается в порядке межведомственного взаимодействия</w:t>
            </w:r>
          </w:p>
        </w:tc>
      </w:tr>
      <w:tr w:rsidR="00C90C77">
        <w:tc>
          <w:tcPr>
            <w:tcW w:w="567" w:type="dxa"/>
          </w:tcPr>
          <w:p w:rsidR="00C90C77" w:rsidRDefault="00C90C77">
            <w:pPr>
              <w:pStyle w:val="ConsPlusNormal"/>
              <w:jc w:val="center"/>
            </w:pPr>
            <w:r>
              <w:lastRenderedPageBreak/>
              <w:t>5.</w:t>
            </w:r>
          </w:p>
        </w:tc>
        <w:tc>
          <w:tcPr>
            <w:tcW w:w="2211" w:type="dxa"/>
          </w:tcPr>
          <w:p w:rsidR="00C90C77" w:rsidRDefault="00C90C77">
            <w:pPr>
              <w:pStyle w:val="ConsPlusNormal"/>
              <w:jc w:val="center"/>
            </w:pPr>
            <w:r>
              <w:t>Разрешение на строительство</w:t>
            </w:r>
          </w:p>
        </w:tc>
        <w:tc>
          <w:tcPr>
            <w:tcW w:w="1501" w:type="dxa"/>
          </w:tcPr>
          <w:p w:rsidR="00C90C77" w:rsidRDefault="00C90C77">
            <w:pPr>
              <w:pStyle w:val="ConsPlusNormal"/>
              <w:jc w:val="center"/>
            </w:pPr>
            <w:r>
              <w:t>Оригинал и копия в 1 экземпляре</w:t>
            </w:r>
          </w:p>
        </w:tc>
        <w:tc>
          <w:tcPr>
            <w:tcW w:w="1814" w:type="dxa"/>
          </w:tcPr>
          <w:p w:rsidR="00C90C77" w:rsidRDefault="00C90C77">
            <w:pPr>
              <w:pStyle w:val="ConsPlusNormal"/>
              <w:jc w:val="center"/>
            </w:pPr>
            <w:r>
              <w:t>Глава городского округа Самара, министерство строительства Самарской области</w:t>
            </w:r>
          </w:p>
        </w:tc>
        <w:tc>
          <w:tcPr>
            <w:tcW w:w="1501" w:type="dxa"/>
          </w:tcPr>
          <w:p w:rsidR="00C90C77" w:rsidRDefault="00C90C77">
            <w:pPr>
              <w:pStyle w:val="ConsPlusNormal"/>
              <w:jc w:val="center"/>
            </w:pPr>
            <w:r>
              <w:rPr>
                <w:color w:val="0000FF"/>
              </w:rPr>
              <w:t>Порядок</w:t>
            </w:r>
          </w:p>
        </w:tc>
        <w:tc>
          <w:tcPr>
            <w:tcW w:w="2268" w:type="dxa"/>
          </w:tcPr>
          <w:p w:rsidR="00C90C77" w:rsidRDefault="00C90C77">
            <w:pPr>
              <w:pStyle w:val="ConsPlusNormal"/>
              <w:jc w:val="center"/>
            </w:pPr>
            <w:r>
              <w:t>В случае если документ не представлен заявителем самостоятельно, документ запрашивается в порядке межведомственного взаимодействия</w:t>
            </w:r>
          </w:p>
        </w:tc>
      </w:tr>
    </w:tbl>
    <w:p w:rsidR="00C90C77" w:rsidRDefault="00C90C77">
      <w:pPr>
        <w:pStyle w:val="ConsPlusNormal"/>
        <w:sectPr w:rsidR="00C90C77">
          <w:pgSz w:w="16838" w:h="11905" w:orient="landscape"/>
          <w:pgMar w:top="1701" w:right="1134" w:bottom="850" w:left="1134" w:header="0" w:footer="0" w:gutter="0"/>
          <w:cols w:space="720"/>
          <w:titlePg/>
        </w:sectPr>
      </w:pPr>
    </w:p>
    <w:p w:rsidR="00C90C77" w:rsidRDefault="00C90C77">
      <w:pPr>
        <w:pStyle w:val="ConsPlusNormal"/>
        <w:jc w:val="both"/>
      </w:pPr>
    </w:p>
    <w:p w:rsidR="00C90C77" w:rsidRDefault="00C90C77">
      <w:pPr>
        <w:pStyle w:val="ConsPlusNormal"/>
        <w:ind w:firstLine="540"/>
        <w:jc w:val="both"/>
      </w:pPr>
      <w:r>
        <w:t>Оригиналы документов, представленные в копиях, предъявляются заявителем (его представителем) на приеме для обозрения сотруднику Департамента и подлежат возврату заявителю (его представителю).</w:t>
      </w:r>
    </w:p>
    <w:p w:rsidR="00C90C77" w:rsidRDefault="00C90C77">
      <w:pPr>
        <w:pStyle w:val="ConsPlusNormal"/>
        <w:spacing w:before="220"/>
        <w:ind w:firstLine="540"/>
        <w:jc w:val="both"/>
      </w:pPr>
      <w:r>
        <w:t xml:space="preserve">2.6.5. В случае направления заявления посредством Единого портала сведения из документа, удостоверяющего личность заявителя, представителя, </w:t>
      </w:r>
      <w:proofErr w:type="gramStart"/>
      <w: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t xml:space="preserve"> быть проверены путем направления запроса с использованием системы межведомственного электронного взаимодействия.</w:t>
      </w:r>
    </w:p>
    <w:p w:rsidR="00C90C77" w:rsidRDefault="00C90C77">
      <w:pPr>
        <w:pStyle w:val="ConsPlusNormal"/>
        <w:spacing w:before="220"/>
        <w:ind w:firstLine="540"/>
        <w:jc w:val="both"/>
      </w:pPr>
      <w:r>
        <w:t xml:space="preserve">При обращении посредством Единого портала документ, подтверждающий полномочия представителя заявителя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C90C77" w:rsidRDefault="00C90C77">
      <w:pPr>
        <w:pStyle w:val="ConsPlusNormal"/>
        <w:spacing w:before="220"/>
        <w:ind w:firstLine="540"/>
        <w:jc w:val="both"/>
      </w:pPr>
      <w:r>
        <w:t>Документы, прилагаемые заявителем к заявлению о получении Разрешения на право вырубки, представляемые в электронной форме, направляются в следующих форматах:</w:t>
      </w:r>
    </w:p>
    <w:p w:rsidR="00C90C77" w:rsidRDefault="00C90C77">
      <w:pPr>
        <w:pStyle w:val="ConsPlusNormal"/>
        <w:spacing w:before="22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C90C77" w:rsidRDefault="00C90C77">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C90C77" w:rsidRDefault="00C90C77">
      <w:pPr>
        <w:pStyle w:val="ConsPlusNormal"/>
        <w:spacing w:before="220"/>
        <w:ind w:firstLine="540"/>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90C77" w:rsidRDefault="00C90C77">
      <w:pPr>
        <w:pStyle w:val="ConsPlusNormal"/>
        <w:spacing w:before="220"/>
        <w:ind w:firstLine="540"/>
        <w:jc w:val="both"/>
      </w:pPr>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C90C77" w:rsidRDefault="00C90C77">
      <w:pPr>
        <w:pStyle w:val="ConsPlusNormal"/>
        <w:spacing w:before="220"/>
        <w:ind w:firstLine="540"/>
        <w:jc w:val="both"/>
      </w:pPr>
      <w:r>
        <w:t xml:space="preserve">д) </w:t>
      </w:r>
      <w:proofErr w:type="spellStart"/>
      <w:r>
        <w:t>sig</w:t>
      </w:r>
      <w:proofErr w:type="spellEnd"/>
      <w:r>
        <w:t xml:space="preserve"> - для открепленной усиленной квалифицированной электронной подписи.</w:t>
      </w:r>
    </w:p>
    <w:p w:rsidR="00C90C77" w:rsidRDefault="00C90C77">
      <w:pPr>
        <w:pStyle w:val="ConsPlusNormal"/>
        <w:spacing w:before="220"/>
        <w:ind w:firstLine="540"/>
        <w:jc w:val="both"/>
      </w:pPr>
      <w:proofErr w:type="gramStart"/>
      <w:r>
        <w:t xml:space="preserve">В случае если оригиналы документов, прилагаемых к заявлению о получении Разрешения на право вырубки,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C90C77" w:rsidRDefault="00C90C77">
      <w:pPr>
        <w:pStyle w:val="ConsPlusNormal"/>
        <w:spacing w:before="220"/>
        <w:ind w:firstLine="540"/>
        <w:jc w:val="both"/>
      </w:pPr>
      <w:r>
        <w:t>а) "черно-белый" (при отсутствии в документе графических изображений и (или) цветного текста);</w:t>
      </w:r>
    </w:p>
    <w:p w:rsidR="00C90C77" w:rsidRDefault="00C90C77">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C90C77" w:rsidRDefault="00C90C77">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C90C77" w:rsidRDefault="00C90C77">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90C77" w:rsidRDefault="00C90C77">
      <w:pPr>
        <w:pStyle w:val="ConsPlusNormal"/>
        <w:spacing w:before="220"/>
        <w:ind w:firstLine="540"/>
        <w:jc w:val="both"/>
      </w:pPr>
      <w:r>
        <w:t xml:space="preserve">Документы, прилагаемые заявителем к заявлению о получении Разрешения на право вырубки, представляемые в электронной форме, должны обеспечивать возможность </w:t>
      </w:r>
      <w:r>
        <w:lastRenderedPageBreak/>
        <w:t>идентифицировать документ и количество листов в документе.</w:t>
      </w:r>
    </w:p>
    <w:p w:rsidR="00C90C77" w:rsidRDefault="00C90C77">
      <w:pPr>
        <w:pStyle w:val="ConsPlusNormal"/>
        <w:spacing w:before="220"/>
        <w:ind w:firstLine="540"/>
        <w:jc w:val="both"/>
      </w:pPr>
      <w:r>
        <w:t>2.6.6. Копии документов на бумажном носителе, прилагаемые заявителем к заявлению о предоставлении муниципальной услуги, представляемые посредством личного обращения в Департамент либо посредством почтового отправления с уведомлением о вручении, выданные организацией, удостоверяются подписью правомочного должностного лица организации.</w:t>
      </w:r>
    </w:p>
    <w:p w:rsidR="00C90C77" w:rsidRDefault="00C90C77">
      <w:pPr>
        <w:pStyle w:val="ConsPlusNormal"/>
        <w:spacing w:before="220"/>
        <w:ind w:firstLine="540"/>
        <w:jc w:val="both"/>
      </w:pPr>
      <w:r>
        <w:t>2.6.7. Департамент не вправе требовать от заявителя:</w:t>
      </w:r>
    </w:p>
    <w:p w:rsidR="00C90C77" w:rsidRDefault="00C90C7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C77" w:rsidRDefault="00C90C77">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w:t>
      </w:r>
      <w:proofErr w:type="gramEnd"/>
      <w:r>
        <w:t xml:space="preserve"> документов, включенных в определенный </w:t>
      </w:r>
      <w:r>
        <w:rPr>
          <w:color w:val="0000FF"/>
        </w:rPr>
        <w:t>частью 6 статьи 7</w:t>
      </w:r>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90C77" w:rsidRDefault="00C90C77">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EC1030">
        <w:t xml:space="preserve"> части 1 статьи 9</w:t>
      </w:r>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C90C77" w:rsidRDefault="00C90C7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C77" w:rsidRDefault="00C90C7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C77" w:rsidRDefault="00C90C7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C77" w:rsidRDefault="00C90C7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C77" w:rsidRDefault="00C90C77">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городского округа - руководителя Департамента уведомляется заявитель, а также приносятся извинения за </w:t>
      </w:r>
      <w:r>
        <w:lastRenderedPageBreak/>
        <w:t>доставленные неудобства.</w:t>
      </w:r>
      <w:proofErr w:type="gramEnd"/>
    </w:p>
    <w:p w:rsidR="00C90C77" w:rsidRDefault="00C90C77">
      <w:pPr>
        <w:pStyle w:val="ConsPlusNormal"/>
        <w:spacing w:before="220"/>
        <w:ind w:firstLine="540"/>
        <w:jc w:val="both"/>
        <w:outlineLvl w:val="2"/>
      </w:pPr>
      <w:bookmarkStart w:id="6" w:name="P270"/>
      <w:bookmarkEnd w:id="6"/>
      <w:r>
        <w:t>2.7. Исчерпывающий перечень оснований отказа в приеме документов, необходимых для предоставления муниципальной услуги.</w:t>
      </w:r>
    </w:p>
    <w:p w:rsidR="00C90C77" w:rsidRDefault="00C90C77">
      <w:pPr>
        <w:pStyle w:val="ConsPlusNormal"/>
        <w:spacing w:before="220"/>
        <w:ind w:firstLine="540"/>
        <w:jc w:val="both"/>
      </w:pPr>
      <w:r>
        <w:t>Основаниями для отказа в приеме документов являются:</w:t>
      </w:r>
    </w:p>
    <w:p w:rsidR="00C90C77" w:rsidRDefault="00C90C77">
      <w:pPr>
        <w:pStyle w:val="ConsPlusNormal"/>
        <w:spacing w:before="220"/>
        <w:ind w:firstLine="540"/>
        <w:jc w:val="both"/>
      </w:pPr>
      <w:r>
        <w:t xml:space="preserve">заявление подано для целей, не указанных в </w:t>
      </w:r>
      <w:r>
        <w:rPr>
          <w:color w:val="0000FF"/>
        </w:rPr>
        <w:t>пункте 1</w:t>
      </w:r>
      <w:r>
        <w:t xml:space="preserve"> Порядка;</w:t>
      </w:r>
    </w:p>
    <w:p w:rsidR="00C90C77" w:rsidRDefault="00C90C77">
      <w:pPr>
        <w:pStyle w:val="ConsPlusNormal"/>
        <w:spacing w:before="220"/>
        <w:ind w:firstLine="540"/>
        <w:jc w:val="both"/>
      </w:pPr>
      <w:r>
        <w:t>представление неполного комплекта документов, необходимых для предоставления муниципальной услуги;</w:t>
      </w:r>
    </w:p>
    <w:p w:rsidR="00C90C77" w:rsidRDefault="00C90C77">
      <w:pPr>
        <w:pStyle w:val="ConsPlusNormal"/>
        <w:spacing w:before="220"/>
        <w:ind w:firstLine="540"/>
        <w:jc w:val="both"/>
      </w:pPr>
      <w:r>
        <w:t>представленные заявителем документы утратили силу на момент обращения за муниципальной услугой;</w:t>
      </w:r>
    </w:p>
    <w:p w:rsidR="00C90C77" w:rsidRDefault="00C90C77">
      <w:pPr>
        <w:pStyle w:val="ConsPlusNormal"/>
        <w:spacing w:before="220"/>
        <w:ind w:firstLine="5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90C77" w:rsidRDefault="00C90C77">
      <w:pPr>
        <w:pStyle w:val="ConsPlusNormal"/>
        <w:spacing w:before="220"/>
        <w:ind w:firstLine="5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90C77" w:rsidRDefault="00C90C77">
      <w:pPr>
        <w:pStyle w:val="ConsPlusNormal"/>
        <w:spacing w:before="220"/>
        <w:ind w:firstLine="540"/>
        <w:jc w:val="both"/>
      </w:pPr>
      <w:r>
        <w:t>неполное заполнение полей в форме заявления, в том числе в интерактивной форме заявления на Едином портале;</w:t>
      </w:r>
    </w:p>
    <w:p w:rsidR="00C90C77" w:rsidRDefault="00C90C77">
      <w:pPr>
        <w:pStyle w:val="ConsPlusNormal"/>
        <w:spacing w:before="220"/>
        <w:ind w:firstLine="540"/>
        <w:jc w:val="both"/>
      </w:pPr>
      <w:r>
        <w:t xml:space="preserve">несоблюдение установленных </w:t>
      </w:r>
      <w:r>
        <w:rPr>
          <w:color w:val="0000FF"/>
        </w:rPr>
        <w:t>статьей 11</w:t>
      </w:r>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C90C77" w:rsidRDefault="00C90C77">
      <w:pPr>
        <w:pStyle w:val="ConsPlusNormal"/>
        <w:jc w:val="both"/>
      </w:pPr>
    </w:p>
    <w:p w:rsidR="00C90C77" w:rsidRDefault="00C90C77">
      <w:pPr>
        <w:pStyle w:val="ConsPlusTitle"/>
        <w:jc w:val="center"/>
        <w:outlineLvl w:val="2"/>
      </w:pPr>
      <w:r>
        <w:t>2.8. Исчерпывающий перечень оснований для приостановления</w:t>
      </w:r>
    </w:p>
    <w:p w:rsidR="00C90C77" w:rsidRDefault="00C90C77">
      <w:pPr>
        <w:pStyle w:val="ConsPlusTitle"/>
        <w:jc w:val="center"/>
      </w:pPr>
      <w:r>
        <w:t>предоставления муниципальной услуги или отказа</w:t>
      </w:r>
    </w:p>
    <w:p w:rsidR="00C90C77" w:rsidRDefault="00C90C77">
      <w:pPr>
        <w:pStyle w:val="ConsPlusTitle"/>
        <w:jc w:val="center"/>
      </w:pPr>
      <w:r>
        <w:t>в предоставлении муниципальной услуги</w:t>
      </w:r>
    </w:p>
    <w:p w:rsidR="00C90C77" w:rsidRDefault="00C90C77">
      <w:pPr>
        <w:pStyle w:val="ConsPlusNormal"/>
        <w:jc w:val="both"/>
      </w:pPr>
    </w:p>
    <w:p w:rsidR="00C90C77" w:rsidRDefault="00C90C77">
      <w:pPr>
        <w:pStyle w:val="ConsPlusNormal"/>
        <w:ind w:firstLine="540"/>
        <w:jc w:val="both"/>
      </w:pPr>
      <w:r>
        <w:t>2.8.1. Основания для приостановления предоставления муниципальной услуги отсутствуют.</w:t>
      </w:r>
    </w:p>
    <w:p w:rsidR="00C90C77" w:rsidRDefault="00C90C77">
      <w:pPr>
        <w:pStyle w:val="ConsPlusNormal"/>
        <w:spacing w:before="220"/>
        <w:ind w:firstLine="540"/>
        <w:jc w:val="both"/>
      </w:pPr>
      <w:bookmarkStart w:id="7" w:name="P285"/>
      <w:bookmarkEnd w:id="7"/>
      <w:r>
        <w:t>2.8.2. Основаниями для отказа в предоставлении муниципальной услуги являются:</w:t>
      </w:r>
    </w:p>
    <w:p w:rsidR="00C90C77" w:rsidRDefault="00C90C77">
      <w:pPr>
        <w:pStyle w:val="ConsPlusNormal"/>
        <w:spacing w:before="220"/>
        <w:ind w:firstLine="540"/>
        <w:jc w:val="both"/>
      </w:pPr>
      <w:r>
        <w:t>наличие противоречивых сведений в заявлении и приложенных к нему документах;</w:t>
      </w:r>
    </w:p>
    <w:p w:rsidR="00C90C77" w:rsidRDefault="00C90C77">
      <w:pPr>
        <w:pStyle w:val="ConsPlusNormal"/>
        <w:spacing w:before="220"/>
        <w:ind w:firstLine="540"/>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90C77" w:rsidRDefault="00C90C77">
      <w:pPr>
        <w:pStyle w:val="ConsPlusNormal"/>
        <w:spacing w:before="220"/>
        <w:ind w:firstLine="540"/>
        <w:jc w:val="both"/>
      </w:pPr>
      <w:r>
        <w:t>выявлена возможность сохранения зеленых насаждений;</w:t>
      </w:r>
    </w:p>
    <w:p w:rsidR="00C90C77" w:rsidRDefault="00C90C77">
      <w:pPr>
        <w:pStyle w:val="ConsPlusNormal"/>
        <w:spacing w:before="220"/>
        <w:ind w:firstLine="540"/>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C90C77" w:rsidRDefault="00C90C77">
      <w:pPr>
        <w:pStyle w:val="ConsPlusNormal"/>
        <w:spacing w:before="220"/>
        <w:ind w:firstLine="540"/>
        <w:jc w:val="both"/>
      </w:pPr>
      <w:r>
        <w:t>заявление подано неуполномоченным лицом.</w:t>
      </w:r>
    </w:p>
    <w:p w:rsidR="00C90C77" w:rsidRDefault="00C90C77">
      <w:pPr>
        <w:pStyle w:val="ConsPlusNormal"/>
        <w:jc w:val="both"/>
      </w:pPr>
    </w:p>
    <w:p w:rsidR="00C90C77" w:rsidRDefault="00C90C77">
      <w:pPr>
        <w:pStyle w:val="ConsPlusTitle"/>
        <w:jc w:val="center"/>
        <w:outlineLvl w:val="2"/>
      </w:pPr>
      <w:r>
        <w:t>2.9. Перечень услуг, необходимых и обязательных</w:t>
      </w:r>
    </w:p>
    <w:p w:rsidR="00C90C77" w:rsidRDefault="00C90C77">
      <w:pPr>
        <w:pStyle w:val="ConsPlusTitle"/>
        <w:jc w:val="center"/>
      </w:pPr>
      <w:r>
        <w:t>для предоставления муниципальной услуги, в том числе</w:t>
      </w:r>
    </w:p>
    <w:p w:rsidR="00C90C77" w:rsidRDefault="00C90C77">
      <w:pPr>
        <w:pStyle w:val="ConsPlusTitle"/>
        <w:jc w:val="center"/>
      </w:pPr>
      <w:proofErr w:type="gramStart"/>
      <w:r>
        <w:t>сведения о документе (документах), выдаваемом (выдаваемых)</w:t>
      </w:r>
      <w:proofErr w:type="gramEnd"/>
    </w:p>
    <w:p w:rsidR="00C90C77" w:rsidRDefault="00C90C77">
      <w:pPr>
        <w:pStyle w:val="ConsPlusTitle"/>
        <w:jc w:val="center"/>
      </w:pPr>
      <w:r>
        <w:t>организациями, участвующими в предоставлении</w:t>
      </w:r>
    </w:p>
    <w:p w:rsidR="00C90C77" w:rsidRDefault="00C90C77">
      <w:pPr>
        <w:pStyle w:val="ConsPlusTitle"/>
        <w:jc w:val="center"/>
      </w:pPr>
      <w:r>
        <w:t>муниципальной услуги</w:t>
      </w:r>
    </w:p>
    <w:p w:rsidR="00C90C77" w:rsidRDefault="00C90C77">
      <w:pPr>
        <w:pStyle w:val="ConsPlusNormal"/>
        <w:jc w:val="both"/>
      </w:pPr>
    </w:p>
    <w:p w:rsidR="00C90C77" w:rsidRDefault="00C90C77">
      <w:pPr>
        <w:pStyle w:val="ConsPlusNormal"/>
        <w:ind w:firstLine="540"/>
        <w:jc w:val="both"/>
      </w:pPr>
      <w:r>
        <w:lastRenderedPageBreak/>
        <w:t>2.9.1. Услуги, необходимые и обязательные для предоставления муниципальной услуги, отсутствуют.</w:t>
      </w:r>
    </w:p>
    <w:p w:rsidR="00C90C77" w:rsidRDefault="00C90C77">
      <w:pPr>
        <w:pStyle w:val="ConsPlusNormal"/>
        <w:jc w:val="both"/>
      </w:pPr>
    </w:p>
    <w:p w:rsidR="00C90C77" w:rsidRDefault="00C90C77">
      <w:pPr>
        <w:pStyle w:val="ConsPlusTitle"/>
        <w:jc w:val="center"/>
        <w:outlineLvl w:val="2"/>
      </w:pPr>
      <w:r>
        <w:t>2.10. Размер платы, взимаемой с заявителя при предоставлении</w:t>
      </w:r>
    </w:p>
    <w:p w:rsidR="00C90C77" w:rsidRDefault="00C90C77">
      <w:pPr>
        <w:pStyle w:val="ConsPlusTitle"/>
        <w:jc w:val="center"/>
      </w:pPr>
      <w:r>
        <w:t>муниципальной услуги</w:t>
      </w:r>
    </w:p>
    <w:p w:rsidR="00C90C77" w:rsidRDefault="00C90C77">
      <w:pPr>
        <w:pStyle w:val="ConsPlusNormal"/>
        <w:jc w:val="both"/>
      </w:pPr>
    </w:p>
    <w:p w:rsidR="00C90C77" w:rsidRDefault="00C90C77">
      <w:pPr>
        <w:pStyle w:val="ConsPlusNormal"/>
        <w:ind w:firstLine="540"/>
        <w:jc w:val="both"/>
      </w:pPr>
      <w:r>
        <w:t>2.10.1. Муниципальная услуга предоставляется бесплатно.</w:t>
      </w:r>
    </w:p>
    <w:p w:rsidR="00C90C77" w:rsidRDefault="00C90C77">
      <w:pPr>
        <w:pStyle w:val="ConsPlusNormal"/>
        <w:jc w:val="both"/>
      </w:pPr>
    </w:p>
    <w:p w:rsidR="00C90C77" w:rsidRDefault="00C90C77">
      <w:pPr>
        <w:pStyle w:val="ConsPlusTitle"/>
        <w:jc w:val="center"/>
        <w:outlineLvl w:val="2"/>
      </w:pPr>
      <w:r>
        <w:t>2.11. Максимальный срок ожидания в очереди при подаче</w:t>
      </w:r>
    </w:p>
    <w:p w:rsidR="00C90C77" w:rsidRDefault="00C90C77">
      <w:pPr>
        <w:pStyle w:val="ConsPlusTitle"/>
        <w:jc w:val="center"/>
      </w:pPr>
      <w:r>
        <w:t>заявления о предоставлении муниципальной услуги</w:t>
      </w:r>
    </w:p>
    <w:p w:rsidR="00C90C77" w:rsidRDefault="00C90C77">
      <w:pPr>
        <w:pStyle w:val="ConsPlusTitle"/>
        <w:jc w:val="center"/>
      </w:pPr>
      <w:r>
        <w:t>и при получении результата предоставления</w:t>
      </w:r>
    </w:p>
    <w:p w:rsidR="00C90C77" w:rsidRDefault="00C90C77">
      <w:pPr>
        <w:pStyle w:val="ConsPlusTitle"/>
        <w:jc w:val="center"/>
      </w:pPr>
      <w:r>
        <w:t>муниципальной услуги</w:t>
      </w:r>
    </w:p>
    <w:p w:rsidR="00C90C77" w:rsidRDefault="00C90C77">
      <w:pPr>
        <w:pStyle w:val="ConsPlusNormal"/>
        <w:jc w:val="both"/>
      </w:pPr>
    </w:p>
    <w:p w:rsidR="00C90C77" w:rsidRDefault="00C90C77">
      <w:pPr>
        <w:pStyle w:val="ConsPlusNormal"/>
        <w:ind w:firstLine="540"/>
        <w:jc w:val="both"/>
      </w:pPr>
      <w:r>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C90C77" w:rsidRDefault="00C90C77">
      <w:pPr>
        <w:pStyle w:val="ConsPlusNormal"/>
        <w:jc w:val="both"/>
      </w:pPr>
    </w:p>
    <w:p w:rsidR="00C90C77" w:rsidRDefault="00C90C77">
      <w:pPr>
        <w:pStyle w:val="ConsPlusTitle"/>
        <w:jc w:val="center"/>
        <w:outlineLvl w:val="2"/>
      </w:pPr>
      <w:r>
        <w:t>2.12. Срок регистрации заявления о предоставлении</w:t>
      </w:r>
    </w:p>
    <w:p w:rsidR="00C90C77" w:rsidRDefault="00C90C77">
      <w:pPr>
        <w:pStyle w:val="ConsPlusTitle"/>
        <w:jc w:val="center"/>
      </w:pPr>
      <w:r>
        <w:t>муниципальной услуги</w:t>
      </w:r>
    </w:p>
    <w:p w:rsidR="00C90C77" w:rsidRDefault="00C90C77">
      <w:pPr>
        <w:pStyle w:val="ConsPlusNormal"/>
        <w:jc w:val="both"/>
      </w:pPr>
    </w:p>
    <w:p w:rsidR="00C90C77" w:rsidRDefault="00C90C77">
      <w:pPr>
        <w:pStyle w:val="ConsPlusNormal"/>
        <w:ind w:firstLine="540"/>
        <w:jc w:val="both"/>
      </w:pPr>
      <w:r>
        <w:t>2.12.1. Регистрация заявления о предоставлении муниципальной услуги осуществляется в срок не позднее 1 (одного) рабочего дня, следующего за днем его поступления в Департамент.</w:t>
      </w:r>
    </w:p>
    <w:p w:rsidR="00C90C77" w:rsidRDefault="00C90C77">
      <w:pPr>
        <w:pStyle w:val="ConsPlusNormal"/>
        <w:spacing w:before="220"/>
        <w:ind w:firstLine="540"/>
        <w:jc w:val="both"/>
      </w:pPr>
      <w:r>
        <w:t xml:space="preserve">Регистрация заявления о предоставлении муниципальной услуги, поступившего в Департамент в выходной (нерабочий или праздничный) день, осуществляется в </w:t>
      </w:r>
      <w:proofErr w:type="gramStart"/>
      <w:r>
        <w:t>первый</w:t>
      </w:r>
      <w:proofErr w:type="gramEnd"/>
      <w:r>
        <w:t xml:space="preserve"> следующий за ним рабочий день.</w:t>
      </w:r>
    </w:p>
    <w:p w:rsidR="00C90C77" w:rsidRDefault="00C90C77">
      <w:pPr>
        <w:pStyle w:val="ConsPlusNormal"/>
        <w:jc w:val="both"/>
      </w:pPr>
    </w:p>
    <w:p w:rsidR="00C90C77" w:rsidRDefault="00C90C77">
      <w:pPr>
        <w:pStyle w:val="ConsPlusTitle"/>
        <w:jc w:val="center"/>
        <w:outlineLvl w:val="2"/>
      </w:pPr>
      <w:r>
        <w:t>2.13. Требования к помещениям, в которых предоставляется</w:t>
      </w:r>
    </w:p>
    <w:p w:rsidR="00C90C77" w:rsidRDefault="00C90C77">
      <w:pPr>
        <w:pStyle w:val="ConsPlusTitle"/>
        <w:jc w:val="center"/>
      </w:pPr>
      <w:r>
        <w:t>муниципальная услуга, к залу ожидания, местам для заполнения</w:t>
      </w:r>
    </w:p>
    <w:p w:rsidR="00C90C77" w:rsidRDefault="00C90C77">
      <w:pPr>
        <w:pStyle w:val="ConsPlusTitle"/>
        <w:jc w:val="center"/>
      </w:pPr>
      <w:r>
        <w:t>заявлений о предоставлении муниципальной услуги,</w:t>
      </w:r>
    </w:p>
    <w:p w:rsidR="00C90C77" w:rsidRDefault="00C90C77">
      <w:pPr>
        <w:pStyle w:val="ConsPlusTitle"/>
        <w:jc w:val="center"/>
      </w:pPr>
      <w:r>
        <w:t>информационным стендам с образцами их заполнения и перечнем</w:t>
      </w:r>
    </w:p>
    <w:p w:rsidR="00C90C77" w:rsidRDefault="00C90C77">
      <w:pPr>
        <w:pStyle w:val="ConsPlusTitle"/>
        <w:jc w:val="center"/>
      </w:pPr>
      <w:r>
        <w:t xml:space="preserve">документов, необходимых для предоставления </w:t>
      </w:r>
      <w:proofErr w:type="gramStart"/>
      <w:r>
        <w:t>муниципальной</w:t>
      </w:r>
      <w:proofErr w:type="gramEnd"/>
    </w:p>
    <w:p w:rsidR="00C90C77" w:rsidRDefault="00C90C77">
      <w:pPr>
        <w:pStyle w:val="ConsPlusTitle"/>
        <w:jc w:val="center"/>
      </w:pPr>
      <w:r>
        <w:t xml:space="preserve">услуги, в том числе к обеспечению доступности </w:t>
      </w:r>
      <w:proofErr w:type="gramStart"/>
      <w:r>
        <w:t>указанных</w:t>
      </w:r>
      <w:proofErr w:type="gramEnd"/>
    </w:p>
    <w:p w:rsidR="00C90C77" w:rsidRDefault="00C90C77">
      <w:pPr>
        <w:pStyle w:val="ConsPlusTitle"/>
        <w:jc w:val="center"/>
      </w:pPr>
      <w:r>
        <w:t>объектов для инвалидов в соответствии с законодательством</w:t>
      </w:r>
    </w:p>
    <w:p w:rsidR="00C90C77" w:rsidRDefault="00C90C77">
      <w:pPr>
        <w:pStyle w:val="ConsPlusTitle"/>
        <w:jc w:val="center"/>
      </w:pPr>
      <w:r>
        <w:t>о социальной защите инвалидов</w:t>
      </w:r>
    </w:p>
    <w:p w:rsidR="00C90C77" w:rsidRDefault="00C90C77">
      <w:pPr>
        <w:pStyle w:val="ConsPlusNormal"/>
        <w:jc w:val="both"/>
      </w:pPr>
    </w:p>
    <w:p w:rsidR="00C90C77" w:rsidRDefault="00C90C77">
      <w:pPr>
        <w:pStyle w:val="ConsPlusNormal"/>
        <w:ind w:firstLine="540"/>
        <w:jc w:val="both"/>
      </w:pPr>
      <w:r>
        <w:t>2.13.1. Прием заявителей осуществляется в специально выделенном для этих целей помещении. Места предоставления муниципальной услуги оборудуются системой кондиционирования (охлаждения и нагревания) и вентилирования воздуха, средствами пожаротушения и оповещения о возникновении чрезвычайной ситуации, средствами оказания первой медицинской помощи, туалетными комнатами для посетителей.</w:t>
      </w:r>
    </w:p>
    <w:p w:rsidR="00C90C77" w:rsidRDefault="00C90C77">
      <w:pPr>
        <w:pStyle w:val="ConsPlusNormal"/>
        <w:spacing w:before="220"/>
        <w:ind w:firstLine="540"/>
        <w:jc w:val="both"/>
      </w:pPr>
      <w:r>
        <w:t>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Количество мест ожидания определяется исходя из фактической нагрузки и возможности их размещения.</w:t>
      </w:r>
    </w:p>
    <w:p w:rsidR="00C90C77" w:rsidRDefault="00C90C77">
      <w:pPr>
        <w:pStyle w:val="ConsPlusNormal"/>
        <w:spacing w:before="220"/>
        <w:ind w:firstLine="540"/>
        <w:jc w:val="both"/>
      </w:pPr>
      <w:r>
        <w:t>В местах предоставления муниципальной услуги размещаются схемы расположения средств пожаротушения и путей эвакуации людей.</w:t>
      </w:r>
    </w:p>
    <w:p w:rsidR="00C90C77" w:rsidRDefault="00C90C77">
      <w:pPr>
        <w:pStyle w:val="ConsPlusNormal"/>
        <w:spacing w:before="220"/>
        <w:ind w:firstLine="540"/>
        <w:jc w:val="both"/>
      </w:pPr>
      <w:r>
        <w:t xml:space="preserve">Места, предназначенные для ознакомления заявителя с информационными материалами, оборудуются информационными стендами, которые должны соответствовать требованиям, указанным в </w:t>
      </w:r>
      <w:r>
        <w:rPr>
          <w:color w:val="0000FF"/>
        </w:rPr>
        <w:t>пункте 1.2.7</w:t>
      </w:r>
      <w:r>
        <w:t xml:space="preserve"> настоящего Регламента.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0C77" w:rsidRDefault="00C90C77">
      <w:pPr>
        <w:pStyle w:val="ConsPlusNormal"/>
        <w:spacing w:before="220"/>
        <w:ind w:firstLine="540"/>
        <w:jc w:val="both"/>
      </w:pPr>
      <w:r>
        <w:lastRenderedPageBreak/>
        <w:t>Центральный вход в Департамент и вход в Департамент с торца здания со стороны ул. Базарной оборудуются информационными табличками (вывесками) с использованием укрупненного шрифта, в том числе с применением рельефно-точечного шрифта Брайля.</w:t>
      </w:r>
    </w:p>
    <w:p w:rsidR="00C90C77" w:rsidRDefault="00C90C77">
      <w:pPr>
        <w:pStyle w:val="ConsPlusNormal"/>
        <w:spacing w:before="220"/>
        <w:ind w:firstLine="540"/>
        <w:jc w:val="both"/>
      </w:pPr>
      <w:r>
        <w:t>Вход в Департамент с торца здания со стороны ул. Базарной оборудуется кнопкой вызова персонала, расширенным проходом, позволяющим обеспечить беспрепятственный доступ инвалидов, включая инвалидов, использующих кресла-коляски. Стол для обслуживания инвалидов размещается в стороне от входа с учетом беспрепятственного подъезда и поворота кресел-колясок.</w:t>
      </w:r>
    </w:p>
    <w:p w:rsidR="00C90C77" w:rsidRDefault="00C90C77">
      <w:pPr>
        <w:pStyle w:val="ConsPlusNormal"/>
        <w:spacing w:before="220"/>
        <w:ind w:firstLine="540"/>
        <w:jc w:val="both"/>
      </w:pPr>
      <w:r>
        <w:t xml:space="preserve">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 а также допуск на территорию Департамента </w:t>
      </w:r>
      <w:proofErr w:type="spellStart"/>
      <w:r>
        <w:t>сурдопереводчика</w:t>
      </w:r>
      <w:proofErr w:type="spellEnd"/>
      <w:r>
        <w:t xml:space="preserve">, </w:t>
      </w:r>
      <w:proofErr w:type="spellStart"/>
      <w:r>
        <w:t>тифлосурдопереводчика</w:t>
      </w:r>
      <w:proofErr w:type="spellEnd"/>
      <w:r>
        <w:t>, собаки-проводника при наличии документа, подтверждающего ее специальное обучение.</w:t>
      </w:r>
    </w:p>
    <w:p w:rsidR="00C90C77" w:rsidRDefault="00C90C77">
      <w:pPr>
        <w:pStyle w:val="ConsPlusNormal"/>
        <w:spacing w:before="220"/>
        <w:ind w:firstLine="540"/>
        <w:jc w:val="both"/>
      </w:pPr>
      <w:r>
        <w:t xml:space="preserve">2.13.2. </w:t>
      </w:r>
      <w:proofErr w:type="gramStart"/>
      <w:r>
        <w:t>На территории, прилегающей к Департаменту, оборудуются места для парковки транспортных средств, из них выделяется не менее 10% мест (но не менее 1 места) для бесплатной парковки транспортных средств, управляемых инвалидами I и II групп, а также инвалидами III группы в порядке, установленном Правительством РФ, и транспортных средств, перевозящих таких инвалидов и (или) детей-инвалидов.</w:t>
      </w:r>
      <w:proofErr w:type="gramEnd"/>
    </w:p>
    <w:p w:rsidR="00C90C77" w:rsidRDefault="00C90C77">
      <w:pPr>
        <w:pStyle w:val="ConsPlusNormal"/>
        <w:spacing w:before="220"/>
        <w:ind w:firstLine="540"/>
        <w:jc w:val="both"/>
      </w:pPr>
      <w:r>
        <w:t>2.13.3.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0C77" w:rsidRDefault="00C90C77">
      <w:pPr>
        <w:pStyle w:val="ConsPlusNormal"/>
        <w:jc w:val="both"/>
      </w:pPr>
    </w:p>
    <w:p w:rsidR="00C90C77" w:rsidRDefault="00C90C77">
      <w:pPr>
        <w:pStyle w:val="ConsPlusTitle"/>
        <w:jc w:val="center"/>
        <w:outlineLvl w:val="2"/>
      </w:pPr>
      <w:r>
        <w:t>2.14. Показатели доступности и качества муниципальной услуги</w:t>
      </w:r>
    </w:p>
    <w:p w:rsidR="00C90C77" w:rsidRDefault="00C90C77">
      <w:pPr>
        <w:pStyle w:val="ConsPlusNormal"/>
        <w:jc w:val="both"/>
      </w:pPr>
    </w:p>
    <w:p w:rsidR="00C90C77" w:rsidRDefault="00C90C77">
      <w:pPr>
        <w:pStyle w:val="ConsPlusNormal"/>
        <w:ind w:firstLine="540"/>
        <w:jc w:val="both"/>
      </w:pPr>
      <w:r>
        <w:t>Показателями доступности муниципальной услуги являются:</w:t>
      </w:r>
    </w:p>
    <w:p w:rsidR="00C90C77" w:rsidRDefault="00C90C77">
      <w:pPr>
        <w:pStyle w:val="ConsPlusNormal"/>
        <w:spacing w:before="220"/>
        <w:ind w:firstLine="540"/>
        <w:jc w:val="both"/>
      </w:pPr>
      <w:r>
        <w:t>предоставление полной, актуальной и достоверной информации о порядке предоставления муниципальной услуги;</w:t>
      </w:r>
    </w:p>
    <w:p w:rsidR="00C90C77" w:rsidRDefault="00C90C77">
      <w:pPr>
        <w:pStyle w:val="ConsPlusNormal"/>
        <w:spacing w:before="220"/>
        <w:ind w:firstLine="540"/>
        <w:jc w:val="both"/>
      </w:pPr>
      <w:r>
        <w:t>получение муниципальной услуги в электронной форме, а также в иных формах по выбору заявителя;</w:t>
      </w:r>
    </w:p>
    <w:p w:rsidR="00C90C77" w:rsidRDefault="00C90C77">
      <w:pPr>
        <w:pStyle w:val="ConsPlusNormal"/>
        <w:spacing w:before="220"/>
        <w:ind w:firstLine="540"/>
        <w:jc w:val="both"/>
      </w:pPr>
      <w:r>
        <w:t>возможность получения заявителем уведомлений о предоставлении муниципальной услуги с помощью Единого портала.</w:t>
      </w:r>
    </w:p>
    <w:p w:rsidR="00C90C77" w:rsidRDefault="00C90C77">
      <w:pPr>
        <w:pStyle w:val="ConsPlusNormal"/>
        <w:spacing w:before="220"/>
        <w:ind w:firstLine="540"/>
        <w:jc w:val="both"/>
      </w:pPr>
      <w:r>
        <w:t>Показателями качества муниципальной услуги являются:</w:t>
      </w:r>
    </w:p>
    <w:p w:rsidR="00C90C77" w:rsidRDefault="00C90C77">
      <w:pPr>
        <w:pStyle w:val="ConsPlusNormal"/>
        <w:spacing w:before="220"/>
        <w:ind w:firstLine="540"/>
        <w:jc w:val="both"/>
      </w:pPr>
      <w:r>
        <w:t>соблюдение сроков предоставления муниципальной услуги;</w:t>
      </w:r>
    </w:p>
    <w:p w:rsidR="00C90C77" w:rsidRDefault="00C90C77">
      <w:pPr>
        <w:pStyle w:val="ConsPlusNormal"/>
        <w:spacing w:before="220"/>
        <w:ind w:firstLine="540"/>
        <w:jc w:val="both"/>
      </w:pPr>
      <w:r>
        <w:t>количество заявителей, которым муниципальная услуга оказана в установленные сроки;</w:t>
      </w:r>
    </w:p>
    <w:p w:rsidR="00C90C77" w:rsidRDefault="00C90C77">
      <w:pPr>
        <w:pStyle w:val="ConsPlusNormal"/>
        <w:spacing w:before="220"/>
        <w:ind w:firstLine="540"/>
        <w:jc w:val="both"/>
      </w:pPr>
      <w:r>
        <w:t>отсутствие обоснованных жалоб со стороны заявителей к качеству предоставления муниципальной услуги;</w:t>
      </w:r>
    </w:p>
    <w:p w:rsidR="00C90C77" w:rsidRDefault="00C90C77">
      <w:pPr>
        <w:pStyle w:val="ConsPlusNormal"/>
        <w:spacing w:before="220"/>
        <w:ind w:firstLine="540"/>
        <w:jc w:val="both"/>
      </w:pPr>
      <w: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90C77" w:rsidRDefault="00C90C77">
      <w:pPr>
        <w:pStyle w:val="ConsPlusNormal"/>
        <w:spacing w:before="220"/>
        <w:ind w:firstLine="540"/>
        <w:jc w:val="both"/>
      </w:pPr>
      <w:r>
        <w:t>минимальное количество взаимодействий заявителя с должностными лицами при предоставлении муниципальной услуги;</w:t>
      </w:r>
    </w:p>
    <w:p w:rsidR="00C90C77" w:rsidRDefault="00C90C77">
      <w:pPr>
        <w:pStyle w:val="ConsPlusNormal"/>
        <w:spacing w:before="220"/>
        <w:ind w:firstLine="540"/>
        <w:jc w:val="both"/>
      </w:pPr>
      <w:r>
        <w:lastRenderedPageBreak/>
        <w:t xml:space="preserve">отсутствие заявлений об оспаривании решений, действий (бездействия) Департамента,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90C77" w:rsidRDefault="00C90C77">
      <w:pPr>
        <w:pStyle w:val="ConsPlusNormal"/>
        <w:jc w:val="both"/>
      </w:pPr>
    </w:p>
    <w:p w:rsidR="00C90C77" w:rsidRDefault="00C90C77">
      <w:pPr>
        <w:pStyle w:val="ConsPlusTitle"/>
        <w:jc w:val="center"/>
        <w:outlineLvl w:val="1"/>
      </w:pPr>
      <w:r>
        <w:t>3. Состав, последовательность и сроки выполнения</w:t>
      </w:r>
    </w:p>
    <w:p w:rsidR="00C90C77" w:rsidRDefault="00C90C77">
      <w:pPr>
        <w:pStyle w:val="ConsPlusTitle"/>
        <w:jc w:val="center"/>
      </w:pPr>
      <w:r>
        <w:t>административных процедур, требования к порядку их</w:t>
      </w:r>
    </w:p>
    <w:p w:rsidR="00C90C77" w:rsidRDefault="00C90C77">
      <w:pPr>
        <w:pStyle w:val="ConsPlusTitle"/>
        <w:jc w:val="center"/>
      </w:pPr>
      <w:r>
        <w:t>выполнения, в том числе особенности выполнения</w:t>
      </w:r>
    </w:p>
    <w:p w:rsidR="00C90C77" w:rsidRDefault="00C90C77">
      <w:pPr>
        <w:pStyle w:val="ConsPlusTitle"/>
        <w:jc w:val="center"/>
      </w:pPr>
      <w:r>
        <w:t>административных процедур в электронной форме, а также</w:t>
      </w:r>
    </w:p>
    <w:p w:rsidR="00C90C77" w:rsidRDefault="00C90C77">
      <w:pPr>
        <w:pStyle w:val="ConsPlusTitle"/>
        <w:jc w:val="center"/>
      </w:pPr>
      <w:r>
        <w:t>особенность выполнения административных процедур на базе МФЦ</w:t>
      </w:r>
    </w:p>
    <w:p w:rsidR="00C90C77" w:rsidRDefault="00C90C77">
      <w:pPr>
        <w:pStyle w:val="ConsPlusNormal"/>
        <w:jc w:val="both"/>
      </w:pPr>
    </w:p>
    <w:p w:rsidR="00C90C77" w:rsidRDefault="00C90C77">
      <w:pPr>
        <w:pStyle w:val="ConsPlusNormal"/>
        <w:ind w:firstLine="540"/>
        <w:jc w:val="both"/>
        <w:outlineLvl w:val="2"/>
      </w:pPr>
      <w:r>
        <w:t>3.1. Предоставление муниципальной услуги, в том числе в электронном виде, включает в себя следующие административные процедуры:</w:t>
      </w:r>
    </w:p>
    <w:p w:rsidR="00C90C77" w:rsidRDefault="00C90C77">
      <w:pPr>
        <w:pStyle w:val="ConsPlusNormal"/>
        <w:spacing w:before="220"/>
        <w:ind w:firstLine="540"/>
        <w:jc w:val="both"/>
      </w:pPr>
      <w:r>
        <w:t>прием и регистрация заявления о предоставлении муниципальной услуги и приложенных к нему документов;</w:t>
      </w:r>
    </w:p>
    <w:p w:rsidR="00C90C77" w:rsidRDefault="00C90C77">
      <w:pPr>
        <w:pStyle w:val="ConsPlusNormal"/>
        <w:spacing w:before="220"/>
        <w:ind w:firstLine="540"/>
        <w:jc w:val="both"/>
      </w:pPr>
      <w:r>
        <w:t>рассмотрение представленных документов на предмет наличия оснований для отказа в приеме документов, направление (выдача) заявителю решения об отказе в приеме документов;</w:t>
      </w:r>
    </w:p>
    <w:p w:rsidR="00C90C77" w:rsidRDefault="00C90C77">
      <w:pPr>
        <w:pStyle w:val="ConsPlusNormal"/>
        <w:spacing w:before="220"/>
        <w:ind w:firstLine="540"/>
        <w:jc w:val="both"/>
      </w:pPr>
      <w:r>
        <w:t>направление запросов для получения документов (информации), необходимых для предоставления муниципальной услуги;</w:t>
      </w:r>
    </w:p>
    <w:p w:rsidR="00C90C77" w:rsidRDefault="00C90C77">
      <w:pPr>
        <w:pStyle w:val="ConsPlusNormal"/>
        <w:spacing w:before="220"/>
        <w:ind w:firstLine="540"/>
        <w:jc w:val="both"/>
      </w:pPr>
      <w:r>
        <w:t>принятие решения о предоставлении (отказе в предоставлении) муниципальной услуги;</w:t>
      </w:r>
    </w:p>
    <w:p w:rsidR="00C90C77" w:rsidRDefault="00C90C77">
      <w:pPr>
        <w:pStyle w:val="ConsPlusNormal"/>
        <w:spacing w:before="220"/>
        <w:ind w:firstLine="540"/>
        <w:jc w:val="both"/>
      </w:pPr>
      <w:r>
        <w:t>направление (выдача) результата предоставления муниципальной услуги заявителю.</w:t>
      </w:r>
    </w:p>
    <w:p w:rsidR="00C90C77" w:rsidRDefault="00C90C77">
      <w:pPr>
        <w:pStyle w:val="ConsPlusNormal"/>
        <w:spacing w:before="220"/>
        <w:ind w:firstLine="540"/>
        <w:jc w:val="both"/>
      </w:pPr>
      <w:r>
        <w:rPr>
          <w:color w:val="0000FF"/>
        </w:rPr>
        <w:t>Блок-схема</w:t>
      </w:r>
      <w:r>
        <w:t xml:space="preserve"> административных процедур представлена в приложении N 2 к настоящему Регламенту.</w:t>
      </w:r>
    </w:p>
    <w:p w:rsidR="00C90C77" w:rsidRDefault="00C90C77">
      <w:pPr>
        <w:pStyle w:val="ConsPlusNormal"/>
        <w:jc w:val="both"/>
      </w:pPr>
    </w:p>
    <w:p w:rsidR="00C90C77" w:rsidRDefault="00C90C77">
      <w:pPr>
        <w:pStyle w:val="ConsPlusTitle"/>
        <w:jc w:val="center"/>
        <w:outlineLvl w:val="2"/>
      </w:pPr>
      <w:r>
        <w:t>3.2. Прием и регистрация заявления о предоставлении</w:t>
      </w:r>
    </w:p>
    <w:p w:rsidR="00C90C77" w:rsidRDefault="00C90C77">
      <w:pPr>
        <w:pStyle w:val="ConsPlusTitle"/>
        <w:jc w:val="center"/>
      </w:pPr>
      <w:r>
        <w:t>муниципальной услуги и приложенных к нему документов</w:t>
      </w:r>
    </w:p>
    <w:p w:rsidR="00C90C77" w:rsidRDefault="00C90C77">
      <w:pPr>
        <w:pStyle w:val="ConsPlusNormal"/>
        <w:jc w:val="both"/>
      </w:pPr>
    </w:p>
    <w:p w:rsidR="00C90C77" w:rsidRDefault="00C90C77">
      <w:pPr>
        <w:pStyle w:val="ConsPlusNormal"/>
        <w:ind w:firstLine="540"/>
        <w:jc w:val="both"/>
      </w:pPr>
      <w:r>
        <w:t>3.2.1. Юридическим фактом, являющимся основанием для начала административной процедуры, является поступление в Департамент заявления о предоставлении муниципальной услуги и прилагаемых к нему документов в электронной форме посредством Единого портала или на бумажном носителе посредством личного обращения в Департамент либо посредством направления в Департамент почтового отправления с уведомлением о вручении.</w:t>
      </w:r>
    </w:p>
    <w:p w:rsidR="00C90C77" w:rsidRDefault="00C90C77">
      <w:pPr>
        <w:pStyle w:val="ConsPlusNormal"/>
        <w:spacing w:before="220"/>
        <w:ind w:firstLine="540"/>
        <w:jc w:val="both"/>
      </w:pPr>
      <w:r>
        <w:t>3.2.2. Ответственным лицом за выполнение административной процедуры является сотрудник Департамента, ответственный за прием и регистрацию документов.</w:t>
      </w:r>
    </w:p>
    <w:p w:rsidR="00C90C77" w:rsidRDefault="00C90C77">
      <w:pPr>
        <w:pStyle w:val="ConsPlusNormal"/>
        <w:spacing w:before="220"/>
        <w:ind w:firstLine="540"/>
        <w:jc w:val="both"/>
      </w:pPr>
      <w:r>
        <w:t>3.2.3. При личном обращении заявителя в Департамент сотрудник Департамента, ответственный за прием и регистрацию документов, устанавливает предмет обращения, личность заявителя, а также проверяет наличие всех документов, необходимых для предоставления муниципальной услуги.</w:t>
      </w:r>
    </w:p>
    <w:p w:rsidR="00C90C77" w:rsidRDefault="00C90C77">
      <w:pPr>
        <w:pStyle w:val="ConsPlusNormal"/>
        <w:spacing w:before="220"/>
        <w:ind w:firstLine="540"/>
        <w:jc w:val="both"/>
      </w:pPr>
      <w:r>
        <w:t>Максимальный срок выполнения действия составляет 5 (пять) минут.</w:t>
      </w:r>
    </w:p>
    <w:p w:rsidR="00C90C77" w:rsidRDefault="00C90C77">
      <w:pPr>
        <w:pStyle w:val="ConsPlusNormal"/>
        <w:spacing w:before="220"/>
        <w:ind w:firstLine="540"/>
        <w:jc w:val="both"/>
      </w:pPr>
      <w:proofErr w:type="gramStart"/>
      <w:r>
        <w:t>Если документы, указанные в</w:t>
      </w:r>
      <w:r w:rsidR="00EC1030">
        <w:t xml:space="preserve"> пунктах 2.6.2 </w:t>
      </w:r>
      <w:r>
        <w:t>и</w:t>
      </w:r>
      <w:r w:rsidR="00EC1030">
        <w:t xml:space="preserve"> 2.6.3</w:t>
      </w:r>
      <w:r>
        <w:t xml:space="preserve"> настоящего Регламента, представлены заявителем при личном обращении в Департамент не в полном объеме, либо в представленных документах имеются повреждения, подчистки, приписки, зачеркнутые слова и иные неоговоренные исправления, либо документы не соответствуют установленным требованиям, сотрудник Департамента уведомляет заявителя о выявленных недостатках и (или) о перечне недостающих документов и предлагает повторно обратиться, устранив недостатки</w:t>
      </w:r>
      <w:proofErr w:type="gramEnd"/>
      <w:r>
        <w:t xml:space="preserve"> и (или) собрав необходимый пакет документов.</w:t>
      </w:r>
    </w:p>
    <w:p w:rsidR="00C90C77" w:rsidRDefault="00C90C77">
      <w:pPr>
        <w:pStyle w:val="ConsPlusNormal"/>
        <w:spacing w:before="220"/>
        <w:ind w:firstLine="540"/>
        <w:jc w:val="both"/>
      </w:pPr>
      <w:r>
        <w:lastRenderedPageBreak/>
        <w:t>В случае отказа заявителя от доработки документов сотрудник Департамента принимает заявление и документы, указывая на то, что данные недостатки могут препятствовать предоставлению муниципальной услуги.</w:t>
      </w:r>
    </w:p>
    <w:p w:rsidR="00C90C77" w:rsidRDefault="00C90C77">
      <w:pPr>
        <w:pStyle w:val="ConsPlusNormal"/>
        <w:spacing w:before="220"/>
        <w:ind w:firstLine="540"/>
        <w:jc w:val="both"/>
      </w:pPr>
      <w:r>
        <w:t>При изъявлении заявителем желания забрать документы и устранить недостатки сотрудник Департамента возвращает документы заявителю.</w:t>
      </w:r>
    </w:p>
    <w:p w:rsidR="00C90C77" w:rsidRDefault="00C90C77">
      <w:pPr>
        <w:pStyle w:val="ConsPlusNormal"/>
        <w:spacing w:before="220"/>
        <w:ind w:firstLine="540"/>
        <w:jc w:val="both"/>
      </w:pPr>
      <w:r>
        <w:t>Максимальный срок выполнения действия составляет 15 (пятнадцать) минут.</w:t>
      </w:r>
    </w:p>
    <w:p w:rsidR="00C90C77" w:rsidRDefault="00C90C77">
      <w:pPr>
        <w:pStyle w:val="ConsPlusNormal"/>
        <w:spacing w:before="220"/>
        <w:ind w:firstLine="540"/>
        <w:jc w:val="both"/>
      </w:pPr>
      <w:r>
        <w:t xml:space="preserve">3.2.4. </w:t>
      </w:r>
      <w:proofErr w:type="gramStart"/>
      <w:r>
        <w:t>В случае отказа заявителя от доработки документов или в случае представления заявителем полного пакета документов при личном обращении заявителя в Департамент либо в случае поступления заявления и документов в Департамент посредством почтового направления с уведомлением о вручении сотрудник Департамента осуществляет регистрацию заявления о предоставлении муниципальной услуги в системе электронного документооборота Департамента.</w:t>
      </w:r>
      <w:proofErr w:type="gramEnd"/>
    </w:p>
    <w:p w:rsidR="00C90C77" w:rsidRDefault="00C90C77">
      <w:pPr>
        <w:pStyle w:val="ConsPlusNormal"/>
        <w:spacing w:before="220"/>
        <w:ind w:firstLine="540"/>
        <w:jc w:val="both"/>
      </w:pPr>
      <w:r>
        <w:t>Регистрация заявления о предоставлении муниципальной услуги, представленного в электронной форме посредством Единого портала, осуществляется в автоматическом режиме путем присвоения заявлению регистрационного номера и даты.</w:t>
      </w:r>
    </w:p>
    <w:p w:rsidR="00C90C77" w:rsidRDefault="00C90C77">
      <w:pPr>
        <w:pStyle w:val="ConsPlusNormal"/>
        <w:spacing w:before="220"/>
        <w:ind w:firstLine="540"/>
        <w:jc w:val="both"/>
      </w:pPr>
      <w:r>
        <w:t>Максимальный срок осуществления данной административной процедуры не может превышать 1 (одного) рабочего дня, следующего за днем поступления заявления о предоставлении муниципальной услуги с приложенными к нему документами.</w:t>
      </w:r>
    </w:p>
    <w:p w:rsidR="00C90C77" w:rsidRDefault="00C90C77">
      <w:pPr>
        <w:pStyle w:val="ConsPlusNormal"/>
        <w:spacing w:before="220"/>
        <w:ind w:firstLine="540"/>
        <w:jc w:val="both"/>
      </w:pPr>
      <w:r>
        <w:t>3.2.5. Критерием принятия решения является поступление в Департамент заявления о предоставлении муниципальной услуги и приложенных к нему документов.</w:t>
      </w:r>
    </w:p>
    <w:p w:rsidR="00C90C77" w:rsidRDefault="00C90C77">
      <w:pPr>
        <w:pStyle w:val="ConsPlusNormal"/>
        <w:spacing w:before="220"/>
        <w:ind w:firstLine="540"/>
        <w:jc w:val="both"/>
      </w:pPr>
      <w:r>
        <w:t>3.2.6. Результатом данной административной процедуры является прием и регистрация заявления и приложенных к нему документов.</w:t>
      </w:r>
    </w:p>
    <w:p w:rsidR="00C90C77" w:rsidRDefault="00C90C77">
      <w:pPr>
        <w:pStyle w:val="ConsPlusNormal"/>
        <w:spacing w:before="220"/>
        <w:ind w:firstLine="540"/>
        <w:jc w:val="both"/>
      </w:pPr>
      <w:r>
        <w:t>3.2.7. Способом фиксации результата административной процедуры является регистрация представленного заявления в системе электронного документооборота Департамента либо автоматическое присвоение регистрационного номера и даты заявлению о предоставлении муниципальной услуги, поступившему посредством Единого портала.</w:t>
      </w:r>
    </w:p>
    <w:p w:rsidR="00C90C77" w:rsidRDefault="00C90C77">
      <w:pPr>
        <w:pStyle w:val="ConsPlusNormal"/>
        <w:jc w:val="both"/>
      </w:pPr>
    </w:p>
    <w:p w:rsidR="00C90C77" w:rsidRDefault="00C90C77">
      <w:pPr>
        <w:pStyle w:val="ConsPlusTitle"/>
        <w:jc w:val="center"/>
        <w:outlineLvl w:val="2"/>
      </w:pPr>
      <w:r>
        <w:t>3.3. Рассмотрение представленных документов на предмет</w:t>
      </w:r>
    </w:p>
    <w:p w:rsidR="00C90C77" w:rsidRDefault="00C90C77">
      <w:pPr>
        <w:pStyle w:val="ConsPlusTitle"/>
        <w:jc w:val="center"/>
      </w:pPr>
      <w:r>
        <w:t>наличия оснований для отказа в приеме документов,</w:t>
      </w:r>
    </w:p>
    <w:p w:rsidR="00C90C77" w:rsidRDefault="00C90C77">
      <w:pPr>
        <w:pStyle w:val="ConsPlusTitle"/>
        <w:jc w:val="center"/>
      </w:pPr>
      <w:r>
        <w:t>направление (выдача) заявителю решения об отказе в приеме</w:t>
      </w:r>
    </w:p>
    <w:p w:rsidR="00C90C77" w:rsidRDefault="00C90C77">
      <w:pPr>
        <w:pStyle w:val="ConsPlusTitle"/>
        <w:jc w:val="center"/>
      </w:pPr>
      <w:r>
        <w:t>документов</w:t>
      </w:r>
    </w:p>
    <w:p w:rsidR="00C90C77" w:rsidRDefault="00C90C77">
      <w:pPr>
        <w:pStyle w:val="ConsPlusNormal"/>
        <w:jc w:val="both"/>
      </w:pPr>
    </w:p>
    <w:p w:rsidR="00C90C77" w:rsidRDefault="00C90C77">
      <w:pPr>
        <w:pStyle w:val="ConsPlusNormal"/>
        <w:ind w:firstLine="540"/>
        <w:jc w:val="both"/>
      </w:pPr>
      <w:r>
        <w:t xml:space="preserve">3.3.1. Юридическим фактом, являющимся основанием для начала административной процедуры, является поступление в Департамент заявления и приложенных к нему документов и наличие оснований для отказа в приеме документов, предусмотренных </w:t>
      </w:r>
      <w:r>
        <w:rPr>
          <w:color w:val="0000FF"/>
        </w:rPr>
        <w:t>пунктом 2.7</w:t>
      </w:r>
      <w:r>
        <w:t xml:space="preserve"> настоящего Регламента.</w:t>
      </w:r>
    </w:p>
    <w:p w:rsidR="00C90C77" w:rsidRDefault="00C90C77">
      <w:pPr>
        <w:pStyle w:val="ConsPlusNormal"/>
        <w:spacing w:before="220"/>
        <w:ind w:firstLine="540"/>
        <w:jc w:val="both"/>
      </w:pPr>
      <w:r>
        <w:t>3.3.2. Ответственным за выполнение административной процедуры является сотрудник отдела по благоустройству и озеленению Департамента.</w:t>
      </w:r>
    </w:p>
    <w:p w:rsidR="00C90C77" w:rsidRDefault="00C90C77">
      <w:pPr>
        <w:pStyle w:val="ConsPlusNormal"/>
        <w:spacing w:before="220"/>
        <w:ind w:firstLine="540"/>
        <w:jc w:val="both"/>
      </w:pPr>
      <w:r>
        <w:t xml:space="preserve">3.3.3. Сотрудник Департамента осуществляет проверку представленных документов на предмет наличия оснований для отказа в приеме документов, обеспечивает оформление </w:t>
      </w:r>
      <w:r>
        <w:rPr>
          <w:color w:val="0000FF"/>
        </w:rPr>
        <w:t>решения</w:t>
      </w:r>
      <w:r>
        <w:t xml:space="preserve"> об отказе в приеме документов по форме согласно приложению N 1 к Порядку, подписание его заместителем главы городского округа - руководителем Департамента и направление (выдачу) его заявителю.</w:t>
      </w:r>
    </w:p>
    <w:p w:rsidR="00C90C77" w:rsidRDefault="00C90C77">
      <w:pPr>
        <w:pStyle w:val="ConsPlusNormal"/>
        <w:spacing w:before="220"/>
        <w:ind w:firstLine="540"/>
        <w:jc w:val="both"/>
      </w:pPr>
      <w:bookmarkStart w:id="8" w:name="P391"/>
      <w:bookmarkEnd w:id="8"/>
      <w:r>
        <w:t xml:space="preserve">Решение об отказе в приеме документов направляется заявителю способом, определенным заявителем в заявлении о получении Разрешения на право вырубки или Разрешения на пересадку, не позднее рабочего дня, следующего за днем регистрации такого заявления, либо </w:t>
      </w:r>
      <w:r>
        <w:lastRenderedPageBreak/>
        <w:t>выдается в день личного обращения заявителя или его представителя в Департамент.</w:t>
      </w:r>
    </w:p>
    <w:p w:rsidR="00C90C77" w:rsidRDefault="00C90C77">
      <w:pPr>
        <w:pStyle w:val="ConsPlusNormal"/>
        <w:spacing w:before="220"/>
        <w:ind w:firstLine="540"/>
        <w:jc w:val="both"/>
      </w:pPr>
      <w:r>
        <w:t>Выдача решения об отказе в приеме документов на бумажном носителе посредством личного обращения в Департамент осуществляется лично заявителю или уполномоченному им представителю под роспись в соответствующем журнале, составленном по форме, определенной Департаментом (далее - журнал). При выдаче решения об отказе в приеме документов на личном приеме специалист Департамента обязан удостовериться в том, что заявитель имеет полномочия на его получение,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C90C77" w:rsidRDefault="00C90C77">
      <w:pPr>
        <w:pStyle w:val="ConsPlusNormal"/>
        <w:spacing w:before="220"/>
        <w:ind w:firstLine="540"/>
        <w:jc w:val="both"/>
      </w:pPr>
      <w:r>
        <w:t xml:space="preserve">В случае неявки заявителя или уполномоченного им представителя в Департамент в срок, указанный в </w:t>
      </w:r>
      <w:r>
        <w:rPr>
          <w:color w:val="0000FF"/>
        </w:rPr>
        <w:t>абзаце втором</w:t>
      </w:r>
      <w:r>
        <w:t xml:space="preserve"> настоящего пункта, для получения решения об отказе в приеме документов лично данный документ направляется заявителю на следующий рабочий день посредством почтовой связи по адресу, указанному в заявлении о предоставлении муниципальной услуги.</w:t>
      </w:r>
    </w:p>
    <w:p w:rsidR="00C90C77" w:rsidRDefault="00C90C77">
      <w:pPr>
        <w:pStyle w:val="ConsPlusNormal"/>
        <w:spacing w:before="220"/>
        <w:ind w:firstLine="540"/>
        <w:jc w:val="both"/>
      </w:pPr>
      <w:r>
        <w:t xml:space="preserve">3.3.4. Критерием принятия решения об отказе в приеме документов является наличие оснований для отказа, предусмотренных </w:t>
      </w:r>
      <w:r>
        <w:rPr>
          <w:color w:val="0000FF"/>
        </w:rPr>
        <w:t>пунктом 2.7</w:t>
      </w:r>
      <w:r>
        <w:t xml:space="preserve"> настоящего Регламента.</w:t>
      </w:r>
    </w:p>
    <w:p w:rsidR="00C90C77" w:rsidRDefault="00C90C77">
      <w:pPr>
        <w:pStyle w:val="ConsPlusNormal"/>
        <w:spacing w:before="220"/>
        <w:ind w:firstLine="540"/>
        <w:jc w:val="both"/>
      </w:pPr>
      <w:r>
        <w:t>3.3.5. Срок осуществления данной административной процедуры составляет 1 (один) рабочий день, следующий за днем регистрации заявления в Департаменте.</w:t>
      </w:r>
    </w:p>
    <w:p w:rsidR="00C90C77" w:rsidRDefault="00C90C77">
      <w:pPr>
        <w:pStyle w:val="ConsPlusNormal"/>
        <w:spacing w:before="220"/>
        <w:ind w:firstLine="540"/>
        <w:jc w:val="both"/>
      </w:pPr>
      <w:r>
        <w:t>3.3.6. Результатом данной административной процедуры является оформление решения об отказе в приеме документов и направление (выдача) его заявителю.</w:t>
      </w:r>
    </w:p>
    <w:p w:rsidR="00C90C77" w:rsidRDefault="00C90C77">
      <w:pPr>
        <w:pStyle w:val="ConsPlusNormal"/>
        <w:spacing w:before="220"/>
        <w:ind w:firstLine="540"/>
        <w:jc w:val="both"/>
      </w:pPr>
      <w:r>
        <w:t>3.3.7. Способом фиксации результата административной процедуры является регистрация факта отправления заявителю решения об отказе в приеме документов в системе электронного документооборота Департамента, отметка о выдаче решения об отказе в приеме документов заявителю нарочно в журнале.</w:t>
      </w:r>
    </w:p>
    <w:p w:rsidR="00C90C77" w:rsidRDefault="00C90C77">
      <w:pPr>
        <w:pStyle w:val="ConsPlusNormal"/>
        <w:jc w:val="both"/>
      </w:pPr>
    </w:p>
    <w:p w:rsidR="00C90C77" w:rsidRDefault="00C90C77">
      <w:pPr>
        <w:pStyle w:val="ConsPlusTitle"/>
        <w:jc w:val="center"/>
        <w:outlineLvl w:val="2"/>
      </w:pPr>
      <w:r>
        <w:t>3.4. Направление запросов для получения документов</w:t>
      </w:r>
    </w:p>
    <w:p w:rsidR="00C90C77" w:rsidRDefault="00C90C77">
      <w:pPr>
        <w:pStyle w:val="ConsPlusTitle"/>
        <w:jc w:val="center"/>
      </w:pPr>
      <w:r>
        <w:t xml:space="preserve">(информации), </w:t>
      </w:r>
      <w:proofErr w:type="gramStart"/>
      <w:r>
        <w:t>необходимых</w:t>
      </w:r>
      <w:proofErr w:type="gramEnd"/>
      <w:r>
        <w:t xml:space="preserve"> для предоставления муниципальной</w:t>
      </w:r>
    </w:p>
    <w:p w:rsidR="00C90C77" w:rsidRDefault="00C90C77">
      <w:pPr>
        <w:pStyle w:val="ConsPlusTitle"/>
        <w:jc w:val="center"/>
      </w:pPr>
      <w:r>
        <w:t>услуги</w:t>
      </w:r>
    </w:p>
    <w:p w:rsidR="00C90C77" w:rsidRDefault="00C90C77">
      <w:pPr>
        <w:pStyle w:val="ConsPlusNormal"/>
        <w:jc w:val="both"/>
      </w:pPr>
    </w:p>
    <w:p w:rsidR="00C90C77" w:rsidRDefault="00C90C77">
      <w:pPr>
        <w:pStyle w:val="ConsPlusNormal"/>
        <w:ind w:firstLine="540"/>
        <w:jc w:val="both"/>
      </w:pPr>
      <w:r>
        <w:t xml:space="preserve">3.4.1. </w:t>
      </w:r>
      <w:proofErr w:type="gramStart"/>
      <w:r>
        <w:t xml:space="preserve">Юридическим фактом, являющимся основанием для начала административной процедуры, является наличие зарегистрированного в Департаменте заявления и приложенных к нему документов, перечисленных в </w:t>
      </w:r>
      <w:r w:rsidR="00EC1030">
        <w:t xml:space="preserve">п. 2.6.3 </w:t>
      </w:r>
      <w:r>
        <w:t xml:space="preserve">настоящего Регламента, отсутствие оснований для отказа в приеме документов, предусмотренных </w:t>
      </w:r>
      <w:r w:rsidR="00EC1030">
        <w:t>пунктом 2.7.</w:t>
      </w:r>
      <w:r>
        <w:t xml:space="preserve"> настоящего Регламента, а также отсутствие документов, перечисленных в</w:t>
      </w:r>
      <w:r w:rsidR="00EC1030">
        <w:t xml:space="preserve"> пункте 2.6.4.</w:t>
      </w:r>
      <w:r>
        <w:t xml:space="preserve"> настоящего Регламента.</w:t>
      </w:r>
      <w:proofErr w:type="gramEnd"/>
    </w:p>
    <w:p w:rsidR="00C90C77" w:rsidRDefault="00C90C77">
      <w:pPr>
        <w:pStyle w:val="ConsPlusNormal"/>
        <w:spacing w:before="220"/>
        <w:ind w:firstLine="540"/>
        <w:jc w:val="both"/>
      </w:pPr>
      <w:r>
        <w:t>3.4.2. Ответственным за выполнение административной процедуры является сотрудник Департамента, уполномоченный на направление запросов для получения документов (информации) в порядке межведомственного взаимодействия.</w:t>
      </w:r>
    </w:p>
    <w:p w:rsidR="00C90C77" w:rsidRDefault="00C90C77">
      <w:pPr>
        <w:pStyle w:val="ConsPlusNormal"/>
        <w:spacing w:before="220"/>
        <w:ind w:firstLine="540"/>
        <w:jc w:val="both"/>
      </w:pPr>
      <w:r>
        <w:t xml:space="preserve">3.4.3. Критерием принятия решения является непредставление заявителем документов, перечисленных в </w:t>
      </w:r>
      <w:r>
        <w:rPr>
          <w:color w:val="0000FF"/>
        </w:rPr>
        <w:t>пункте 2.6.4</w:t>
      </w:r>
      <w:r>
        <w:t xml:space="preserve"> настоящего Регламента.</w:t>
      </w:r>
    </w:p>
    <w:p w:rsidR="00C90C77" w:rsidRDefault="00C90C77">
      <w:pPr>
        <w:pStyle w:val="ConsPlusNormal"/>
        <w:spacing w:before="220"/>
        <w:ind w:firstLine="540"/>
        <w:jc w:val="both"/>
      </w:pPr>
      <w:r>
        <w:t xml:space="preserve">3.4.4. Сотрудник Департамента формирует запрос сведений в соответствующий орган, организацию посредством системы межведомственного электронного взаимодействия или почтовой связи по форме согласно </w:t>
      </w:r>
      <w:r>
        <w:rPr>
          <w:color w:val="0000FF"/>
        </w:rPr>
        <w:t>приложению N 3</w:t>
      </w:r>
      <w:r>
        <w:t xml:space="preserve"> к настоящему Регламенту.</w:t>
      </w:r>
    </w:p>
    <w:p w:rsidR="00C90C77" w:rsidRDefault="00C90C77">
      <w:pPr>
        <w:pStyle w:val="ConsPlusNormal"/>
        <w:spacing w:before="220"/>
        <w:ind w:firstLine="540"/>
        <w:jc w:val="both"/>
      </w:pPr>
      <w:r>
        <w:t xml:space="preserve">С целью сообщения сведений о лице и (или) органе (организации), в которые должен быть </w:t>
      </w:r>
      <w:proofErr w:type="gramStart"/>
      <w:r>
        <w:t>подготовлен и направлен</w:t>
      </w:r>
      <w:proofErr w:type="gramEnd"/>
      <w:r>
        <w:t xml:space="preserve"> запрос, а также иной информации, которая может быть использована для подготовки и направления запроса, заявитель вправе заполнить опросный </w:t>
      </w:r>
      <w:r>
        <w:rPr>
          <w:color w:val="0000FF"/>
        </w:rPr>
        <w:t>лист</w:t>
      </w:r>
      <w:r>
        <w:t xml:space="preserve"> по форме согласно приложению N 4 к настоящему Регламенту.</w:t>
      </w:r>
    </w:p>
    <w:p w:rsidR="00C90C77" w:rsidRDefault="00C90C77">
      <w:pPr>
        <w:pStyle w:val="ConsPlusNormal"/>
        <w:spacing w:before="220"/>
        <w:ind w:firstLine="540"/>
        <w:jc w:val="both"/>
      </w:pPr>
      <w:r>
        <w:lastRenderedPageBreak/>
        <w:t>3.4.5. Срок направления запроса составляет 2 (два) рабочих дня со дня регистрации заявления о предоставлении муниципальной услуги в Департаменте.</w:t>
      </w:r>
    </w:p>
    <w:p w:rsidR="00C90C77" w:rsidRDefault="00C90C77">
      <w:pPr>
        <w:pStyle w:val="ConsPlusNormal"/>
        <w:spacing w:before="220"/>
        <w:ind w:firstLine="540"/>
        <w:jc w:val="both"/>
      </w:pPr>
      <w:r>
        <w:t>3.4.6. Сотрудник Департамента, уполномоченный на направление запросов для получения документов (информации), получает от органов и организаций документы, необходимые для принятия решения о предоставлении муниципальной услуги, посредством системы межведомственного электронного взаимодействия или почтовой связи.</w:t>
      </w:r>
    </w:p>
    <w:p w:rsidR="00C90C77" w:rsidRDefault="00C90C77">
      <w:pPr>
        <w:pStyle w:val="ConsPlusNormal"/>
        <w:spacing w:before="220"/>
        <w:ind w:firstLine="540"/>
        <w:jc w:val="both"/>
      </w:pPr>
      <w:r>
        <w:t xml:space="preserve">3.4.7. Результатом направления запросов является получение всех документов (полной информации), предусмотренных </w:t>
      </w:r>
      <w:r>
        <w:rPr>
          <w:color w:val="0000FF"/>
        </w:rPr>
        <w:t>пунктом 2.6.4</w:t>
      </w:r>
      <w:r>
        <w:t xml:space="preserve"> настоящего Регламента, необходимы</w:t>
      </w:r>
      <w:proofErr w:type="gramStart"/>
      <w:r>
        <w:t>х(</w:t>
      </w:r>
      <w:proofErr w:type="gramEnd"/>
      <w:r>
        <w:t>ой) для предоставления муниципальной услуги.</w:t>
      </w:r>
    </w:p>
    <w:p w:rsidR="00C90C77" w:rsidRDefault="00C90C77">
      <w:pPr>
        <w:pStyle w:val="ConsPlusNormal"/>
        <w:spacing w:before="220"/>
        <w:ind w:firstLine="540"/>
        <w:jc w:val="both"/>
      </w:pPr>
      <w:r>
        <w:t>3.4.8. Факт направления запросов и получения ответов фиксируется в системе межведомственного электронного взаимодействия или системе электронного документооборота Департамента.</w:t>
      </w:r>
    </w:p>
    <w:p w:rsidR="00C90C77" w:rsidRDefault="00C90C77">
      <w:pPr>
        <w:pStyle w:val="ConsPlusNormal"/>
        <w:jc w:val="both"/>
      </w:pPr>
    </w:p>
    <w:p w:rsidR="00C90C77" w:rsidRDefault="00C90C77">
      <w:pPr>
        <w:pStyle w:val="ConsPlusTitle"/>
        <w:jc w:val="center"/>
        <w:outlineLvl w:val="2"/>
      </w:pPr>
      <w:r>
        <w:t xml:space="preserve">3.5. </w:t>
      </w:r>
      <w:proofErr w:type="gramStart"/>
      <w:r>
        <w:t>Принятие решения о предоставлении (отказе</w:t>
      </w:r>
      <w:proofErr w:type="gramEnd"/>
    </w:p>
    <w:p w:rsidR="00C90C77" w:rsidRDefault="00C90C77">
      <w:pPr>
        <w:pStyle w:val="ConsPlusTitle"/>
        <w:jc w:val="center"/>
      </w:pPr>
      <w:r>
        <w:t>в предоставлении) муниципальной услуги</w:t>
      </w:r>
    </w:p>
    <w:p w:rsidR="00C90C77" w:rsidRDefault="00C90C77">
      <w:pPr>
        <w:pStyle w:val="ConsPlusNormal"/>
        <w:jc w:val="both"/>
      </w:pPr>
    </w:p>
    <w:p w:rsidR="00C90C77" w:rsidRDefault="00C90C77">
      <w:pPr>
        <w:pStyle w:val="ConsPlusNormal"/>
        <w:ind w:firstLine="540"/>
        <w:jc w:val="both"/>
      </w:pPr>
      <w:r>
        <w:t xml:space="preserve">3.5.1. Юридическим фактом, служащим основанием для начала административной процедуры, является наличие в Департаменте зарегистрированного заявления и документов, указанных в </w:t>
      </w:r>
      <w:r>
        <w:rPr>
          <w:color w:val="0000FF"/>
        </w:rPr>
        <w:t>пунктах 2.6.3</w:t>
      </w:r>
      <w:r>
        <w:t xml:space="preserve"> и </w:t>
      </w:r>
      <w:r>
        <w:rPr>
          <w:color w:val="0000FF"/>
        </w:rPr>
        <w:t>2.6.4</w:t>
      </w:r>
      <w:r>
        <w:t xml:space="preserve"> настоящего Регламента.</w:t>
      </w:r>
    </w:p>
    <w:p w:rsidR="00C90C77" w:rsidRDefault="00C90C77">
      <w:pPr>
        <w:pStyle w:val="ConsPlusNormal"/>
        <w:spacing w:before="220"/>
        <w:ind w:firstLine="540"/>
        <w:jc w:val="both"/>
      </w:pPr>
      <w:r>
        <w:t>3.5.2. Ответственным за выполнение административной процедуры является заместитель главы городского округа - руководитель Департамента.</w:t>
      </w:r>
    </w:p>
    <w:p w:rsidR="00C90C77" w:rsidRDefault="00C90C77">
      <w:pPr>
        <w:pStyle w:val="ConsPlusNormal"/>
        <w:spacing w:before="220"/>
        <w:ind w:firstLine="540"/>
        <w:jc w:val="both"/>
      </w:pPr>
      <w:r>
        <w:t xml:space="preserve">3.5.3. Специалист Департамента, ответственный за рассмотрение заявления о предоставлении муниципальной услуги и прилагаемых к нему документов, </w:t>
      </w:r>
      <w:proofErr w:type="gramStart"/>
      <w:r>
        <w:t>рассматривает заявление с документами и устанавливает</w:t>
      </w:r>
      <w:proofErr w:type="gramEnd"/>
      <w:r>
        <w:t xml:space="preserve"> наличие либо отсутствие оснований для отказа в предоставлении муниципальной услуги, предусмотренных </w:t>
      </w:r>
      <w:r>
        <w:rPr>
          <w:color w:val="0000FF"/>
        </w:rPr>
        <w:t>пунктом 2.8.2</w:t>
      </w:r>
      <w:r>
        <w:t xml:space="preserve"> настоящего Регламента.</w:t>
      </w:r>
    </w:p>
    <w:p w:rsidR="00C90C77" w:rsidRDefault="00C90C77">
      <w:pPr>
        <w:pStyle w:val="ConsPlusNormal"/>
        <w:spacing w:before="220"/>
        <w:ind w:firstLine="540"/>
        <w:jc w:val="both"/>
      </w:pPr>
      <w:r>
        <w:t>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rsidR="00C90C77" w:rsidRDefault="00C90C77">
      <w:pPr>
        <w:pStyle w:val="ConsPlusNormal"/>
        <w:spacing w:before="220"/>
        <w:ind w:firstLine="540"/>
        <w:jc w:val="both"/>
      </w:pPr>
      <w: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w:t>
      </w:r>
    </w:p>
    <w:p w:rsidR="00C90C77" w:rsidRDefault="00C90C77">
      <w:pPr>
        <w:pStyle w:val="ConsPlusNormal"/>
        <w:spacing w:before="220"/>
        <w:ind w:firstLine="540"/>
        <w:jc w:val="both"/>
      </w:pPr>
      <w:r>
        <w:t xml:space="preserve">3.5.4. </w:t>
      </w:r>
      <w:proofErr w:type="gramStart"/>
      <w:r>
        <w:t>В случае установления наличия оснований для отказа в предоставлении муниципальной услуги специалист Департамента подготавливает и направляет в установленном порядке на согласование и подписание заместителю главы городского округа - руководителю Департамента или уполномоченному им должностному лицу проект решения об отказе в выдаче Разрешения на право вырубки или Разрешения на пересадку по форме согласно</w:t>
      </w:r>
      <w:r w:rsidR="00EC1030">
        <w:t xml:space="preserve"> приложению 1</w:t>
      </w:r>
      <w:r>
        <w:t xml:space="preserve"> к Порядку.</w:t>
      </w:r>
      <w:proofErr w:type="gramEnd"/>
    </w:p>
    <w:p w:rsidR="00C90C77" w:rsidRDefault="00C90C77">
      <w:pPr>
        <w:pStyle w:val="ConsPlusNormal"/>
        <w:spacing w:before="220"/>
        <w:ind w:firstLine="540"/>
        <w:jc w:val="both"/>
      </w:pPr>
      <w:r>
        <w:t xml:space="preserve">В случае установления отсутствия оснований для отказа в предоставлении муниципальной услуги специалист Департамента </w:t>
      </w:r>
      <w:proofErr w:type="gramStart"/>
      <w:r>
        <w:t>подготавливает и направляет</w:t>
      </w:r>
      <w:proofErr w:type="gramEnd"/>
      <w:r>
        <w:t xml:space="preserve"> в установленном порядке на согласование и подписание заместителю главы городского округа - руководителю Департамента или уполномоченному им должностному лицу проект Разрешения на право вырубки или Разрешения на пересадку по форме согласно </w:t>
      </w:r>
      <w:r w:rsidR="00EC1030">
        <w:t xml:space="preserve">приложение 2 </w:t>
      </w:r>
      <w:r>
        <w:t>к Порядку.</w:t>
      </w:r>
    </w:p>
    <w:p w:rsidR="00C90C77" w:rsidRDefault="00C90C77">
      <w:pPr>
        <w:pStyle w:val="ConsPlusNormal"/>
        <w:spacing w:before="220"/>
        <w:ind w:firstLine="540"/>
        <w:jc w:val="both"/>
      </w:pPr>
      <w:proofErr w:type="gramStart"/>
      <w:r>
        <w:t>Заместителем главы городского округа - руководителем Департамента или уполномоченным им должностным лицом осуществляется подписание подготовленного проекта решения об отказе в выдаче Разрешения на право вырубки или Разрешения на пересадку, проекта Разрешения на право вырубки или Разрешения на пересадку собственноручной подписью на бумажном носителе либо усиленной квалифицированной подписью в электронном документе в зависимости от способа подачи заявления о предоставлении муниципальной услуги.</w:t>
      </w:r>
      <w:proofErr w:type="gramEnd"/>
    </w:p>
    <w:p w:rsidR="00C90C77" w:rsidRDefault="00C90C77">
      <w:pPr>
        <w:pStyle w:val="ConsPlusNormal"/>
        <w:spacing w:before="220"/>
        <w:ind w:firstLine="540"/>
        <w:jc w:val="both"/>
      </w:pPr>
      <w:r>
        <w:lastRenderedPageBreak/>
        <w:t xml:space="preserve">3.5.5. </w:t>
      </w:r>
      <w:proofErr w:type="gramStart"/>
      <w:r>
        <w:t>Максимальный срок выполнения данных действий составляет не более 16 (шестнадцати) рабочих дней с даты регистрации заявления о предоставлении муниципальной услуги в Департаменте (в случае подачи заявления в электронной форме посредством Единого портала) или не более 17 (семнадцати) рабочих дней с даты регистрации заявления о предоставлении муниципальной услуги в Департаменте (в случае подачи заявления о предоставлении муниципальной услуги на бумажном носителе</w:t>
      </w:r>
      <w:proofErr w:type="gramEnd"/>
      <w:r>
        <w:t xml:space="preserve"> посредством личного обращения в Департамент либо посредством направления в Департамент почтового отправления с уведомлением о вручении).</w:t>
      </w:r>
    </w:p>
    <w:p w:rsidR="00C90C77" w:rsidRDefault="00C90C77">
      <w:pPr>
        <w:pStyle w:val="ConsPlusNormal"/>
        <w:spacing w:before="220"/>
        <w:ind w:firstLine="540"/>
        <w:jc w:val="both"/>
      </w:pPr>
      <w:r>
        <w:t>3.5.6. Результатом административной процедуры является подписание в установленном порядке заместителем главы городского округа - руководителем Департамента или уполномоченным им должностным лицом Разрешения на право вырубки или Разрешения на пересадку либо решения об отказе в выдаче Разрешения на право вырубки или Разрешения на пересадку.</w:t>
      </w:r>
    </w:p>
    <w:p w:rsidR="00C90C77" w:rsidRDefault="00C90C77">
      <w:pPr>
        <w:pStyle w:val="ConsPlusNormal"/>
        <w:spacing w:before="220"/>
        <w:ind w:firstLine="540"/>
        <w:jc w:val="both"/>
      </w:pPr>
      <w:r>
        <w:t>3.5.7. Способом фиксации административной процедуры является подписанное заместителем главы городского округа - руководителем Департамента или уполномоченным им должностным лицом Разрешение на право вырубки или разрешение на пересадку либо решение об отказе в выдаче Разрешения на право вырубки или Разрешения на пересадку.</w:t>
      </w:r>
    </w:p>
    <w:p w:rsidR="00C90C77" w:rsidRDefault="00C90C77">
      <w:pPr>
        <w:pStyle w:val="ConsPlusNormal"/>
        <w:jc w:val="both"/>
      </w:pPr>
    </w:p>
    <w:p w:rsidR="00C90C77" w:rsidRDefault="00C90C77">
      <w:pPr>
        <w:pStyle w:val="ConsPlusTitle"/>
        <w:jc w:val="center"/>
        <w:outlineLvl w:val="2"/>
      </w:pPr>
      <w:r>
        <w:t>3.6. Направление (выдача) результата предоставления</w:t>
      </w:r>
    </w:p>
    <w:p w:rsidR="00C90C77" w:rsidRDefault="00C90C77">
      <w:pPr>
        <w:pStyle w:val="ConsPlusTitle"/>
        <w:jc w:val="center"/>
      </w:pPr>
      <w:r>
        <w:t>муниципальной услуги заявителю</w:t>
      </w:r>
    </w:p>
    <w:p w:rsidR="00C90C77" w:rsidRDefault="00C90C77">
      <w:pPr>
        <w:pStyle w:val="ConsPlusNormal"/>
        <w:jc w:val="both"/>
      </w:pPr>
    </w:p>
    <w:p w:rsidR="00C90C77" w:rsidRDefault="00C90C77">
      <w:pPr>
        <w:pStyle w:val="ConsPlusNormal"/>
        <w:ind w:firstLine="540"/>
        <w:jc w:val="both"/>
      </w:pPr>
      <w:r>
        <w:t xml:space="preserve">3.6.1. </w:t>
      </w:r>
      <w:proofErr w:type="gramStart"/>
      <w:r>
        <w:t>Юридическим фактом, являющимся основанием для начала административной процедуры, является наличие подписанного в установленном порядке заместителем главы городского округа - руководителем Департамента или уполномоченным им должностным лицом Разрешения на право вырубки или Разрешения на пересадку либо решения об отказе в выдаче Разрешения на право вырубки или Разрешения на пересадку.</w:t>
      </w:r>
      <w:proofErr w:type="gramEnd"/>
    </w:p>
    <w:p w:rsidR="00C90C77" w:rsidRDefault="00C90C77">
      <w:pPr>
        <w:pStyle w:val="ConsPlusNormal"/>
        <w:spacing w:before="220"/>
        <w:ind w:firstLine="540"/>
        <w:jc w:val="both"/>
      </w:pPr>
      <w:r>
        <w:t>3.6.2. Ответственным за исполнение данной административной процедуры является специалист Департамента, уполномоченный на направление (выдачу) результата предоставления муниципальной услуги заявителю.</w:t>
      </w:r>
    </w:p>
    <w:p w:rsidR="00C90C77" w:rsidRDefault="00C90C77">
      <w:pPr>
        <w:pStyle w:val="ConsPlusNormal"/>
        <w:spacing w:before="220"/>
        <w:ind w:firstLine="540"/>
        <w:jc w:val="both"/>
      </w:pPr>
      <w:r>
        <w:t>3.6.3. Специалист Департамента, ответственный за направление (выдачу) результата предоставления муниципальной услуги заявителю, осуществляет направление (выдачу) заявителю результата предоставления муниципальной услуги:</w:t>
      </w:r>
    </w:p>
    <w:p w:rsidR="00C90C77" w:rsidRDefault="00C90C77">
      <w:pPr>
        <w:pStyle w:val="ConsPlusNormal"/>
        <w:spacing w:before="220"/>
        <w:ind w:firstLine="540"/>
        <w:jc w:val="both"/>
      </w:pPr>
      <w:r>
        <w:t>в случае подачи заявления в электронном виде посредством Единого портала Разрешение на право вырубки (решение об отказе в выдаче Разрешения на право вырубки) направляется заявителю посредством Единого портала в срок не позднее рабочего дня, следующего за днем его подписания;</w:t>
      </w:r>
    </w:p>
    <w:p w:rsidR="00C90C77" w:rsidRDefault="00C90C77">
      <w:pPr>
        <w:pStyle w:val="ConsPlusNormal"/>
        <w:spacing w:before="220"/>
        <w:ind w:firstLine="540"/>
        <w:jc w:val="both"/>
      </w:pPr>
      <w:proofErr w:type="gramStart"/>
      <w:r>
        <w:t>в случае подачи заявления на получение Разрешения на право вырубки или Разрешения на пересадку на бумажном носителе посредством личного обращения в Департамент либо посредством почтового отправления с уведомлением о вручении специалист Департамента, уполномоченный на ведение журнала, в течение 5 (пяти) рабочих дней со дня подписания соответствующего разрешения (решения об отказе в выдаче соответствующего разрешения) выдает один экземпляр разрешения (решения об</w:t>
      </w:r>
      <w:proofErr w:type="gramEnd"/>
      <w:r>
        <w:t xml:space="preserve"> </w:t>
      </w:r>
      <w:proofErr w:type="gramStart"/>
      <w:r>
        <w:t>отказе</w:t>
      </w:r>
      <w:proofErr w:type="gramEnd"/>
      <w:r>
        <w:t xml:space="preserve"> в выдаче разрешения) лично заявителю или уполномоченному им представителю под роспись в журнале либо направляет его почтовым отправлением в адрес заявителя. Второй экземпляр разрешения (решения об отказе в выдаче разрешения) остается у лица, уполномоченного на ведение журнала. При выдаче результата предоставления муниципальной услуги на личном приеме специалист Департамента обязан удостовериться в том, что заявитель имеет полномочия на его получение,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C90C77" w:rsidRDefault="00C90C77">
      <w:pPr>
        <w:pStyle w:val="ConsPlusNormal"/>
        <w:spacing w:before="220"/>
        <w:ind w:firstLine="540"/>
        <w:jc w:val="both"/>
      </w:pPr>
      <w:r>
        <w:lastRenderedPageBreak/>
        <w:t xml:space="preserve">3.6.4. </w:t>
      </w:r>
      <w:proofErr w:type="gramStart"/>
      <w:r>
        <w:t>Максимальный срок выполнения данных действий составляет не более 17 (семнадцати) рабочих дней с даты регистрации заявления о предоставлении муниципальной услуги в Департаменте (в случае подачи заявления в электронной форме посредством Единого портала) или не более 22 (двадцати двух) рабочих дней с даты регистрации заявления о предоставлении муниципальной услуги в Департаменте (в случае подачи заявления о предоставлении муниципальной услуги на бумажном</w:t>
      </w:r>
      <w:proofErr w:type="gramEnd"/>
      <w:r>
        <w:t xml:space="preserve"> </w:t>
      </w:r>
      <w:proofErr w:type="gramStart"/>
      <w:r>
        <w:t>носителе</w:t>
      </w:r>
      <w:proofErr w:type="gramEnd"/>
      <w:r>
        <w:t xml:space="preserve"> посредством личного обращения в Департамент либо посредством направления в Департамент почтового отправления с уведомлением о вручении).</w:t>
      </w:r>
    </w:p>
    <w:p w:rsidR="00C90C77" w:rsidRDefault="00C90C77">
      <w:pPr>
        <w:pStyle w:val="ConsPlusNormal"/>
        <w:spacing w:before="220"/>
        <w:ind w:firstLine="540"/>
        <w:jc w:val="both"/>
      </w:pPr>
      <w:r>
        <w:t>3.6.5. Результатом административной процедуры является направление (выдача) заявителю результата предоставления муниципальной услуги.</w:t>
      </w:r>
    </w:p>
    <w:p w:rsidR="00C90C77" w:rsidRDefault="00C90C77">
      <w:pPr>
        <w:pStyle w:val="ConsPlusNormal"/>
        <w:spacing w:before="220"/>
        <w:ind w:firstLine="540"/>
        <w:jc w:val="both"/>
      </w:pPr>
      <w:r>
        <w:t>3.6.6. Способом фиксации административной процедуры является отметка в системе электронного документооборота Департамента факта отправления (вручения) разрешения (решения об отказе в выдаче разрешения) заявителю, отметка о выдаче разрешения (решения об отказе в выдаче разрешения) заявителю нарочно в журнале.</w:t>
      </w:r>
    </w:p>
    <w:p w:rsidR="00C90C77" w:rsidRDefault="00C90C77">
      <w:pPr>
        <w:pStyle w:val="ConsPlusNormal"/>
        <w:jc w:val="both"/>
      </w:pPr>
    </w:p>
    <w:p w:rsidR="00C90C77" w:rsidRDefault="00C90C77">
      <w:pPr>
        <w:pStyle w:val="ConsPlusTitle"/>
        <w:jc w:val="center"/>
        <w:outlineLvl w:val="2"/>
      </w:pPr>
      <w:r>
        <w:t>3.7. Выполнение административных процедур при предоставлении</w:t>
      </w:r>
    </w:p>
    <w:p w:rsidR="00C90C77" w:rsidRDefault="00C90C77">
      <w:pPr>
        <w:pStyle w:val="ConsPlusTitle"/>
        <w:jc w:val="center"/>
      </w:pPr>
      <w:r>
        <w:t>муниципальных услуг на базе МФЦ</w:t>
      </w:r>
    </w:p>
    <w:p w:rsidR="00C90C77" w:rsidRDefault="00C90C77">
      <w:pPr>
        <w:pStyle w:val="ConsPlusNormal"/>
        <w:jc w:val="both"/>
      </w:pPr>
    </w:p>
    <w:p w:rsidR="00C90C77" w:rsidRDefault="00C90C77">
      <w:pPr>
        <w:pStyle w:val="ConsPlusNormal"/>
        <w:ind w:firstLine="540"/>
        <w:jc w:val="both"/>
      </w:pPr>
      <w:r>
        <w:t>3.7.1. На базе МФЦ муниципальная услуга не предоставляется.</w:t>
      </w:r>
    </w:p>
    <w:p w:rsidR="00C90C77" w:rsidRDefault="00C90C77">
      <w:pPr>
        <w:pStyle w:val="ConsPlusNormal"/>
        <w:jc w:val="both"/>
      </w:pPr>
    </w:p>
    <w:p w:rsidR="00C90C77" w:rsidRDefault="00C90C77">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C90C77" w:rsidRDefault="00C90C77">
      <w:pPr>
        <w:pStyle w:val="ConsPlusTitle"/>
        <w:jc w:val="center"/>
      </w:pPr>
      <w:r>
        <w:t>регламента</w:t>
      </w:r>
    </w:p>
    <w:p w:rsidR="00C90C77" w:rsidRDefault="00C90C77">
      <w:pPr>
        <w:pStyle w:val="ConsPlusNormal"/>
        <w:jc w:val="both"/>
      </w:pPr>
    </w:p>
    <w:p w:rsidR="00C90C77" w:rsidRDefault="00C90C77">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настоящего Регламента, иных нормативных правовых актов, устанавливающих требования к предоставлению муниципальной услуги, а также за принятием решений указанными лицами осуществляется на постоянной основе заместителем главы городского округа - руководителем Департамента, заместителем руководителя Департамента, уполномоченным на осуществление контроля за предоставлением муниципальной услуги.</w:t>
      </w:r>
    </w:p>
    <w:p w:rsidR="00C90C77" w:rsidRDefault="00C90C77">
      <w:pPr>
        <w:pStyle w:val="ConsPlusNormal"/>
        <w:spacing w:before="220"/>
        <w:ind w:firstLine="540"/>
        <w:jc w:val="both"/>
      </w:pPr>
      <w:r>
        <w:t>4.2. Для текущего контроля используются сведения служебной корреспонденции, устная и письменная информация специалистов Департамента.</w:t>
      </w:r>
    </w:p>
    <w:p w:rsidR="00C90C77" w:rsidRDefault="00C90C77">
      <w:pPr>
        <w:pStyle w:val="ConsPlusNormal"/>
        <w:spacing w:before="220"/>
        <w:ind w:firstLine="540"/>
        <w:jc w:val="both"/>
      </w:pPr>
      <w:r>
        <w:t>Текущий контроль осуществляется путем проведения:</w:t>
      </w:r>
    </w:p>
    <w:p w:rsidR="00C90C77" w:rsidRDefault="00C90C77">
      <w:pPr>
        <w:pStyle w:val="ConsPlusNormal"/>
        <w:spacing w:before="220"/>
        <w:ind w:firstLine="540"/>
        <w:jc w:val="both"/>
      </w:pPr>
      <w:r>
        <w:t>а) проверок соблюдения и исполнения ответственными должностными лицами положения настоящего Регламента, иных нормативных правовых актов, устанавливающих требования к предоставлению муниципальной услуги;</w:t>
      </w:r>
    </w:p>
    <w:p w:rsidR="00C90C77" w:rsidRDefault="00C90C77">
      <w:pPr>
        <w:pStyle w:val="ConsPlusNormal"/>
        <w:spacing w:before="220"/>
        <w:ind w:firstLine="540"/>
        <w:jc w:val="both"/>
      </w:pPr>
      <w:r>
        <w:t>б) визирования документов;</w:t>
      </w:r>
    </w:p>
    <w:p w:rsidR="00C90C77" w:rsidRDefault="00C90C77">
      <w:pPr>
        <w:pStyle w:val="ConsPlusNormal"/>
        <w:spacing w:before="220"/>
        <w:ind w:firstLine="540"/>
        <w:jc w:val="both"/>
      </w:pPr>
      <w:r>
        <w:t>в) нормативных правовых актов рассмотрения обращений, содержащих жалобы на решения, действия (бездействие) должностных лиц.</w:t>
      </w:r>
    </w:p>
    <w:p w:rsidR="00C90C77" w:rsidRDefault="00C90C77">
      <w:pPr>
        <w:pStyle w:val="ConsPlusNormal"/>
        <w:spacing w:before="220"/>
        <w:ind w:firstLine="540"/>
        <w:jc w:val="both"/>
      </w:pPr>
      <w:r>
        <w:t>4.3. При выявлении в ходе текущего контроля нарушений настоящего Регламента, иных нормативных правовых актов, регулирующих порядок предоставления муниципальной услуги, заместитель главы городского округа - руководитель Департамента, заместитель руководителя Департамента принимают меры по устранению таких нарушений.</w:t>
      </w:r>
    </w:p>
    <w:p w:rsidR="00C90C77" w:rsidRDefault="00C90C77">
      <w:pPr>
        <w:pStyle w:val="ConsPlusNormal"/>
        <w:spacing w:before="220"/>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90C77" w:rsidRDefault="00C90C77">
      <w:pPr>
        <w:pStyle w:val="ConsPlusNormal"/>
        <w:spacing w:before="220"/>
        <w:ind w:firstLine="540"/>
        <w:jc w:val="both"/>
      </w:pPr>
      <w:r>
        <w:t xml:space="preserve">4.5. Плановые проверки осуществляются на основании годовых планов работы Департамента, утверждаемых заместителем главы городского округа - руководителем </w:t>
      </w:r>
      <w:r>
        <w:lastRenderedPageBreak/>
        <w:t>Департамента.</w:t>
      </w:r>
    </w:p>
    <w:p w:rsidR="00C90C77" w:rsidRDefault="00C90C77">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C90C77" w:rsidRDefault="00C90C77">
      <w:pPr>
        <w:pStyle w:val="ConsPlusNormal"/>
        <w:spacing w:before="220"/>
        <w:ind w:firstLine="540"/>
        <w:jc w:val="both"/>
      </w:pPr>
      <w:r>
        <w:t>соблюдение положений настоящего Регламента, в том числе сроков предоставления муниципальной услуги;</w:t>
      </w:r>
    </w:p>
    <w:p w:rsidR="00C90C77" w:rsidRDefault="00C90C77">
      <w:pPr>
        <w:pStyle w:val="ConsPlusNormal"/>
        <w:spacing w:before="220"/>
        <w:ind w:firstLine="540"/>
        <w:jc w:val="both"/>
      </w:pPr>
      <w:r>
        <w:t>правильность и обоснованность принятого решения о предоставлении муниципальной услуги.</w:t>
      </w:r>
    </w:p>
    <w:p w:rsidR="00C90C77" w:rsidRDefault="00C90C77">
      <w:pPr>
        <w:pStyle w:val="ConsPlusNormal"/>
        <w:spacing w:before="220"/>
        <w:ind w:firstLine="540"/>
        <w:jc w:val="both"/>
      </w:pPr>
      <w:r>
        <w:t>Основанием для проведения внеплановых проверок являются:</w:t>
      </w:r>
    </w:p>
    <w:p w:rsidR="00C90C77" w:rsidRDefault="00C90C77">
      <w:pPr>
        <w:pStyle w:val="ConsPlusNormal"/>
        <w:spacing w:before="220"/>
        <w:ind w:firstLine="540"/>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p>
    <w:p w:rsidR="00C90C77" w:rsidRDefault="00C90C77">
      <w:pPr>
        <w:pStyle w:val="ConsPlusNormal"/>
        <w:spacing w:before="220"/>
        <w:ind w:firstLine="540"/>
        <w:jc w:val="both"/>
      </w:pPr>
      <w:r>
        <w:t>б) обращения граждан и юридических лиц о нарушениях законодательства при предоставлении муниципальной услуги.</w:t>
      </w:r>
    </w:p>
    <w:p w:rsidR="00C90C77" w:rsidRDefault="00C90C77">
      <w:pPr>
        <w:pStyle w:val="ConsPlusNormal"/>
        <w:spacing w:before="220"/>
        <w:ind w:firstLine="540"/>
        <w:jc w:val="both"/>
      </w:pPr>
      <w:r>
        <w:t>4.6. По результатам проведенных проверок в случае выявления нарушений положений настоящего Регламента, иных нормативных правовых актов, регламентирующих предоставление муниципальной услуги, осуществляется привлечение виновных лиц к ответственности в соответствии с законодательством Российской Федерации.</w:t>
      </w:r>
    </w:p>
    <w:p w:rsidR="00C90C77" w:rsidRDefault="00C90C77">
      <w:pPr>
        <w:pStyle w:val="ConsPlusNormal"/>
        <w:spacing w:before="220"/>
        <w:ind w:firstLine="540"/>
        <w:jc w:val="both"/>
      </w:pPr>
      <w:r>
        <w:t>4.7. Персональная ответственность должностных лиц за решения, действия (бездействие), принимаемые в ходе предоставления муниципальной услуги, закрепляется в их должностных инструкциях в соответствии с требованиями законодательства.</w:t>
      </w:r>
    </w:p>
    <w:p w:rsidR="00C90C77" w:rsidRDefault="00C90C77">
      <w:pPr>
        <w:pStyle w:val="ConsPlusNormal"/>
        <w:spacing w:before="220"/>
        <w:ind w:firstLine="540"/>
        <w:jc w:val="both"/>
      </w:pPr>
      <w:r>
        <w:t xml:space="preserve">4.8.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90C77" w:rsidRDefault="00C90C77">
      <w:pPr>
        <w:pStyle w:val="ConsPlusNormal"/>
        <w:spacing w:before="220"/>
        <w:ind w:firstLine="540"/>
        <w:jc w:val="both"/>
      </w:pPr>
      <w:r>
        <w:t>Граждане, их объединения и организации также имеют право:</w:t>
      </w:r>
    </w:p>
    <w:p w:rsidR="00C90C77" w:rsidRDefault="00C90C77">
      <w:pPr>
        <w:pStyle w:val="ConsPlusNormal"/>
        <w:spacing w:before="220"/>
        <w:ind w:firstLine="540"/>
        <w:jc w:val="both"/>
      </w:pPr>
      <w:r>
        <w:t>а) направлять замечания и предложения по улучшению доступности и качества предоставления муниципальной услуги;</w:t>
      </w:r>
    </w:p>
    <w:p w:rsidR="00C90C77" w:rsidRDefault="00C90C77">
      <w:pPr>
        <w:pStyle w:val="ConsPlusNormal"/>
        <w:spacing w:before="220"/>
        <w:ind w:firstLine="540"/>
        <w:jc w:val="both"/>
      </w:pPr>
      <w:r>
        <w:t>б) вносить предложения о мерах по устранению нарушений настоящего Регламента.</w:t>
      </w:r>
    </w:p>
    <w:p w:rsidR="00C90C77" w:rsidRDefault="00C90C77">
      <w:pPr>
        <w:pStyle w:val="ConsPlusNormal"/>
        <w:spacing w:before="220"/>
        <w:ind w:firstLine="540"/>
        <w:jc w:val="both"/>
      </w:pPr>
      <w:r>
        <w:t>4.9. Должностные лица Департамента принимают меры к прекращению допущенных нарушений, устраняют причины и условия, способствующие совершению нарушений.</w:t>
      </w:r>
    </w:p>
    <w:p w:rsidR="00C90C77" w:rsidRDefault="00C90C77">
      <w:pPr>
        <w:pStyle w:val="ConsPlusNormal"/>
        <w:spacing w:before="220"/>
        <w:ind w:firstLine="540"/>
        <w:jc w:val="both"/>
      </w:pPr>
      <w:r>
        <w:t>4.10.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0C77" w:rsidRDefault="00C90C77">
      <w:pPr>
        <w:pStyle w:val="ConsPlusNormal"/>
        <w:jc w:val="both"/>
      </w:pPr>
    </w:p>
    <w:p w:rsidR="00C90C77" w:rsidRDefault="00C90C77">
      <w:pPr>
        <w:pStyle w:val="ConsPlusTitle"/>
        <w:jc w:val="center"/>
        <w:outlineLvl w:val="1"/>
      </w:pPr>
      <w:r>
        <w:t>5. Досудебный (внесудебный) порядок обжалования решений</w:t>
      </w:r>
    </w:p>
    <w:p w:rsidR="00C90C77" w:rsidRDefault="00C90C77">
      <w:pPr>
        <w:pStyle w:val="ConsPlusTitle"/>
        <w:jc w:val="center"/>
      </w:pPr>
      <w:r>
        <w:t>и действий (бездействия) органа, предоставляющего</w:t>
      </w:r>
    </w:p>
    <w:p w:rsidR="00C90C77" w:rsidRDefault="00C90C77">
      <w:pPr>
        <w:pStyle w:val="ConsPlusTitle"/>
        <w:jc w:val="center"/>
      </w:pPr>
      <w:r>
        <w:t>муниципальную услугу, а также его должностных лиц,</w:t>
      </w:r>
    </w:p>
    <w:p w:rsidR="00C90C77" w:rsidRDefault="00C90C77">
      <w:pPr>
        <w:pStyle w:val="ConsPlusTitle"/>
        <w:jc w:val="center"/>
      </w:pPr>
      <w:r>
        <w:t>муниципальных служащих</w:t>
      </w:r>
    </w:p>
    <w:p w:rsidR="00C90C77" w:rsidRDefault="00C90C77">
      <w:pPr>
        <w:pStyle w:val="ConsPlusNormal"/>
        <w:jc w:val="both"/>
      </w:pPr>
    </w:p>
    <w:p w:rsidR="00C90C77" w:rsidRDefault="00C90C77">
      <w:pPr>
        <w:pStyle w:val="ConsPlusNormal"/>
        <w:ind w:firstLine="540"/>
        <w:jc w:val="both"/>
      </w:pPr>
      <w:r>
        <w:t>5.1. Заявитель имеет право на досудебное (внесудебное) обжалование решений и действий (бездействия), принимаемых и осуществляемых в ходе предоставления муниципальной услуги.</w:t>
      </w:r>
    </w:p>
    <w:p w:rsidR="00C90C77" w:rsidRDefault="00C90C77">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заявителя.</w:t>
      </w:r>
    </w:p>
    <w:p w:rsidR="00C90C77" w:rsidRDefault="00C90C77">
      <w:pPr>
        <w:pStyle w:val="ConsPlusNormal"/>
        <w:spacing w:before="220"/>
        <w:ind w:firstLine="540"/>
        <w:jc w:val="both"/>
      </w:pPr>
      <w:r>
        <w:lastRenderedPageBreak/>
        <w:t>5.3. Заявитель имеет право на досудебное (внесудебное) обжалование, в том числе в следующих случаях:</w:t>
      </w:r>
    </w:p>
    <w:p w:rsidR="00C90C77" w:rsidRDefault="00C90C77">
      <w:pPr>
        <w:pStyle w:val="ConsPlusNormal"/>
        <w:spacing w:before="220"/>
        <w:ind w:firstLine="540"/>
        <w:jc w:val="both"/>
      </w:pPr>
      <w:r>
        <w:t>1) нарушение срока регистрации заявления о предоставлении муниципальной услуги;</w:t>
      </w:r>
    </w:p>
    <w:p w:rsidR="00C90C77" w:rsidRDefault="00C90C77">
      <w:pPr>
        <w:pStyle w:val="ConsPlusNormal"/>
        <w:spacing w:before="220"/>
        <w:ind w:firstLine="540"/>
        <w:jc w:val="both"/>
      </w:pPr>
      <w:r>
        <w:t>2) нарушение срока предоставления муниципальной услуги;</w:t>
      </w:r>
    </w:p>
    <w:p w:rsidR="00C90C77" w:rsidRDefault="00C90C7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p>
    <w:p w:rsidR="00C90C77" w:rsidRDefault="00C90C7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у заявителя;</w:t>
      </w:r>
    </w:p>
    <w:p w:rsidR="00C90C77" w:rsidRDefault="00C90C7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roofErr w:type="gramEnd"/>
    </w:p>
    <w:p w:rsidR="00C90C77" w:rsidRDefault="00C90C77">
      <w:pPr>
        <w:pStyle w:val="ConsPlusNormal"/>
        <w:spacing w:before="220"/>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C90C77" w:rsidRDefault="00C90C77">
      <w:pPr>
        <w:pStyle w:val="ConsPlusNormal"/>
        <w:spacing w:before="220"/>
        <w:ind w:firstLine="540"/>
        <w:jc w:val="both"/>
      </w:pPr>
      <w:proofErr w:type="gramStart"/>
      <w:r>
        <w:t>7)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устранения таких исправлений;</w:t>
      </w:r>
      <w:proofErr w:type="gramEnd"/>
    </w:p>
    <w:p w:rsidR="00C90C77" w:rsidRDefault="00C90C7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90C77" w:rsidRDefault="00C90C77">
      <w:pPr>
        <w:pStyle w:val="ConsPlusNormal"/>
        <w:spacing w:before="220"/>
        <w:ind w:firstLine="540"/>
        <w:jc w:val="both"/>
      </w:pPr>
      <w:proofErr w:type="gramStart"/>
      <w: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EC1030">
        <w:t xml:space="preserve">пунктом 4 </w:t>
      </w:r>
      <w:r w:rsidR="00901F59">
        <w:t xml:space="preserve">части 1 статьи 7 </w:t>
      </w:r>
      <w:r>
        <w:t>Федерального закона от 27.07.2010 N 210-ФЗ "Об организации предоставления государственных и муниципальных услуг";</w:t>
      </w:r>
      <w:proofErr w:type="gramEnd"/>
    </w:p>
    <w:p w:rsidR="00C90C77" w:rsidRDefault="00C90C77">
      <w:pPr>
        <w:pStyle w:val="ConsPlusNormal"/>
        <w:spacing w:before="220"/>
        <w:ind w:firstLine="540"/>
        <w:jc w:val="both"/>
      </w:pPr>
      <w:proofErr w:type="gramStart"/>
      <w: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p>
    <w:p w:rsidR="00C90C77" w:rsidRDefault="00C90C77">
      <w:pPr>
        <w:pStyle w:val="ConsPlusNormal"/>
        <w:spacing w:before="220"/>
        <w:ind w:firstLine="540"/>
        <w:jc w:val="both"/>
      </w:pPr>
      <w:r>
        <w:t xml:space="preserve">5.4. </w:t>
      </w:r>
      <w:r>
        <w:rPr>
          <w:color w:val="0000FF"/>
        </w:rPr>
        <w:t>Жалоба</w:t>
      </w:r>
      <w:r>
        <w:t xml:space="preserve"> подается по форме согласно приложению N 5 к настоящему Регламенту в письменной форме на бумажном носителе или в электронной форме.</w:t>
      </w:r>
    </w:p>
    <w:p w:rsidR="00C90C77" w:rsidRDefault="00C90C77">
      <w:pPr>
        <w:pStyle w:val="ConsPlusNormal"/>
        <w:spacing w:before="220"/>
        <w:ind w:firstLine="540"/>
        <w:jc w:val="both"/>
      </w:pPr>
      <w:proofErr w:type="gramStart"/>
      <w:r>
        <w:t xml:space="preserve">Жалобы на действия (бездействие) и решения, осуществляемые и принятые заместителем главы городского округа - руководителем Департамента, подаются на имя Главы городского округа Самара, первого заместителя главы городского округа Самара, курирующего деятельность Департамента в соответствии с утвержденной структурой Администрации городского округа Самара, жалобы на действия (бездействие) должностных лиц Департамента подаются на имя </w:t>
      </w:r>
      <w:r>
        <w:lastRenderedPageBreak/>
        <w:t>заместителя главы городского округа Самара - руководителя Департамента.</w:t>
      </w:r>
      <w:proofErr w:type="gramEnd"/>
    </w:p>
    <w:p w:rsidR="00C90C77" w:rsidRDefault="00C90C77">
      <w:pPr>
        <w:pStyle w:val="ConsPlusNormal"/>
        <w:spacing w:before="220"/>
        <w:ind w:firstLine="540"/>
        <w:jc w:val="both"/>
      </w:pPr>
      <w:r>
        <w:rPr>
          <w:color w:val="0000FF"/>
        </w:rPr>
        <w:t>Информация</w:t>
      </w:r>
      <w:r>
        <w:t xml:space="preserve">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Регламента, содержится в приложении N 6 к настоящему Регламенту.</w:t>
      </w:r>
    </w:p>
    <w:p w:rsidR="00C90C77" w:rsidRDefault="00C90C77">
      <w:pPr>
        <w:pStyle w:val="ConsPlusNormal"/>
        <w:spacing w:before="220"/>
        <w:ind w:firstLine="540"/>
        <w:jc w:val="both"/>
      </w:pPr>
      <w:proofErr w:type="gramStart"/>
      <w:r>
        <w:t>Жалоба может быть направлена по почте, через муниципальное автономное учреждение городского округа Самара "Многофункциональный центр предоставления государственных (муниципальных) услуг" с использованием сети Интернет, официального сайта Администрации городского округа Самара, Единого портала либо регионального портала государственных и муниципальных услуг - https://pgu.samara.ru, а также может быть принята при личном приеме заявителя.</w:t>
      </w:r>
      <w:proofErr w:type="gramEnd"/>
    </w:p>
    <w:p w:rsidR="00C90C77" w:rsidRDefault="00C90C77">
      <w:pPr>
        <w:pStyle w:val="ConsPlusNormal"/>
        <w:spacing w:before="220"/>
        <w:ind w:firstLine="540"/>
        <w:jc w:val="both"/>
      </w:pPr>
      <w:r>
        <w:t>Заявитель имеет право на получение информации и документов, необходимых для обжалования и рассмотрения жалобы.</w:t>
      </w:r>
    </w:p>
    <w:p w:rsidR="00C90C77" w:rsidRDefault="00C90C77">
      <w:pPr>
        <w:pStyle w:val="ConsPlusNormal"/>
        <w:spacing w:before="220"/>
        <w:ind w:firstLine="540"/>
        <w:jc w:val="both"/>
      </w:pPr>
      <w:r>
        <w:t>5.5. Жалоба заявителя должна содержать следующую информацию:</w:t>
      </w:r>
    </w:p>
    <w:p w:rsidR="00C90C77" w:rsidRDefault="00C90C77">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C90C77" w:rsidRDefault="00C90C77">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C77" w:rsidRDefault="00C90C77">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90C77" w:rsidRDefault="00C90C77">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90C77" w:rsidRDefault="00C90C7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90C77" w:rsidRDefault="00C90C77">
      <w:pPr>
        <w:pStyle w:val="ConsPlusNormal"/>
        <w:spacing w:before="220"/>
        <w:ind w:firstLine="540"/>
        <w:jc w:val="both"/>
      </w:pPr>
      <w:r>
        <w:t xml:space="preserve">5.6. </w:t>
      </w:r>
      <w:proofErr w:type="gramStart"/>
      <w:r>
        <w:t>Жалоба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w:t>
      </w:r>
      <w:proofErr w:type="gramEnd"/>
      <w:r>
        <w:t xml:space="preserve"> регистрации.</w:t>
      </w:r>
    </w:p>
    <w:p w:rsidR="00C90C77" w:rsidRDefault="00C90C77">
      <w:pPr>
        <w:pStyle w:val="ConsPlusNormal"/>
        <w:spacing w:before="220"/>
        <w:ind w:firstLine="540"/>
        <w:jc w:val="both"/>
      </w:pPr>
      <w:bookmarkStart w:id="9" w:name="P502"/>
      <w:bookmarkEnd w:id="9"/>
      <w:r>
        <w:t>5.7. По результатам рассмотрения жалобы принимается одно из следующих решений:</w:t>
      </w:r>
    </w:p>
    <w:p w:rsidR="00C90C77" w:rsidRDefault="00C90C77">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в иных формах;</w:t>
      </w:r>
      <w:proofErr w:type="gramEnd"/>
    </w:p>
    <w:p w:rsidR="00C90C77" w:rsidRDefault="00C90C77">
      <w:pPr>
        <w:pStyle w:val="ConsPlusNormal"/>
        <w:spacing w:before="220"/>
        <w:ind w:firstLine="540"/>
        <w:jc w:val="both"/>
      </w:pPr>
      <w:r>
        <w:t>2) об отказе в удовлетворении жалобы.</w:t>
      </w:r>
    </w:p>
    <w:p w:rsidR="00C90C77" w:rsidRDefault="00C90C77">
      <w:pPr>
        <w:pStyle w:val="ConsPlusNormal"/>
        <w:spacing w:before="220"/>
        <w:ind w:firstLine="540"/>
        <w:jc w:val="both"/>
      </w:pPr>
      <w:r>
        <w:lastRenderedPageBreak/>
        <w:t xml:space="preserve">5.8. Не позднее дня, следующего за днем принятия решения, указанного в </w:t>
      </w:r>
      <w:r>
        <w:rPr>
          <w:color w:val="0000FF"/>
        </w:rPr>
        <w:t>пункте 5.7</w:t>
      </w:r>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C77" w:rsidRDefault="00C90C77">
      <w:pPr>
        <w:pStyle w:val="ConsPlusNormal"/>
        <w:spacing w:before="220"/>
        <w:ind w:firstLine="540"/>
        <w:jc w:val="both"/>
      </w:pPr>
      <w:r>
        <w:t xml:space="preserve">5.9. 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C90C77" w:rsidRDefault="00C90C77">
      <w:pPr>
        <w:pStyle w:val="ConsPlusNormal"/>
        <w:spacing w:before="220"/>
        <w:ind w:firstLine="540"/>
        <w:jc w:val="both"/>
      </w:pPr>
      <w:r>
        <w:t xml:space="preserve">5.10.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C77" w:rsidRDefault="00C90C77">
      <w:pPr>
        <w:pStyle w:val="ConsPlusNormal"/>
        <w:spacing w:before="220"/>
        <w:ind w:firstLine="540"/>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Департамент незамедлительно направляют имеющиеся материалы в органы прокуратуры.</w:t>
      </w:r>
    </w:p>
    <w:p w:rsidR="00C90C77" w:rsidRDefault="00C90C77">
      <w:pPr>
        <w:pStyle w:val="ConsPlusNormal"/>
        <w:jc w:val="both"/>
      </w:pPr>
    </w:p>
    <w:p w:rsidR="00C90C77" w:rsidRDefault="00C90C77">
      <w:pPr>
        <w:pStyle w:val="ConsPlusNormal"/>
        <w:jc w:val="right"/>
      </w:pPr>
      <w:r>
        <w:t>Первый заместитель главы</w:t>
      </w:r>
    </w:p>
    <w:p w:rsidR="00C90C77" w:rsidRDefault="00C90C77">
      <w:pPr>
        <w:pStyle w:val="ConsPlusNormal"/>
        <w:jc w:val="right"/>
      </w:pPr>
      <w:r>
        <w:t>городского округа Самара</w:t>
      </w:r>
    </w:p>
    <w:p w:rsidR="00C90C77" w:rsidRDefault="00C90C77">
      <w:pPr>
        <w:pStyle w:val="ConsPlusNormal"/>
        <w:jc w:val="right"/>
      </w:pPr>
      <w:r>
        <w:t>В.А.ВАСИЛЕНКО</w:t>
      </w: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901F59" w:rsidRDefault="00901F59">
      <w:pPr>
        <w:rPr>
          <w:rFonts w:ascii="Calibri" w:eastAsiaTheme="minorEastAsia" w:hAnsi="Calibri" w:cs="Calibri"/>
          <w:lang w:eastAsia="ru-RU"/>
        </w:rPr>
      </w:pPr>
      <w:r>
        <w:br w:type="page"/>
      </w:r>
    </w:p>
    <w:p w:rsidR="00C90C77" w:rsidRDefault="00C90C77">
      <w:pPr>
        <w:pStyle w:val="ConsPlusNormal"/>
        <w:jc w:val="right"/>
        <w:outlineLvl w:val="1"/>
      </w:pPr>
      <w:r>
        <w:lastRenderedPageBreak/>
        <w:t>Приложение N 1</w:t>
      </w:r>
    </w:p>
    <w:p w:rsidR="00C90C77" w:rsidRDefault="00C90C77">
      <w:pPr>
        <w:pStyle w:val="ConsPlusNormal"/>
        <w:jc w:val="right"/>
      </w:pPr>
      <w:r>
        <w:t>к Административному регламенту</w:t>
      </w:r>
    </w:p>
    <w:p w:rsidR="00C90C77" w:rsidRDefault="00C90C77">
      <w:pPr>
        <w:pStyle w:val="ConsPlusNormal"/>
        <w:jc w:val="right"/>
      </w:pPr>
      <w:r>
        <w:t>предоставления муниципальной услуги</w:t>
      </w:r>
    </w:p>
    <w:p w:rsidR="00C90C77" w:rsidRDefault="00C90C77">
      <w:pPr>
        <w:pStyle w:val="ConsPlusNormal"/>
        <w:jc w:val="right"/>
      </w:pPr>
      <w:r>
        <w:t>"Выдача разрешения на право вырубки</w:t>
      </w:r>
    </w:p>
    <w:p w:rsidR="00C90C77" w:rsidRDefault="00C90C77">
      <w:pPr>
        <w:pStyle w:val="ConsPlusNormal"/>
        <w:jc w:val="right"/>
      </w:pPr>
      <w:r>
        <w:t>зеленых насаждений или разрешения</w:t>
      </w:r>
    </w:p>
    <w:p w:rsidR="00C90C77" w:rsidRDefault="00C90C77">
      <w:pPr>
        <w:pStyle w:val="ConsPlusNormal"/>
        <w:jc w:val="right"/>
      </w:pPr>
      <w:r>
        <w:t>на пересадку деревьев и кустарников"</w:t>
      </w:r>
    </w:p>
    <w:p w:rsidR="00C90C77" w:rsidRDefault="00C90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75"/>
        <w:gridCol w:w="2523"/>
        <w:gridCol w:w="459"/>
        <w:gridCol w:w="861"/>
        <w:gridCol w:w="1049"/>
        <w:gridCol w:w="1390"/>
        <w:gridCol w:w="1955"/>
      </w:tblGrid>
      <w:tr w:rsidR="00C90C77">
        <w:tc>
          <w:tcPr>
            <w:tcW w:w="9052" w:type="dxa"/>
            <w:gridSpan w:val="8"/>
            <w:tcBorders>
              <w:top w:val="nil"/>
              <w:left w:val="nil"/>
              <w:bottom w:val="nil"/>
              <w:right w:val="nil"/>
            </w:tcBorders>
          </w:tcPr>
          <w:p w:rsidR="00C90C77" w:rsidRDefault="00C90C77">
            <w:pPr>
              <w:pStyle w:val="ConsPlusNormal"/>
              <w:jc w:val="center"/>
            </w:pPr>
            <w:bookmarkStart w:id="10" w:name="P525"/>
            <w:bookmarkEnd w:id="10"/>
            <w:r>
              <w:t>Типовая форма заявления</w:t>
            </w:r>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r>
              <w:t>(наименование уполномоченного органа)</w:t>
            </w: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proofErr w:type="gramStart"/>
            <w:r>
              <w:t>(для юридических лиц: наименование, место нахождения,</w:t>
            </w:r>
            <w:proofErr w:type="gramEnd"/>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r>
              <w:t>ОГРН, ИНН;</w:t>
            </w:r>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r>
              <w:t>для физических лиц: фамилия, имя и отчество (при наличии),</w:t>
            </w:r>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r>
              <w:t>адрес места жительства (регистрации),</w:t>
            </w:r>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r>
              <w:t>реквизиты документа, удостоверяющего личность: наименование, серия, номер,</w:t>
            </w:r>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r>
              <w:t>дата выдачи, наименование органа, выдавшего документ)</w:t>
            </w:r>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proofErr w:type="gramStart"/>
            <w:r>
              <w:t>(номер телефона, факс, почтовый адрес и (или)</w:t>
            </w:r>
            <w:proofErr w:type="gramEnd"/>
          </w:p>
        </w:tc>
      </w:tr>
      <w:tr w:rsidR="00C90C77">
        <w:tc>
          <w:tcPr>
            <w:tcW w:w="4658" w:type="dxa"/>
            <w:gridSpan w:val="5"/>
            <w:vMerge w:val="restart"/>
            <w:tcBorders>
              <w:top w:val="nil"/>
              <w:left w:val="nil"/>
              <w:bottom w:val="nil"/>
              <w:right w:val="nil"/>
            </w:tcBorders>
          </w:tcPr>
          <w:p w:rsidR="00C90C77" w:rsidRDefault="00C90C77">
            <w:pPr>
              <w:pStyle w:val="ConsPlusNormal"/>
            </w:pPr>
          </w:p>
        </w:tc>
        <w:tc>
          <w:tcPr>
            <w:tcW w:w="4394" w:type="dxa"/>
            <w:gridSpan w:val="3"/>
            <w:tcBorders>
              <w:top w:val="nil"/>
              <w:left w:val="nil"/>
              <w:bottom w:val="single" w:sz="4" w:space="0" w:color="auto"/>
              <w:right w:val="nil"/>
            </w:tcBorders>
          </w:tcPr>
          <w:p w:rsidR="00C90C77" w:rsidRDefault="00C90C77">
            <w:pPr>
              <w:pStyle w:val="ConsPlusNormal"/>
            </w:pPr>
          </w:p>
        </w:tc>
      </w:tr>
      <w:tr w:rsidR="00C90C77">
        <w:tc>
          <w:tcPr>
            <w:tcW w:w="4658" w:type="dxa"/>
            <w:gridSpan w:val="5"/>
            <w:vMerge/>
            <w:tcBorders>
              <w:top w:val="nil"/>
              <w:left w:val="nil"/>
              <w:bottom w:val="nil"/>
              <w:right w:val="nil"/>
            </w:tcBorders>
          </w:tcPr>
          <w:p w:rsidR="00C90C77" w:rsidRDefault="00C90C77">
            <w:pPr>
              <w:pStyle w:val="ConsPlusNormal"/>
            </w:pPr>
          </w:p>
        </w:tc>
        <w:tc>
          <w:tcPr>
            <w:tcW w:w="4394" w:type="dxa"/>
            <w:gridSpan w:val="3"/>
            <w:tcBorders>
              <w:top w:val="single" w:sz="4" w:space="0" w:color="auto"/>
              <w:left w:val="nil"/>
              <w:bottom w:val="nil"/>
              <w:right w:val="nil"/>
            </w:tcBorders>
          </w:tcPr>
          <w:p w:rsidR="00C90C77" w:rsidRDefault="00C90C77">
            <w:pPr>
              <w:pStyle w:val="ConsPlusNormal"/>
              <w:jc w:val="right"/>
            </w:pPr>
            <w:proofErr w:type="gramStart"/>
            <w:r>
              <w:t>адрес электронной почты для связи)</w:t>
            </w:r>
            <w:proofErr w:type="gramEnd"/>
          </w:p>
        </w:tc>
      </w:tr>
      <w:tr w:rsidR="00C90C77">
        <w:tc>
          <w:tcPr>
            <w:tcW w:w="9052" w:type="dxa"/>
            <w:gridSpan w:val="8"/>
            <w:tcBorders>
              <w:top w:val="nil"/>
              <w:left w:val="nil"/>
              <w:bottom w:val="nil"/>
              <w:right w:val="nil"/>
            </w:tcBorders>
          </w:tcPr>
          <w:p w:rsidR="00C90C77" w:rsidRDefault="00C90C77">
            <w:pPr>
              <w:pStyle w:val="ConsPlusNormal"/>
            </w:pPr>
          </w:p>
        </w:tc>
      </w:tr>
      <w:tr w:rsidR="00C90C77">
        <w:tc>
          <w:tcPr>
            <w:tcW w:w="9052" w:type="dxa"/>
            <w:gridSpan w:val="8"/>
            <w:tcBorders>
              <w:top w:val="nil"/>
              <w:left w:val="nil"/>
              <w:bottom w:val="nil"/>
              <w:right w:val="nil"/>
            </w:tcBorders>
          </w:tcPr>
          <w:p w:rsidR="00C90C77" w:rsidRDefault="00C90C77">
            <w:pPr>
              <w:pStyle w:val="ConsPlusNormal"/>
              <w:jc w:val="center"/>
            </w:pPr>
            <w:r>
              <w:t>Заявление о выдаче</w:t>
            </w:r>
          </w:p>
        </w:tc>
      </w:tr>
      <w:tr w:rsidR="00C90C77">
        <w:tc>
          <w:tcPr>
            <w:tcW w:w="9052" w:type="dxa"/>
            <w:gridSpan w:val="8"/>
            <w:tcBorders>
              <w:top w:val="nil"/>
              <w:left w:val="nil"/>
              <w:bottom w:val="nil"/>
              <w:right w:val="nil"/>
            </w:tcBorders>
          </w:tcPr>
          <w:p w:rsidR="00C90C77" w:rsidRDefault="00C90C77">
            <w:pPr>
              <w:pStyle w:val="ConsPlusNormal"/>
            </w:pPr>
          </w:p>
        </w:tc>
      </w:tr>
      <w:tr w:rsidR="00C90C77">
        <w:tc>
          <w:tcPr>
            <w:tcW w:w="9052" w:type="dxa"/>
            <w:gridSpan w:val="8"/>
            <w:tcBorders>
              <w:top w:val="nil"/>
              <w:left w:val="nil"/>
              <w:bottom w:val="nil"/>
              <w:right w:val="nil"/>
            </w:tcBorders>
          </w:tcPr>
          <w:p w:rsidR="00C90C77" w:rsidRDefault="00C90C77">
            <w:pPr>
              <w:pStyle w:val="ConsPlusNormal"/>
            </w:pPr>
            <w:r>
              <w:t>Прошу выдать</w:t>
            </w:r>
          </w:p>
        </w:tc>
      </w:tr>
      <w:tr w:rsidR="00C90C77">
        <w:tc>
          <w:tcPr>
            <w:tcW w:w="9052" w:type="dxa"/>
            <w:gridSpan w:val="8"/>
            <w:tcBorders>
              <w:top w:val="nil"/>
              <w:left w:val="nil"/>
              <w:bottom w:val="single" w:sz="4" w:space="0" w:color="auto"/>
              <w:right w:val="nil"/>
            </w:tcBorders>
          </w:tcPr>
          <w:p w:rsidR="00C90C77" w:rsidRDefault="00C90C77">
            <w:pPr>
              <w:pStyle w:val="ConsPlusNormal"/>
            </w:pPr>
          </w:p>
        </w:tc>
      </w:tr>
      <w:tr w:rsidR="00C90C77">
        <w:tblPrEx>
          <w:tblBorders>
            <w:left w:val="single" w:sz="4" w:space="0" w:color="auto"/>
            <w:right w:val="single" w:sz="4" w:space="0" w:color="auto"/>
            <w:insideH w:val="single" w:sz="4" w:space="0" w:color="auto"/>
            <w:insideV w:val="single" w:sz="4" w:space="0" w:color="auto"/>
          </w:tblBorders>
        </w:tblPrEx>
        <w:tc>
          <w:tcPr>
            <w:tcW w:w="340" w:type="dxa"/>
            <w:tcBorders>
              <w:top w:val="single" w:sz="4" w:space="0" w:color="auto"/>
              <w:bottom w:val="single" w:sz="4" w:space="0" w:color="auto"/>
            </w:tcBorders>
          </w:tcPr>
          <w:p w:rsidR="00C90C77" w:rsidRDefault="00C90C77">
            <w:pPr>
              <w:pStyle w:val="ConsPlusNormal"/>
            </w:pPr>
          </w:p>
        </w:tc>
        <w:tc>
          <w:tcPr>
            <w:tcW w:w="8712" w:type="dxa"/>
            <w:gridSpan w:val="7"/>
            <w:tcBorders>
              <w:top w:val="single" w:sz="4" w:space="0" w:color="auto"/>
              <w:bottom w:val="single" w:sz="4" w:space="0" w:color="auto"/>
            </w:tcBorders>
          </w:tcPr>
          <w:p w:rsidR="00C90C77" w:rsidRDefault="00C90C77">
            <w:pPr>
              <w:pStyle w:val="ConsPlusNormal"/>
            </w:pPr>
            <w:r>
              <w:t>Разрешение на право вырубки зеленых насаждений</w:t>
            </w:r>
          </w:p>
        </w:tc>
      </w:tr>
      <w:tr w:rsidR="00C90C77">
        <w:tblPrEx>
          <w:tblBorders>
            <w:left w:val="single" w:sz="4" w:space="0" w:color="auto"/>
            <w:right w:val="single" w:sz="4" w:space="0" w:color="auto"/>
            <w:insideH w:val="single" w:sz="4" w:space="0" w:color="auto"/>
            <w:insideV w:val="single" w:sz="4" w:space="0" w:color="auto"/>
          </w:tblBorders>
        </w:tblPrEx>
        <w:tc>
          <w:tcPr>
            <w:tcW w:w="340" w:type="dxa"/>
            <w:tcBorders>
              <w:top w:val="single" w:sz="4" w:space="0" w:color="auto"/>
              <w:bottom w:val="single" w:sz="4" w:space="0" w:color="auto"/>
            </w:tcBorders>
          </w:tcPr>
          <w:p w:rsidR="00C90C77" w:rsidRDefault="00C90C77">
            <w:pPr>
              <w:pStyle w:val="ConsPlusNormal"/>
            </w:pPr>
          </w:p>
        </w:tc>
        <w:tc>
          <w:tcPr>
            <w:tcW w:w="8712" w:type="dxa"/>
            <w:gridSpan w:val="7"/>
            <w:tcBorders>
              <w:top w:val="single" w:sz="4" w:space="0" w:color="auto"/>
              <w:bottom w:val="single" w:sz="4" w:space="0" w:color="auto"/>
            </w:tcBorders>
          </w:tcPr>
          <w:p w:rsidR="00C90C77" w:rsidRDefault="00C90C77">
            <w:pPr>
              <w:pStyle w:val="ConsPlusNormal"/>
            </w:pPr>
            <w:r>
              <w:t>Разрешение на пересадку деревьев и кустарников</w:t>
            </w:r>
          </w:p>
        </w:tc>
      </w:tr>
      <w:tr w:rsidR="00C90C77">
        <w:tc>
          <w:tcPr>
            <w:tcW w:w="9052" w:type="dxa"/>
            <w:gridSpan w:val="8"/>
            <w:tcBorders>
              <w:top w:val="single" w:sz="4" w:space="0" w:color="auto"/>
              <w:left w:val="nil"/>
              <w:bottom w:val="nil"/>
              <w:right w:val="nil"/>
            </w:tcBorders>
          </w:tcPr>
          <w:p w:rsidR="00C90C77" w:rsidRDefault="00C90C77">
            <w:pPr>
              <w:pStyle w:val="ConsPlusNormal"/>
              <w:jc w:val="center"/>
            </w:pPr>
            <w:r>
              <w:t>(нужное указать)</w:t>
            </w:r>
          </w:p>
        </w:tc>
      </w:tr>
      <w:tr w:rsidR="00C90C77">
        <w:tc>
          <w:tcPr>
            <w:tcW w:w="9052" w:type="dxa"/>
            <w:gridSpan w:val="8"/>
            <w:tcBorders>
              <w:top w:val="nil"/>
              <w:left w:val="nil"/>
              <w:bottom w:val="nil"/>
              <w:right w:val="nil"/>
            </w:tcBorders>
          </w:tcPr>
          <w:p w:rsidR="00C90C77" w:rsidRDefault="00C90C77">
            <w:pPr>
              <w:pStyle w:val="ConsPlusNormal"/>
              <w:jc w:val="both"/>
            </w:pPr>
            <w:r>
              <w:t xml:space="preserve">в соответствии с </w:t>
            </w:r>
            <w:r>
              <w:rPr>
                <w:color w:val="0000FF"/>
              </w:rPr>
              <w:t>Порядком</w:t>
            </w:r>
            <w:r>
              <w:t xml:space="preserve"> выдачи разрешения на право вырубки зеленых насаждений или разрешения на пересадку деревьев и кустарников, утвержденным постановлением Администрации городского округа Самара от 25.10.2022 N 900, в целях:</w:t>
            </w:r>
          </w:p>
        </w:tc>
      </w:tr>
      <w:tr w:rsidR="00C90C77">
        <w:tc>
          <w:tcPr>
            <w:tcW w:w="9052" w:type="dxa"/>
            <w:gridSpan w:val="8"/>
            <w:tcBorders>
              <w:top w:val="nil"/>
              <w:left w:val="nil"/>
              <w:bottom w:val="single" w:sz="4" w:space="0" w:color="auto"/>
              <w:right w:val="nil"/>
            </w:tcBorders>
          </w:tcPr>
          <w:p w:rsidR="00C90C77" w:rsidRDefault="00C90C77">
            <w:pPr>
              <w:pStyle w:val="ConsPlusNormal"/>
            </w:pPr>
          </w:p>
        </w:tc>
      </w:tr>
      <w:tr w:rsidR="00C90C77">
        <w:tblPrEx>
          <w:tblBorders>
            <w:left w:val="single" w:sz="4" w:space="0" w:color="auto"/>
            <w:right w:val="single" w:sz="4" w:space="0" w:color="auto"/>
            <w:insideH w:val="single" w:sz="4" w:space="0" w:color="auto"/>
            <w:insideV w:val="single" w:sz="4" w:space="0" w:color="auto"/>
          </w:tblBorders>
        </w:tblPrEx>
        <w:tc>
          <w:tcPr>
            <w:tcW w:w="340" w:type="dxa"/>
            <w:tcBorders>
              <w:top w:val="single" w:sz="4" w:space="0" w:color="auto"/>
              <w:bottom w:val="single" w:sz="4" w:space="0" w:color="auto"/>
            </w:tcBorders>
          </w:tcPr>
          <w:p w:rsidR="00C90C77" w:rsidRDefault="00C90C77">
            <w:pPr>
              <w:pStyle w:val="ConsPlusNormal"/>
            </w:pPr>
          </w:p>
        </w:tc>
        <w:tc>
          <w:tcPr>
            <w:tcW w:w="8712" w:type="dxa"/>
            <w:gridSpan w:val="7"/>
            <w:tcBorders>
              <w:top w:val="single" w:sz="4" w:space="0" w:color="auto"/>
              <w:bottom w:val="single" w:sz="4" w:space="0" w:color="auto"/>
            </w:tcBorders>
          </w:tcPr>
          <w:p w:rsidR="00C90C77" w:rsidRDefault="00C90C77">
            <w:pPr>
              <w:pStyle w:val="ConsPlusNormal"/>
              <w:jc w:val="both"/>
            </w:pPr>
            <w:r>
              <w:t>строительства сетей инженерно-технического обеспечения, в том числе линейных объектов, на землях или земельных участках, находящихся в государственной или муниципальной собственности</w:t>
            </w:r>
          </w:p>
        </w:tc>
      </w:tr>
      <w:tr w:rsidR="00C90C77">
        <w:tblPrEx>
          <w:tblBorders>
            <w:left w:val="single" w:sz="4" w:space="0" w:color="auto"/>
            <w:right w:val="single" w:sz="4" w:space="0" w:color="auto"/>
            <w:insideH w:val="single" w:sz="4" w:space="0" w:color="auto"/>
            <w:insideV w:val="single" w:sz="4" w:space="0" w:color="auto"/>
          </w:tblBorders>
        </w:tblPrEx>
        <w:tc>
          <w:tcPr>
            <w:tcW w:w="340" w:type="dxa"/>
            <w:tcBorders>
              <w:top w:val="single" w:sz="4" w:space="0" w:color="auto"/>
              <w:bottom w:val="single" w:sz="4" w:space="0" w:color="auto"/>
            </w:tcBorders>
          </w:tcPr>
          <w:p w:rsidR="00C90C77" w:rsidRDefault="00C90C77">
            <w:pPr>
              <w:pStyle w:val="ConsPlusNormal"/>
            </w:pPr>
          </w:p>
        </w:tc>
        <w:tc>
          <w:tcPr>
            <w:tcW w:w="8712" w:type="dxa"/>
            <w:gridSpan w:val="7"/>
            <w:tcBorders>
              <w:top w:val="single" w:sz="4" w:space="0" w:color="auto"/>
              <w:bottom w:val="single" w:sz="4" w:space="0" w:color="auto"/>
            </w:tcBorders>
          </w:tcPr>
          <w:p w:rsidR="00C90C77" w:rsidRDefault="00C90C77">
            <w:pPr>
              <w:pStyle w:val="ConsPlusNormal"/>
              <w:jc w:val="both"/>
            </w:pPr>
            <w:r>
              <w:t>реконструкции сетей инженерно-технического обеспечения, в том числе линейных объектов, на землях или земельных участках, находящихся в государственной или муниципальной собственности</w:t>
            </w:r>
          </w:p>
        </w:tc>
      </w:tr>
      <w:tr w:rsidR="00C90C77">
        <w:tblPrEx>
          <w:tblBorders>
            <w:left w:val="single" w:sz="4" w:space="0" w:color="auto"/>
            <w:right w:val="single" w:sz="4" w:space="0" w:color="auto"/>
            <w:insideH w:val="single" w:sz="4" w:space="0" w:color="auto"/>
            <w:insideV w:val="single" w:sz="4" w:space="0" w:color="auto"/>
          </w:tblBorders>
        </w:tblPrEx>
        <w:tc>
          <w:tcPr>
            <w:tcW w:w="340" w:type="dxa"/>
            <w:tcBorders>
              <w:top w:val="single" w:sz="4" w:space="0" w:color="auto"/>
              <w:bottom w:val="single" w:sz="4" w:space="0" w:color="auto"/>
            </w:tcBorders>
          </w:tcPr>
          <w:p w:rsidR="00C90C77" w:rsidRDefault="00C90C77">
            <w:pPr>
              <w:pStyle w:val="ConsPlusNormal"/>
            </w:pPr>
          </w:p>
        </w:tc>
        <w:tc>
          <w:tcPr>
            <w:tcW w:w="8712" w:type="dxa"/>
            <w:gridSpan w:val="7"/>
            <w:tcBorders>
              <w:top w:val="single" w:sz="4" w:space="0" w:color="auto"/>
              <w:bottom w:val="single" w:sz="4" w:space="0" w:color="auto"/>
            </w:tcBorders>
          </w:tcPr>
          <w:p w:rsidR="00C90C77" w:rsidRDefault="00C90C77">
            <w:pPr>
              <w:pStyle w:val="ConsPlusNormal"/>
              <w:jc w:val="both"/>
            </w:pPr>
            <w:r>
              <w:t>строительства объектов капитального строительства, не являющихся линейными объектами, на землях или земельных участках, находящихся в государственной или муниципальной собственности</w:t>
            </w:r>
          </w:p>
        </w:tc>
      </w:tr>
      <w:tr w:rsidR="00C90C77">
        <w:tblPrEx>
          <w:tblBorders>
            <w:left w:val="single" w:sz="4" w:space="0" w:color="auto"/>
            <w:right w:val="single" w:sz="4" w:space="0" w:color="auto"/>
            <w:insideH w:val="single" w:sz="4" w:space="0" w:color="auto"/>
            <w:insideV w:val="single" w:sz="4" w:space="0" w:color="auto"/>
          </w:tblBorders>
        </w:tblPrEx>
        <w:tc>
          <w:tcPr>
            <w:tcW w:w="340" w:type="dxa"/>
            <w:tcBorders>
              <w:top w:val="single" w:sz="4" w:space="0" w:color="auto"/>
              <w:bottom w:val="single" w:sz="4" w:space="0" w:color="auto"/>
            </w:tcBorders>
          </w:tcPr>
          <w:p w:rsidR="00C90C77" w:rsidRDefault="00C90C77">
            <w:pPr>
              <w:pStyle w:val="ConsPlusNormal"/>
            </w:pPr>
          </w:p>
        </w:tc>
        <w:tc>
          <w:tcPr>
            <w:tcW w:w="8712" w:type="dxa"/>
            <w:gridSpan w:val="7"/>
            <w:tcBorders>
              <w:top w:val="single" w:sz="4" w:space="0" w:color="auto"/>
              <w:bottom w:val="single" w:sz="4" w:space="0" w:color="auto"/>
            </w:tcBorders>
          </w:tcPr>
          <w:p w:rsidR="00C90C77" w:rsidRDefault="00C90C77">
            <w:pPr>
              <w:pStyle w:val="ConsPlusNormal"/>
              <w:jc w:val="both"/>
            </w:pPr>
            <w:r>
              <w:t>реконструкции объектов капитального строительства, не являющихся линейными объектами, на землях или земельных участках, находящихся в государственной или муниципальной собственности</w:t>
            </w:r>
          </w:p>
        </w:tc>
      </w:tr>
      <w:tr w:rsidR="00C90C77">
        <w:tc>
          <w:tcPr>
            <w:tcW w:w="9052" w:type="dxa"/>
            <w:gridSpan w:val="8"/>
            <w:tcBorders>
              <w:top w:val="single" w:sz="4" w:space="0" w:color="auto"/>
              <w:left w:val="nil"/>
              <w:bottom w:val="nil"/>
              <w:right w:val="nil"/>
            </w:tcBorders>
          </w:tcPr>
          <w:p w:rsidR="00C90C77" w:rsidRDefault="00C90C77">
            <w:pPr>
              <w:pStyle w:val="ConsPlusNormal"/>
              <w:jc w:val="center"/>
            </w:pPr>
            <w:r>
              <w:t>(нужное указать)</w:t>
            </w:r>
          </w:p>
        </w:tc>
      </w:tr>
      <w:tr w:rsidR="00C90C77">
        <w:tc>
          <w:tcPr>
            <w:tcW w:w="5707" w:type="dxa"/>
            <w:gridSpan w:val="6"/>
            <w:tcBorders>
              <w:top w:val="nil"/>
              <w:left w:val="nil"/>
              <w:bottom w:val="nil"/>
              <w:right w:val="nil"/>
            </w:tcBorders>
          </w:tcPr>
          <w:p w:rsidR="00C90C77" w:rsidRDefault="00C90C77">
            <w:pPr>
              <w:pStyle w:val="ConsPlusNormal"/>
              <w:ind w:firstLine="283"/>
              <w:jc w:val="both"/>
            </w:pPr>
            <w:r>
              <w:t>Кадастровый номер земельного участка:</w:t>
            </w:r>
          </w:p>
          <w:p w:rsidR="00C90C77" w:rsidRDefault="00C90C77">
            <w:pPr>
              <w:pStyle w:val="ConsPlusNormal"/>
              <w:jc w:val="center"/>
            </w:pPr>
            <w:r>
              <w:t>(если имеется)</w:t>
            </w:r>
          </w:p>
        </w:tc>
        <w:tc>
          <w:tcPr>
            <w:tcW w:w="3345" w:type="dxa"/>
            <w:gridSpan w:val="2"/>
            <w:vMerge w:val="restart"/>
            <w:tcBorders>
              <w:top w:val="nil"/>
              <w:left w:val="nil"/>
              <w:bottom w:val="nil"/>
              <w:right w:val="nil"/>
            </w:tcBorders>
          </w:tcPr>
          <w:p w:rsidR="00C90C77" w:rsidRDefault="00C90C77">
            <w:pPr>
              <w:pStyle w:val="ConsPlusNormal"/>
            </w:pPr>
          </w:p>
        </w:tc>
      </w:tr>
      <w:tr w:rsidR="00C90C77">
        <w:tc>
          <w:tcPr>
            <w:tcW w:w="5707" w:type="dxa"/>
            <w:gridSpan w:val="6"/>
            <w:tcBorders>
              <w:top w:val="nil"/>
              <w:left w:val="nil"/>
              <w:bottom w:val="single" w:sz="4" w:space="0" w:color="auto"/>
              <w:right w:val="nil"/>
            </w:tcBorders>
          </w:tcPr>
          <w:p w:rsidR="00C90C77" w:rsidRDefault="00C90C77">
            <w:pPr>
              <w:pStyle w:val="ConsPlusNormal"/>
            </w:pPr>
          </w:p>
        </w:tc>
        <w:tc>
          <w:tcPr>
            <w:tcW w:w="3345" w:type="dxa"/>
            <w:gridSpan w:val="2"/>
            <w:vMerge/>
            <w:tcBorders>
              <w:top w:val="nil"/>
              <w:left w:val="nil"/>
              <w:bottom w:val="nil"/>
              <w:right w:val="nil"/>
            </w:tcBorders>
          </w:tcPr>
          <w:p w:rsidR="00C90C77" w:rsidRDefault="00C90C77">
            <w:pPr>
              <w:pStyle w:val="ConsPlusNormal"/>
            </w:pPr>
          </w:p>
        </w:tc>
      </w:tr>
      <w:tr w:rsidR="00C90C77">
        <w:tc>
          <w:tcPr>
            <w:tcW w:w="5707" w:type="dxa"/>
            <w:gridSpan w:val="6"/>
            <w:tcBorders>
              <w:top w:val="single" w:sz="4" w:space="0" w:color="auto"/>
              <w:left w:val="nil"/>
              <w:bottom w:val="nil"/>
              <w:right w:val="nil"/>
            </w:tcBorders>
          </w:tcPr>
          <w:p w:rsidR="00C90C77" w:rsidRDefault="00C90C77">
            <w:pPr>
              <w:pStyle w:val="ConsPlusNormal"/>
              <w:jc w:val="both"/>
            </w:pPr>
            <w:r>
              <w:t>Местоположение земельного участка:</w:t>
            </w:r>
          </w:p>
        </w:tc>
        <w:tc>
          <w:tcPr>
            <w:tcW w:w="3345" w:type="dxa"/>
            <w:gridSpan w:val="2"/>
            <w:vMerge w:val="restart"/>
            <w:tcBorders>
              <w:top w:val="nil"/>
              <w:left w:val="nil"/>
              <w:bottom w:val="nil"/>
              <w:right w:val="nil"/>
            </w:tcBorders>
          </w:tcPr>
          <w:p w:rsidR="00C90C77" w:rsidRDefault="00C90C77">
            <w:pPr>
              <w:pStyle w:val="ConsPlusNormal"/>
            </w:pPr>
          </w:p>
        </w:tc>
      </w:tr>
      <w:tr w:rsidR="00C90C77">
        <w:tc>
          <w:tcPr>
            <w:tcW w:w="5707" w:type="dxa"/>
            <w:gridSpan w:val="6"/>
            <w:tcBorders>
              <w:top w:val="nil"/>
              <w:left w:val="nil"/>
              <w:bottom w:val="single" w:sz="4" w:space="0" w:color="auto"/>
              <w:right w:val="nil"/>
            </w:tcBorders>
          </w:tcPr>
          <w:p w:rsidR="00C90C77" w:rsidRDefault="00C90C77">
            <w:pPr>
              <w:pStyle w:val="ConsPlusNormal"/>
            </w:pPr>
          </w:p>
        </w:tc>
        <w:tc>
          <w:tcPr>
            <w:tcW w:w="3345" w:type="dxa"/>
            <w:gridSpan w:val="2"/>
            <w:vMerge/>
            <w:tcBorders>
              <w:top w:val="nil"/>
              <w:left w:val="nil"/>
              <w:bottom w:val="nil"/>
              <w:right w:val="nil"/>
            </w:tcBorders>
          </w:tcPr>
          <w:p w:rsidR="00C90C77" w:rsidRDefault="00C90C77">
            <w:pPr>
              <w:pStyle w:val="ConsPlusNormal"/>
            </w:pPr>
          </w:p>
        </w:tc>
      </w:tr>
      <w:tr w:rsidR="00C90C77">
        <w:tc>
          <w:tcPr>
            <w:tcW w:w="9052" w:type="dxa"/>
            <w:gridSpan w:val="8"/>
            <w:tcBorders>
              <w:top w:val="nil"/>
              <w:left w:val="nil"/>
              <w:bottom w:val="nil"/>
              <w:right w:val="nil"/>
            </w:tcBorders>
          </w:tcPr>
          <w:p w:rsidR="00C90C77" w:rsidRDefault="00C90C77">
            <w:pPr>
              <w:pStyle w:val="ConsPlusNormal"/>
              <w:jc w:val="center"/>
            </w:pPr>
            <w: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земельного участка, не поставленного на кадастровый учет, указываются координаты характерных точек границ территории)</w:t>
            </w:r>
          </w:p>
        </w:tc>
      </w:tr>
      <w:tr w:rsidR="00C90C77">
        <w:tc>
          <w:tcPr>
            <w:tcW w:w="3338" w:type="dxa"/>
            <w:gridSpan w:val="3"/>
            <w:tcBorders>
              <w:top w:val="nil"/>
              <w:left w:val="nil"/>
              <w:bottom w:val="nil"/>
              <w:right w:val="nil"/>
            </w:tcBorders>
          </w:tcPr>
          <w:p w:rsidR="00C90C77" w:rsidRDefault="00C90C77">
            <w:pPr>
              <w:pStyle w:val="ConsPlusNormal"/>
              <w:ind w:firstLine="283"/>
              <w:jc w:val="both"/>
            </w:pPr>
            <w:r>
              <w:t>Площадь земельного участка</w:t>
            </w:r>
          </w:p>
        </w:tc>
        <w:tc>
          <w:tcPr>
            <w:tcW w:w="2369" w:type="dxa"/>
            <w:gridSpan w:val="3"/>
            <w:tcBorders>
              <w:top w:val="nil"/>
              <w:left w:val="nil"/>
              <w:bottom w:val="single" w:sz="4" w:space="0" w:color="auto"/>
              <w:right w:val="nil"/>
            </w:tcBorders>
          </w:tcPr>
          <w:p w:rsidR="00C90C77" w:rsidRDefault="00C90C77">
            <w:pPr>
              <w:pStyle w:val="ConsPlusNormal"/>
            </w:pPr>
          </w:p>
        </w:tc>
        <w:tc>
          <w:tcPr>
            <w:tcW w:w="3345" w:type="dxa"/>
            <w:gridSpan w:val="2"/>
            <w:tcBorders>
              <w:top w:val="nil"/>
              <w:left w:val="nil"/>
              <w:bottom w:val="nil"/>
              <w:right w:val="nil"/>
            </w:tcBorders>
          </w:tcPr>
          <w:p w:rsidR="00C90C77" w:rsidRDefault="00C90C77">
            <w:pPr>
              <w:pStyle w:val="ConsPlusNormal"/>
              <w:jc w:val="both"/>
            </w:pPr>
            <w:r>
              <w:t>кв. м.</w:t>
            </w:r>
          </w:p>
        </w:tc>
      </w:tr>
      <w:tr w:rsidR="00C90C77">
        <w:tc>
          <w:tcPr>
            <w:tcW w:w="9052" w:type="dxa"/>
            <w:gridSpan w:val="8"/>
            <w:tcBorders>
              <w:top w:val="nil"/>
              <w:left w:val="nil"/>
              <w:bottom w:val="nil"/>
              <w:right w:val="nil"/>
            </w:tcBorders>
          </w:tcPr>
          <w:p w:rsidR="00C90C77" w:rsidRDefault="00C90C77">
            <w:pPr>
              <w:pStyle w:val="ConsPlusNormal"/>
              <w:jc w:val="center"/>
            </w:pPr>
            <w:r>
              <w:t>(указывается площадь земельного участка;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tc>
      </w:tr>
      <w:tr w:rsidR="00C90C77">
        <w:tc>
          <w:tcPr>
            <w:tcW w:w="9052" w:type="dxa"/>
            <w:gridSpan w:val="8"/>
            <w:tcBorders>
              <w:top w:val="nil"/>
              <w:left w:val="nil"/>
              <w:bottom w:val="nil"/>
              <w:right w:val="nil"/>
            </w:tcBorders>
          </w:tcPr>
          <w:p w:rsidR="00C90C77" w:rsidRDefault="00C90C77">
            <w:pPr>
              <w:pStyle w:val="ConsPlusNormal"/>
              <w:ind w:firstLine="283"/>
              <w:jc w:val="both"/>
            </w:pPr>
            <w:r>
              <w:t>Информация об основаниях неоплаты компенсационной стоимости за уничтожение и повреждение зеленых насаждений</w:t>
            </w:r>
          </w:p>
        </w:tc>
      </w:tr>
      <w:tr w:rsidR="00C90C77">
        <w:tc>
          <w:tcPr>
            <w:tcW w:w="9052" w:type="dxa"/>
            <w:gridSpan w:val="8"/>
            <w:tcBorders>
              <w:top w:val="nil"/>
              <w:left w:val="nil"/>
              <w:bottom w:val="single" w:sz="4" w:space="0" w:color="auto"/>
              <w:right w:val="nil"/>
            </w:tcBorders>
          </w:tcPr>
          <w:p w:rsidR="00C90C77" w:rsidRDefault="00C90C77">
            <w:pPr>
              <w:pStyle w:val="ConsPlusNormal"/>
            </w:pPr>
          </w:p>
        </w:tc>
      </w:tr>
      <w:tr w:rsidR="00C90C77">
        <w:tc>
          <w:tcPr>
            <w:tcW w:w="9052" w:type="dxa"/>
            <w:gridSpan w:val="8"/>
            <w:tcBorders>
              <w:top w:val="single" w:sz="4" w:space="0" w:color="auto"/>
              <w:left w:val="nil"/>
              <w:bottom w:val="nil"/>
              <w:right w:val="nil"/>
            </w:tcBorders>
          </w:tcPr>
          <w:p w:rsidR="00C90C77" w:rsidRDefault="00C90C77">
            <w:pPr>
              <w:pStyle w:val="ConsPlusNormal"/>
              <w:jc w:val="center"/>
            </w:pPr>
            <w:r>
              <w:lastRenderedPageBreak/>
              <w:t xml:space="preserve">(указывается в соответствии с </w:t>
            </w:r>
            <w:r>
              <w:rPr>
                <w:color w:val="0000FF"/>
              </w:rPr>
              <w:t>пунктом 4 статьи 33</w:t>
            </w:r>
            <w:r>
              <w:t xml:space="preserve"> Правил благоустройства территории городского округа Самара и территорий внутригородских районов городского округа Самара, утвержденных решением Думы городского округа Самара от 08.08.2019 N 444)</w:t>
            </w:r>
          </w:p>
        </w:tc>
      </w:tr>
      <w:tr w:rsidR="00C90C77">
        <w:tc>
          <w:tcPr>
            <w:tcW w:w="3797" w:type="dxa"/>
            <w:gridSpan w:val="4"/>
            <w:tcBorders>
              <w:top w:val="nil"/>
              <w:left w:val="nil"/>
              <w:bottom w:val="nil"/>
              <w:right w:val="nil"/>
            </w:tcBorders>
          </w:tcPr>
          <w:p w:rsidR="00C90C77" w:rsidRDefault="00C90C77">
            <w:pPr>
              <w:pStyle w:val="ConsPlusNormal"/>
              <w:ind w:firstLine="283"/>
              <w:jc w:val="both"/>
            </w:pPr>
            <w:r>
              <w:t>Способ получения документов</w:t>
            </w:r>
          </w:p>
        </w:tc>
        <w:tc>
          <w:tcPr>
            <w:tcW w:w="5255" w:type="dxa"/>
            <w:gridSpan w:val="4"/>
            <w:tcBorders>
              <w:top w:val="nil"/>
              <w:left w:val="nil"/>
              <w:bottom w:val="single" w:sz="4" w:space="0" w:color="auto"/>
              <w:right w:val="nil"/>
            </w:tcBorders>
          </w:tcPr>
          <w:p w:rsidR="00C90C77" w:rsidRDefault="00C90C77">
            <w:pPr>
              <w:pStyle w:val="ConsPlusNormal"/>
              <w:jc w:val="right"/>
            </w:pPr>
            <w:r>
              <w:t>.</w:t>
            </w:r>
          </w:p>
        </w:tc>
      </w:tr>
      <w:tr w:rsidR="00C90C77">
        <w:tc>
          <w:tcPr>
            <w:tcW w:w="3797" w:type="dxa"/>
            <w:gridSpan w:val="4"/>
            <w:tcBorders>
              <w:top w:val="nil"/>
              <w:left w:val="nil"/>
              <w:bottom w:val="nil"/>
              <w:right w:val="nil"/>
            </w:tcBorders>
          </w:tcPr>
          <w:p w:rsidR="00C90C77" w:rsidRDefault="00C90C77">
            <w:pPr>
              <w:pStyle w:val="ConsPlusNormal"/>
            </w:pPr>
          </w:p>
        </w:tc>
        <w:tc>
          <w:tcPr>
            <w:tcW w:w="5255" w:type="dxa"/>
            <w:gridSpan w:val="4"/>
            <w:tcBorders>
              <w:top w:val="single" w:sz="4" w:space="0" w:color="auto"/>
              <w:left w:val="nil"/>
              <w:bottom w:val="nil"/>
              <w:right w:val="nil"/>
            </w:tcBorders>
          </w:tcPr>
          <w:p w:rsidR="00C90C77" w:rsidRDefault="00C90C77">
            <w:pPr>
              <w:pStyle w:val="ConsPlusNormal"/>
              <w:jc w:val="center"/>
            </w:pPr>
            <w:r>
              <w:t>(указывается способ получения документов)</w:t>
            </w:r>
          </w:p>
        </w:tc>
      </w:tr>
      <w:tr w:rsidR="00C90C77">
        <w:tc>
          <w:tcPr>
            <w:tcW w:w="9052" w:type="dxa"/>
            <w:gridSpan w:val="8"/>
            <w:tcBorders>
              <w:top w:val="nil"/>
              <w:left w:val="nil"/>
              <w:bottom w:val="nil"/>
              <w:right w:val="nil"/>
            </w:tcBorders>
          </w:tcPr>
          <w:p w:rsidR="00C90C77" w:rsidRDefault="00C90C77">
            <w:pPr>
              <w:pStyle w:val="ConsPlusNormal"/>
              <w:ind w:firstLine="283"/>
              <w:jc w:val="both"/>
            </w:pPr>
            <w:r>
              <w:t>Приложения к заявлению:</w:t>
            </w:r>
          </w:p>
        </w:tc>
      </w:tr>
      <w:tr w:rsidR="00C90C77">
        <w:tc>
          <w:tcPr>
            <w:tcW w:w="815" w:type="dxa"/>
            <w:gridSpan w:val="2"/>
            <w:tcBorders>
              <w:top w:val="nil"/>
              <w:left w:val="nil"/>
              <w:bottom w:val="nil"/>
              <w:right w:val="nil"/>
            </w:tcBorders>
          </w:tcPr>
          <w:p w:rsidR="00C90C77" w:rsidRDefault="00C90C77">
            <w:pPr>
              <w:pStyle w:val="ConsPlusNormal"/>
              <w:ind w:firstLine="283"/>
              <w:jc w:val="both"/>
            </w:pPr>
            <w:r>
              <w:t>1)</w:t>
            </w:r>
          </w:p>
        </w:tc>
        <w:tc>
          <w:tcPr>
            <w:tcW w:w="8237" w:type="dxa"/>
            <w:gridSpan w:val="6"/>
            <w:tcBorders>
              <w:top w:val="nil"/>
              <w:left w:val="nil"/>
              <w:bottom w:val="single" w:sz="4" w:space="0" w:color="auto"/>
              <w:right w:val="nil"/>
            </w:tcBorders>
          </w:tcPr>
          <w:p w:rsidR="00C90C77" w:rsidRDefault="00C90C77">
            <w:pPr>
              <w:pStyle w:val="ConsPlusNormal"/>
            </w:pPr>
          </w:p>
        </w:tc>
      </w:tr>
      <w:tr w:rsidR="00C90C77">
        <w:tc>
          <w:tcPr>
            <w:tcW w:w="815" w:type="dxa"/>
            <w:gridSpan w:val="2"/>
            <w:tcBorders>
              <w:top w:val="nil"/>
              <w:left w:val="nil"/>
              <w:bottom w:val="nil"/>
              <w:right w:val="nil"/>
            </w:tcBorders>
          </w:tcPr>
          <w:p w:rsidR="00C90C77" w:rsidRDefault="00C90C77">
            <w:pPr>
              <w:pStyle w:val="ConsPlusNormal"/>
              <w:ind w:firstLine="283"/>
              <w:jc w:val="both"/>
            </w:pPr>
            <w:r>
              <w:t>2)</w:t>
            </w:r>
          </w:p>
        </w:tc>
        <w:tc>
          <w:tcPr>
            <w:tcW w:w="8237" w:type="dxa"/>
            <w:gridSpan w:val="6"/>
            <w:tcBorders>
              <w:top w:val="single" w:sz="4" w:space="0" w:color="auto"/>
              <w:left w:val="nil"/>
              <w:bottom w:val="single" w:sz="4" w:space="0" w:color="auto"/>
              <w:right w:val="nil"/>
            </w:tcBorders>
          </w:tcPr>
          <w:p w:rsidR="00C90C77" w:rsidRDefault="00C90C77">
            <w:pPr>
              <w:pStyle w:val="ConsPlusNormal"/>
            </w:pPr>
          </w:p>
        </w:tc>
      </w:tr>
      <w:tr w:rsidR="00C90C77">
        <w:tc>
          <w:tcPr>
            <w:tcW w:w="815" w:type="dxa"/>
            <w:gridSpan w:val="2"/>
            <w:tcBorders>
              <w:top w:val="nil"/>
              <w:left w:val="nil"/>
              <w:bottom w:val="nil"/>
              <w:right w:val="nil"/>
            </w:tcBorders>
          </w:tcPr>
          <w:p w:rsidR="00C90C77" w:rsidRDefault="00C90C77">
            <w:pPr>
              <w:pStyle w:val="ConsPlusNormal"/>
              <w:ind w:firstLine="283"/>
              <w:jc w:val="both"/>
            </w:pPr>
            <w:r>
              <w:t>3)</w:t>
            </w:r>
          </w:p>
        </w:tc>
        <w:tc>
          <w:tcPr>
            <w:tcW w:w="8237" w:type="dxa"/>
            <w:gridSpan w:val="6"/>
            <w:tcBorders>
              <w:top w:val="single" w:sz="4" w:space="0" w:color="auto"/>
              <w:left w:val="nil"/>
              <w:bottom w:val="single" w:sz="4" w:space="0" w:color="auto"/>
              <w:right w:val="nil"/>
            </w:tcBorders>
          </w:tcPr>
          <w:p w:rsidR="00C90C77" w:rsidRDefault="00C90C77">
            <w:pPr>
              <w:pStyle w:val="ConsPlusNormal"/>
            </w:pPr>
          </w:p>
        </w:tc>
      </w:tr>
      <w:tr w:rsidR="00C90C77">
        <w:tc>
          <w:tcPr>
            <w:tcW w:w="815" w:type="dxa"/>
            <w:gridSpan w:val="2"/>
            <w:tcBorders>
              <w:top w:val="nil"/>
              <w:left w:val="nil"/>
              <w:bottom w:val="nil"/>
              <w:right w:val="nil"/>
            </w:tcBorders>
          </w:tcPr>
          <w:p w:rsidR="00C90C77" w:rsidRDefault="00C90C77">
            <w:pPr>
              <w:pStyle w:val="ConsPlusNormal"/>
              <w:ind w:firstLine="283"/>
              <w:jc w:val="both"/>
            </w:pPr>
            <w:r>
              <w:t>4)</w:t>
            </w:r>
          </w:p>
        </w:tc>
        <w:tc>
          <w:tcPr>
            <w:tcW w:w="8237" w:type="dxa"/>
            <w:gridSpan w:val="6"/>
            <w:tcBorders>
              <w:top w:val="single" w:sz="4" w:space="0" w:color="auto"/>
              <w:left w:val="nil"/>
              <w:bottom w:val="single" w:sz="4" w:space="0" w:color="auto"/>
              <w:right w:val="nil"/>
            </w:tcBorders>
          </w:tcPr>
          <w:p w:rsidR="00C90C77" w:rsidRDefault="00C90C77">
            <w:pPr>
              <w:pStyle w:val="ConsPlusNormal"/>
            </w:pPr>
          </w:p>
        </w:tc>
      </w:tr>
      <w:tr w:rsidR="00C90C77">
        <w:tc>
          <w:tcPr>
            <w:tcW w:w="815" w:type="dxa"/>
            <w:gridSpan w:val="2"/>
            <w:tcBorders>
              <w:top w:val="nil"/>
              <w:left w:val="nil"/>
              <w:bottom w:val="nil"/>
              <w:right w:val="nil"/>
            </w:tcBorders>
          </w:tcPr>
          <w:p w:rsidR="00C90C77" w:rsidRDefault="00C90C77">
            <w:pPr>
              <w:pStyle w:val="ConsPlusNormal"/>
              <w:ind w:firstLine="283"/>
              <w:jc w:val="both"/>
            </w:pPr>
            <w:r>
              <w:t>5)</w:t>
            </w:r>
          </w:p>
        </w:tc>
        <w:tc>
          <w:tcPr>
            <w:tcW w:w="8237" w:type="dxa"/>
            <w:gridSpan w:val="6"/>
            <w:tcBorders>
              <w:top w:val="single" w:sz="4" w:space="0" w:color="auto"/>
              <w:left w:val="nil"/>
              <w:bottom w:val="single" w:sz="4" w:space="0" w:color="auto"/>
              <w:right w:val="nil"/>
            </w:tcBorders>
          </w:tcPr>
          <w:p w:rsidR="00C90C77" w:rsidRDefault="00C90C77">
            <w:pPr>
              <w:pStyle w:val="ConsPlusNormal"/>
            </w:pPr>
          </w:p>
        </w:tc>
      </w:tr>
      <w:tr w:rsidR="00C90C77">
        <w:tc>
          <w:tcPr>
            <w:tcW w:w="815" w:type="dxa"/>
            <w:gridSpan w:val="2"/>
            <w:tcBorders>
              <w:top w:val="nil"/>
              <w:left w:val="nil"/>
              <w:bottom w:val="nil"/>
              <w:right w:val="nil"/>
            </w:tcBorders>
          </w:tcPr>
          <w:p w:rsidR="00C90C77" w:rsidRDefault="00C90C77">
            <w:pPr>
              <w:pStyle w:val="ConsPlusNormal"/>
              <w:ind w:firstLine="283"/>
              <w:jc w:val="both"/>
            </w:pPr>
            <w:r>
              <w:t>6)</w:t>
            </w:r>
          </w:p>
        </w:tc>
        <w:tc>
          <w:tcPr>
            <w:tcW w:w="8237" w:type="dxa"/>
            <w:gridSpan w:val="6"/>
            <w:tcBorders>
              <w:top w:val="single" w:sz="4" w:space="0" w:color="auto"/>
              <w:left w:val="nil"/>
              <w:bottom w:val="single" w:sz="4" w:space="0" w:color="auto"/>
              <w:right w:val="nil"/>
            </w:tcBorders>
          </w:tcPr>
          <w:p w:rsidR="00C90C77" w:rsidRDefault="00C90C77">
            <w:pPr>
              <w:pStyle w:val="ConsPlusNormal"/>
            </w:pPr>
          </w:p>
        </w:tc>
      </w:tr>
      <w:tr w:rsidR="00C90C77">
        <w:tc>
          <w:tcPr>
            <w:tcW w:w="815" w:type="dxa"/>
            <w:gridSpan w:val="2"/>
            <w:tcBorders>
              <w:top w:val="nil"/>
              <w:left w:val="nil"/>
              <w:bottom w:val="nil"/>
              <w:right w:val="nil"/>
            </w:tcBorders>
          </w:tcPr>
          <w:p w:rsidR="00C90C77" w:rsidRDefault="00C90C77">
            <w:pPr>
              <w:pStyle w:val="ConsPlusNormal"/>
              <w:ind w:firstLine="283"/>
              <w:jc w:val="both"/>
            </w:pPr>
            <w:r>
              <w:t>7)</w:t>
            </w:r>
          </w:p>
        </w:tc>
        <w:tc>
          <w:tcPr>
            <w:tcW w:w="8237" w:type="dxa"/>
            <w:gridSpan w:val="6"/>
            <w:tcBorders>
              <w:top w:val="single" w:sz="4" w:space="0" w:color="auto"/>
              <w:left w:val="nil"/>
              <w:bottom w:val="single" w:sz="4" w:space="0" w:color="auto"/>
              <w:right w:val="nil"/>
            </w:tcBorders>
          </w:tcPr>
          <w:p w:rsidR="00C90C77" w:rsidRDefault="00C90C77">
            <w:pPr>
              <w:pStyle w:val="ConsPlusNormal"/>
            </w:pPr>
          </w:p>
        </w:tc>
      </w:tr>
      <w:tr w:rsidR="00C90C77">
        <w:tc>
          <w:tcPr>
            <w:tcW w:w="815" w:type="dxa"/>
            <w:gridSpan w:val="2"/>
            <w:tcBorders>
              <w:top w:val="nil"/>
              <w:left w:val="nil"/>
              <w:bottom w:val="nil"/>
              <w:right w:val="nil"/>
            </w:tcBorders>
          </w:tcPr>
          <w:p w:rsidR="00C90C77" w:rsidRDefault="00C90C77">
            <w:pPr>
              <w:pStyle w:val="ConsPlusNormal"/>
              <w:ind w:firstLine="283"/>
              <w:jc w:val="both"/>
            </w:pPr>
            <w:r>
              <w:t>8)</w:t>
            </w:r>
          </w:p>
        </w:tc>
        <w:tc>
          <w:tcPr>
            <w:tcW w:w="8237" w:type="dxa"/>
            <w:gridSpan w:val="6"/>
            <w:tcBorders>
              <w:top w:val="single" w:sz="4" w:space="0" w:color="auto"/>
              <w:left w:val="nil"/>
              <w:bottom w:val="single" w:sz="4" w:space="0" w:color="auto"/>
              <w:right w:val="nil"/>
            </w:tcBorders>
          </w:tcPr>
          <w:p w:rsidR="00C90C77" w:rsidRDefault="00C90C77">
            <w:pPr>
              <w:pStyle w:val="ConsPlusNormal"/>
            </w:pPr>
          </w:p>
        </w:tc>
      </w:tr>
      <w:tr w:rsidR="00C90C77">
        <w:tc>
          <w:tcPr>
            <w:tcW w:w="9052" w:type="dxa"/>
            <w:gridSpan w:val="8"/>
            <w:tcBorders>
              <w:top w:val="nil"/>
              <w:left w:val="nil"/>
              <w:bottom w:val="nil"/>
              <w:right w:val="nil"/>
            </w:tcBorders>
          </w:tcPr>
          <w:p w:rsidR="00C90C77" w:rsidRDefault="00C90C77">
            <w:pPr>
              <w:pStyle w:val="ConsPlusNormal"/>
              <w:ind w:firstLine="283"/>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(указывается в случае, если заявителем является физическое лицо).</w:t>
            </w:r>
          </w:p>
        </w:tc>
      </w:tr>
      <w:tr w:rsidR="00C90C77">
        <w:tc>
          <w:tcPr>
            <w:tcW w:w="7097" w:type="dxa"/>
            <w:gridSpan w:val="7"/>
            <w:tcBorders>
              <w:top w:val="nil"/>
              <w:left w:val="nil"/>
              <w:bottom w:val="single" w:sz="4" w:space="0" w:color="auto"/>
              <w:right w:val="nil"/>
            </w:tcBorders>
          </w:tcPr>
          <w:p w:rsidR="00C90C77" w:rsidRDefault="00C90C77">
            <w:pPr>
              <w:pStyle w:val="ConsPlusNormal"/>
            </w:pPr>
          </w:p>
        </w:tc>
        <w:tc>
          <w:tcPr>
            <w:tcW w:w="1955" w:type="dxa"/>
            <w:tcBorders>
              <w:top w:val="nil"/>
              <w:left w:val="nil"/>
              <w:bottom w:val="nil"/>
              <w:right w:val="nil"/>
            </w:tcBorders>
          </w:tcPr>
          <w:p w:rsidR="00C90C77" w:rsidRDefault="00C90C77">
            <w:pPr>
              <w:pStyle w:val="ConsPlusNormal"/>
            </w:pPr>
          </w:p>
        </w:tc>
      </w:tr>
      <w:tr w:rsidR="00C90C77">
        <w:tc>
          <w:tcPr>
            <w:tcW w:w="7097" w:type="dxa"/>
            <w:gridSpan w:val="7"/>
            <w:tcBorders>
              <w:top w:val="single" w:sz="4" w:space="0" w:color="auto"/>
              <w:left w:val="nil"/>
              <w:bottom w:val="nil"/>
              <w:right w:val="nil"/>
            </w:tcBorders>
          </w:tcPr>
          <w:p w:rsidR="00C90C77" w:rsidRDefault="00C90C77">
            <w:pPr>
              <w:pStyle w:val="ConsPlusNormal"/>
            </w:pPr>
            <w:proofErr w:type="gramStart"/>
            <w:r>
              <w:t>(фамилия, имя и (при наличии) отчество подписавшего лица,</w:t>
            </w:r>
            <w:proofErr w:type="gramEnd"/>
          </w:p>
        </w:tc>
        <w:tc>
          <w:tcPr>
            <w:tcW w:w="1955" w:type="dxa"/>
            <w:tcBorders>
              <w:top w:val="nil"/>
              <w:left w:val="nil"/>
              <w:bottom w:val="nil"/>
              <w:right w:val="nil"/>
            </w:tcBorders>
          </w:tcPr>
          <w:p w:rsidR="00C90C77" w:rsidRDefault="00C90C77">
            <w:pPr>
              <w:pStyle w:val="ConsPlusNormal"/>
            </w:pPr>
          </w:p>
        </w:tc>
      </w:tr>
      <w:tr w:rsidR="00C90C77">
        <w:tc>
          <w:tcPr>
            <w:tcW w:w="7097" w:type="dxa"/>
            <w:gridSpan w:val="7"/>
            <w:tcBorders>
              <w:top w:val="nil"/>
              <w:left w:val="nil"/>
              <w:bottom w:val="single" w:sz="4" w:space="0" w:color="auto"/>
              <w:right w:val="nil"/>
            </w:tcBorders>
          </w:tcPr>
          <w:p w:rsidR="00C90C77" w:rsidRDefault="00C90C77">
            <w:pPr>
              <w:pStyle w:val="ConsPlusNormal"/>
            </w:pPr>
          </w:p>
        </w:tc>
        <w:tc>
          <w:tcPr>
            <w:tcW w:w="1955" w:type="dxa"/>
            <w:tcBorders>
              <w:top w:val="nil"/>
              <w:left w:val="nil"/>
              <w:bottom w:val="nil"/>
              <w:right w:val="nil"/>
            </w:tcBorders>
          </w:tcPr>
          <w:p w:rsidR="00C90C77" w:rsidRDefault="00C90C77">
            <w:pPr>
              <w:pStyle w:val="ConsPlusNormal"/>
            </w:pPr>
          </w:p>
        </w:tc>
      </w:tr>
      <w:tr w:rsidR="00C90C77">
        <w:tc>
          <w:tcPr>
            <w:tcW w:w="7097" w:type="dxa"/>
            <w:gridSpan w:val="7"/>
            <w:tcBorders>
              <w:top w:val="single" w:sz="4" w:space="0" w:color="auto"/>
              <w:left w:val="nil"/>
              <w:bottom w:val="nil"/>
              <w:right w:val="nil"/>
            </w:tcBorders>
          </w:tcPr>
          <w:p w:rsidR="00C90C77" w:rsidRDefault="00C90C77">
            <w:pPr>
              <w:pStyle w:val="ConsPlusNormal"/>
            </w:pPr>
            <w:r>
              <w:t>наименование должности подписавшего лица либо указание</w:t>
            </w:r>
          </w:p>
        </w:tc>
        <w:tc>
          <w:tcPr>
            <w:tcW w:w="1955" w:type="dxa"/>
            <w:tcBorders>
              <w:top w:val="nil"/>
              <w:left w:val="nil"/>
              <w:bottom w:val="nil"/>
              <w:right w:val="nil"/>
            </w:tcBorders>
          </w:tcPr>
          <w:p w:rsidR="00C90C77" w:rsidRDefault="00C90C77">
            <w:pPr>
              <w:pStyle w:val="ConsPlusNormal"/>
            </w:pPr>
          </w:p>
        </w:tc>
      </w:tr>
      <w:tr w:rsidR="00C90C77">
        <w:tc>
          <w:tcPr>
            <w:tcW w:w="7097" w:type="dxa"/>
            <w:gridSpan w:val="7"/>
            <w:tcBorders>
              <w:top w:val="nil"/>
              <w:left w:val="nil"/>
              <w:bottom w:val="single" w:sz="4" w:space="0" w:color="auto"/>
              <w:right w:val="nil"/>
            </w:tcBorders>
          </w:tcPr>
          <w:p w:rsidR="00C90C77" w:rsidRDefault="00C90C77">
            <w:pPr>
              <w:pStyle w:val="ConsPlusNormal"/>
            </w:pPr>
          </w:p>
        </w:tc>
        <w:tc>
          <w:tcPr>
            <w:tcW w:w="1955" w:type="dxa"/>
            <w:tcBorders>
              <w:top w:val="nil"/>
              <w:left w:val="nil"/>
              <w:bottom w:val="nil"/>
              <w:right w:val="nil"/>
            </w:tcBorders>
          </w:tcPr>
          <w:p w:rsidR="00C90C77" w:rsidRDefault="00C90C77">
            <w:pPr>
              <w:pStyle w:val="ConsPlusNormal"/>
            </w:pPr>
          </w:p>
        </w:tc>
      </w:tr>
      <w:tr w:rsidR="00C90C77">
        <w:tc>
          <w:tcPr>
            <w:tcW w:w="7097" w:type="dxa"/>
            <w:gridSpan w:val="7"/>
            <w:tcBorders>
              <w:top w:val="single" w:sz="4" w:space="0" w:color="auto"/>
              <w:left w:val="nil"/>
              <w:bottom w:val="nil"/>
              <w:right w:val="nil"/>
            </w:tcBorders>
          </w:tcPr>
          <w:p w:rsidR="00C90C77" w:rsidRDefault="00C90C77">
            <w:pPr>
              <w:pStyle w:val="ConsPlusNormal"/>
            </w:pPr>
            <w:r>
              <w:t>на то, что подписавшее лицо является представителем по доверенности)</w:t>
            </w:r>
          </w:p>
        </w:tc>
        <w:tc>
          <w:tcPr>
            <w:tcW w:w="1955" w:type="dxa"/>
            <w:tcBorders>
              <w:top w:val="nil"/>
              <w:left w:val="nil"/>
              <w:bottom w:val="nil"/>
              <w:right w:val="nil"/>
            </w:tcBorders>
          </w:tcPr>
          <w:p w:rsidR="00C90C77" w:rsidRDefault="00C90C77">
            <w:pPr>
              <w:pStyle w:val="ConsPlusNormal"/>
            </w:pPr>
          </w:p>
        </w:tc>
      </w:tr>
    </w:tbl>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901F59" w:rsidRDefault="00901F59">
      <w:pPr>
        <w:rPr>
          <w:rFonts w:ascii="Calibri" w:eastAsiaTheme="minorEastAsia" w:hAnsi="Calibri" w:cs="Calibri"/>
          <w:lang w:eastAsia="ru-RU"/>
        </w:rPr>
      </w:pPr>
      <w:r>
        <w:br w:type="page"/>
      </w:r>
    </w:p>
    <w:p w:rsidR="00C90C77" w:rsidRDefault="00C90C77">
      <w:pPr>
        <w:pStyle w:val="ConsPlusNormal"/>
        <w:jc w:val="right"/>
        <w:outlineLvl w:val="1"/>
      </w:pPr>
      <w:r>
        <w:lastRenderedPageBreak/>
        <w:t>Приложение N 2</w:t>
      </w:r>
    </w:p>
    <w:p w:rsidR="00C90C77" w:rsidRDefault="00C90C77">
      <w:pPr>
        <w:pStyle w:val="ConsPlusNormal"/>
        <w:jc w:val="right"/>
      </w:pPr>
      <w:r>
        <w:t>к Административному регламенту</w:t>
      </w:r>
    </w:p>
    <w:p w:rsidR="00C90C77" w:rsidRDefault="00C90C77">
      <w:pPr>
        <w:pStyle w:val="ConsPlusNormal"/>
        <w:jc w:val="right"/>
      </w:pPr>
      <w:r>
        <w:t>предоставления муниципальной услуги</w:t>
      </w:r>
    </w:p>
    <w:p w:rsidR="00C90C77" w:rsidRDefault="00C90C77">
      <w:pPr>
        <w:pStyle w:val="ConsPlusNormal"/>
        <w:jc w:val="right"/>
      </w:pPr>
      <w:r>
        <w:t>"Выдача разрешения на право вырубки</w:t>
      </w:r>
    </w:p>
    <w:p w:rsidR="00C90C77" w:rsidRDefault="00C90C77">
      <w:pPr>
        <w:pStyle w:val="ConsPlusNormal"/>
        <w:jc w:val="right"/>
      </w:pPr>
      <w:r>
        <w:t>зеленых насаждений или разрешения</w:t>
      </w:r>
    </w:p>
    <w:p w:rsidR="00C90C77" w:rsidRDefault="00C90C77">
      <w:pPr>
        <w:pStyle w:val="ConsPlusNormal"/>
        <w:jc w:val="right"/>
      </w:pPr>
      <w:r>
        <w:t>на пересадку деревьев и кустарников"</w:t>
      </w:r>
    </w:p>
    <w:p w:rsidR="00C90C77" w:rsidRDefault="00C90C77">
      <w:pPr>
        <w:pStyle w:val="ConsPlusNormal"/>
        <w:jc w:val="both"/>
      </w:pPr>
    </w:p>
    <w:p w:rsidR="00C90C77" w:rsidRDefault="00C90C77">
      <w:pPr>
        <w:pStyle w:val="ConsPlusTitle"/>
        <w:jc w:val="center"/>
      </w:pPr>
      <w:bookmarkStart w:id="11" w:name="P634"/>
      <w:bookmarkEnd w:id="11"/>
      <w:r>
        <w:t>БЛОК-СХЕМА</w:t>
      </w:r>
    </w:p>
    <w:p w:rsidR="00C90C77" w:rsidRDefault="00C90C77">
      <w:pPr>
        <w:pStyle w:val="ConsPlusTitle"/>
        <w:jc w:val="center"/>
      </w:pPr>
      <w:r>
        <w:t>ПОСЛЕДОВАТЕЛЬНОСТИ АДМИНИСТРАТИВНЫХ ПРОЦЕДУР</w:t>
      </w:r>
    </w:p>
    <w:p w:rsidR="00C90C77" w:rsidRDefault="00C90C77">
      <w:pPr>
        <w:pStyle w:val="ConsPlusTitle"/>
        <w:jc w:val="center"/>
      </w:pPr>
      <w:r>
        <w:t>ПРИ ПРЕДОСТАВЛЕНИИ МУНИЦИПАЛЬНОЙ УСЛУГИ "ВЫДАЧА РАЗРЕШЕНИЯ</w:t>
      </w:r>
    </w:p>
    <w:p w:rsidR="00C90C77" w:rsidRDefault="00C90C77">
      <w:pPr>
        <w:pStyle w:val="ConsPlusTitle"/>
        <w:jc w:val="center"/>
      </w:pPr>
      <w:r>
        <w:t>НА ПРАВО ВЫРУБКИ ЗЕЛЕНЫХ НАСАЖДЕНИЙ ИЛИ РАЗРЕШЕНИЯ</w:t>
      </w:r>
    </w:p>
    <w:p w:rsidR="00C90C77" w:rsidRDefault="00C90C77">
      <w:pPr>
        <w:pStyle w:val="ConsPlusTitle"/>
        <w:jc w:val="center"/>
      </w:pPr>
      <w:r>
        <w:t>НА ПЕРЕСАДКУ ДЕРЕВЬЕВ И КУСТАРНИКОВ"</w:t>
      </w:r>
    </w:p>
    <w:p w:rsidR="00C90C77" w:rsidRDefault="00C90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90C77">
        <w:tc>
          <w:tcPr>
            <w:tcW w:w="9014" w:type="dxa"/>
            <w:tcBorders>
              <w:left w:val="single" w:sz="4" w:space="0" w:color="auto"/>
              <w:right w:val="single" w:sz="4" w:space="0" w:color="auto"/>
            </w:tcBorders>
          </w:tcPr>
          <w:p w:rsidR="00C90C77" w:rsidRDefault="00C90C77">
            <w:pPr>
              <w:pStyle w:val="ConsPlusNormal"/>
              <w:jc w:val="center"/>
            </w:pPr>
            <w:r>
              <w:t>Прием и регистрация заявления о предоставлении муниципальной услуги и приложенных к нему документов</w:t>
            </w:r>
          </w:p>
        </w:tc>
      </w:tr>
      <w:tr w:rsidR="00C90C77">
        <w:tblPrEx>
          <w:tblBorders>
            <w:left w:val="nil"/>
            <w:right w:val="nil"/>
          </w:tblBorders>
        </w:tblPrEx>
        <w:tc>
          <w:tcPr>
            <w:tcW w:w="9014" w:type="dxa"/>
            <w:tcBorders>
              <w:left w:val="nil"/>
              <w:right w:val="nil"/>
            </w:tcBorders>
          </w:tcPr>
          <w:p w:rsidR="00C90C77" w:rsidRDefault="00C90C77">
            <w:pPr>
              <w:pStyle w:val="ConsPlusNormal"/>
              <w:jc w:val="center"/>
            </w:pPr>
            <w:r>
              <w:rPr>
                <w:noProof/>
                <w:position w:val="-30"/>
              </w:rPr>
              <w:drawing>
                <wp:inline distT="0" distB="0" distL="0" distR="0">
                  <wp:extent cx="158115" cy="520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 cy="520700"/>
                          </a:xfrm>
                          <a:prstGeom prst="rect">
                            <a:avLst/>
                          </a:prstGeom>
                          <a:noFill/>
                          <a:ln>
                            <a:noFill/>
                          </a:ln>
                        </pic:spPr>
                      </pic:pic>
                    </a:graphicData>
                  </a:graphic>
                </wp:inline>
              </w:drawing>
            </w:r>
          </w:p>
        </w:tc>
      </w:tr>
      <w:tr w:rsidR="00C90C77">
        <w:tc>
          <w:tcPr>
            <w:tcW w:w="9014" w:type="dxa"/>
            <w:tcBorders>
              <w:left w:val="single" w:sz="4" w:space="0" w:color="auto"/>
              <w:right w:val="single" w:sz="4" w:space="0" w:color="auto"/>
            </w:tcBorders>
          </w:tcPr>
          <w:p w:rsidR="00C90C77" w:rsidRDefault="00C90C77">
            <w:pPr>
              <w:pStyle w:val="ConsPlusNormal"/>
              <w:jc w:val="center"/>
            </w:pPr>
            <w:r>
              <w:t>Рассмотрение представленных документов на предмет наличия оснований для отказа в приеме документов, направление (выдача) заявителю решения об отказе в приеме документов</w:t>
            </w:r>
          </w:p>
        </w:tc>
      </w:tr>
      <w:tr w:rsidR="00C90C77">
        <w:tblPrEx>
          <w:tblBorders>
            <w:left w:val="nil"/>
            <w:right w:val="nil"/>
          </w:tblBorders>
        </w:tblPrEx>
        <w:tc>
          <w:tcPr>
            <w:tcW w:w="9014" w:type="dxa"/>
            <w:tcBorders>
              <w:left w:val="nil"/>
              <w:right w:val="nil"/>
            </w:tcBorders>
          </w:tcPr>
          <w:p w:rsidR="00C90C77" w:rsidRDefault="00C90C77">
            <w:pPr>
              <w:pStyle w:val="ConsPlusNormal"/>
              <w:jc w:val="center"/>
            </w:pPr>
            <w:r>
              <w:rPr>
                <w:noProof/>
                <w:position w:val="-30"/>
              </w:rPr>
              <w:drawing>
                <wp:inline distT="0" distB="0" distL="0" distR="0">
                  <wp:extent cx="158115" cy="520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 cy="520700"/>
                          </a:xfrm>
                          <a:prstGeom prst="rect">
                            <a:avLst/>
                          </a:prstGeom>
                          <a:noFill/>
                          <a:ln>
                            <a:noFill/>
                          </a:ln>
                        </pic:spPr>
                      </pic:pic>
                    </a:graphicData>
                  </a:graphic>
                </wp:inline>
              </w:drawing>
            </w:r>
          </w:p>
        </w:tc>
      </w:tr>
      <w:tr w:rsidR="00C90C77">
        <w:tc>
          <w:tcPr>
            <w:tcW w:w="9014" w:type="dxa"/>
            <w:tcBorders>
              <w:left w:val="single" w:sz="4" w:space="0" w:color="auto"/>
              <w:right w:val="single" w:sz="4" w:space="0" w:color="auto"/>
            </w:tcBorders>
          </w:tcPr>
          <w:p w:rsidR="00C90C77" w:rsidRDefault="00C90C77">
            <w:pPr>
              <w:pStyle w:val="ConsPlusNormal"/>
              <w:jc w:val="center"/>
            </w:pPr>
            <w:r>
              <w:t>Направление запросов для получения документов (информации), необходимых для предоставления муниципальной услуги</w:t>
            </w:r>
          </w:p>
        </w:tc>
      </w:tr>
      <w:tr w:rsidR="00C90C77">
        <w:tblPrEx>
          <w:tblBorders>
            <w:left w:val="nil"/>
            <w:right w:val="nil"/>
          </w:tblBorders>
        </w:tblPrEx>
        <w:tc>
          <w:tcPr>
            <w:tcW w:w="9014" w:type="dxa"/>
            <w:tcBorders>
              <w:left w:val="nil"/>
              <w:right w:val="nil"/>
            </w:tcBorders>
          </w:tcPr>
          <w:p w:rsidR="00C90C77" w:rsidRDefault="00C90C77">
            <w:pPr>
              <w:pStyle w:val="ConsPlusNormal"/>
              <w:jc w:val="center"/>
            </w:pPr>
            <w:r>
              <w:rPr>
                <w:noProof/>
                <w:position w:val="-30"/>
              </w:rPr>
              <w:drawing>
                <wp:inline distT="0" distB="0" distL="0" distR="0">
                  <wp:extent cx="158115" cy="5207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 cy="520700"/>
                          </a:xfrm>
                          <a:prstGeom prst="rect">
                            <a:avLst/>
                          </a:prstGeom>
                          <a:noFill/>
                          <a:ln>
                            <a:noFill/>
                          </a:ln>
                        </pic:spPr>
                      </pic:pic>
                    </a:graphicData>
                  </a:graphic>
                </wp:inline>
              </w:drawing>
            </w:r>
          </w:p>
        </w:tc>
      </w:tr>
      <w:tr w:rsidR="00C90C77">
        <w:tc>
          <w:tcPr>
            <w:tcW w:w="9014" w:type="dxa"/>
            <w:tcBorders>
              <w:left w:val="single" w:sz="4" w:space="0" w:color="auto"/>
              <w:right w:val="single" w:sz="4" w:space="0" w:color="auto"/>
            </w:tcBorders>
          </w:tcPr>
          <w:p w:rsidR="00C90C77" w:rsidRDefault="00C90C77">
            <w:pPr>
              <w:pStyle w:val="ConsPlusNormal"/>
              <w:jc w:val="center"/>
            </w:pPr>
            <w:r>
              <w:t>Принятие решения о предоставлении (отказе в предоставлении) муниципальной услуги</w:t>
            </w:r>
          </w:p>
        </w:tc>
      </w:tr>
      <w:tr w:rsidR="00C90C77">
        <w:tblPrEx>
          <w:tblBorders>
            <w:left w:val="nil"/>
            <w:right w:val="nil"/>
          </w:tblBorders>
        </w:tblPrEx>
        <w:tc>
          <w:tcPr>
            <w:tcW w:w="9014" w:type="dxa"/>
            <w:tcBorders>
              <w:left w:val="nil"/>
              <w:right w:val="nil"/>
            </w:tcBorders>
          </w:tcPr>
          <w:p w:rsidR="00C90C77" w:rsidRDefault="00C90C77">
            <w:pPr>
              <w:pStyle w:val="ConsPlusNormal"/>
              <w:jc w:val="center"/>
            </w:pPr>
            <w:r>
              <w:rPr>
                <w:noProof/>
                <w:position w:val="-30"/>
              </w:rPr>
              <w:drawing>
                <wp:inline distT="0" distB="0" distL="0" distR="0">
                  <wp:extent cx="158115" cy="5207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 cy="520700"/>
                          </a:xfrm>
                          <a:prstGeom prst="rect">
                            <a:avLst/>
                          </a:prstGeom>
                          <a:noFill/>
                          <a:ln>
                            <a:noFill/>
                          </a:ln>
                        </pic:spPr>
                      </pic:pic>
                    </a:graphicData>
                  </a:graphic>
                </wp:inline>
              </w:drawing>
            </w:r>
          </w:p>
        </w:tc>
      </w:tr>
      <w:tr w:rsidR="00C90C77">
        <w:tc>
          <w:tcPr>
            <w:tcW w:w="9014" w:type="dxa"/>
            <w:tcBorders>
              <w:left w:val="single" w:sz="4" w:space="0" w:color="auto"/>
              <w:right w:val="single" w:sz="4" w:space="0" w:color="auto"/>
            </w:tcBorders>
          </w:tcPr>
          <w:p w:rsidR="00C90C77" w:rsidRDefault="00C90C77">
            <w:pPr>
              <w:pStyle w:val="ConsPlusNormal"/>
              <w:jc w:val="center"/>
            </w:pPr>
            <w:r>
              <w:t>Направление (выдача) результата предоставления муниципальной услуги заявителю</w:t>
            </w:r>
          </w:p>
        </w:tc>
      </w:tr>
    </w:tbl>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901F59" w:rsidRDefault="00901F59">
      <w:pPr>
        <w:rPr>
          <w:rFonts w:ascii="Calibri" w:eastAsiaTheme="minorEastAsia" w:hAnsi="Calibri" w:cs="Calibri"/>
          <w:lang w:eastAsia="ru-RU"/>
        </w:rPr>
      </w:pPr>
      <w:r>
        <w:br w:type="page"/>
      </w:r>
    </w:p>
    <w:p w:rsidR="00C90C77" w:rsidRDefault="00C90C77">
      <w:pPr>
        <w:pStyle w:val="ConsPlusNormal"/>
        <w:jc w:val="right"/>
        <w:outlineLvl w:val="1"/>
      </w:pPr>
      <w:r>
        <w:lastRenderedPageBreak/>
        <w:t>Приложение N 3</w:t>
      </w:r>
    </w:p>
    <w:p w:rsidR="00C90C77" w:rsidRDefault="00C90C77">
      <w:pPr>
        <w:pStyle w:val="ConsPlusNormal"/>
        <w:jc w:val="right"/>
      </w:pPr>
      <w:r>
        <w:t>к Административному регламенту</w:t>
      </w:r>
    </w:p>
    <w:p w:rsidR="00C90C77" w:rsidRDefault="00C90C77">
      <w:pPr>
        <w:pStyle w:val="ConsPlusNormal"/>
        <w:jc w:val="right"/>
      </w:pPr>
      <w:r>
        <w:t>предоставления муниципальной услуги</w:t>
      </w:r>
    </w:p>
    <w:p w:rsidR="00C90C77" w:rsidRDefault="00C90C77">
      <w:pPr>
        <w:pStyle w:val="ConsPlusNormal"/>
        <w:jc w:val="right"/>
      </w:pPr>
      <w:r>
        <w:t>"Выдача разрешения на право вырубки</w:t>
      </w:r>
    </w:p>
    <w:p w:rsidR="00C90C77" w:rsidRDefault="00C90C77">
      <w:pPr>
        <w:pStyle w:val="ConsPlusNormal"/>
        <w:jc w:val="right"/>
      </w:pPr>
      <w:r>
        <w:t>зеленых насаждений или разрешения</w:t>
      </w:r>
    </w:p>
    <w:p w:rsidR="00C90C77" w:rsidRDefault="00C90C77">
      <w:pPr>
        <w:pStyle w:val="ConsPlusNormal"/>
        <w:jc w:val="right"/>
      </w:pPr>
      <w:r>
        <w:t>на пересадку деревьев и кустарников"</w:t>
      </w:r>
    </w:p>
    <w:p w:rsidR="00C90C77" w:rsidRDefault="00C90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9"/>
        <w:gridCol w:w="967"/>
        <w:gridCol w:w="386"/>
        <w:gridCol w:w="340"/>
        <w:gridCol w:w="1531"/>
        <w:gridCol w:w="689"/>
        <w:gridCol w:w="446"/>
        <w:gridCol w:w="1749"/>
        <w:gridCol w:w="1552"/>
      </w:tblGrid>
      <w:tr w:rsidR="00C90C77">
        <w:tc>
          <w:tcPr>
            <w:tcW w:w="8999" w:type="dxa"/>
            <w:gridSpan w:val="9"/>
            <w:tcBorders>
              <w:top w:val="nil"/>
              <w:left w:val="nil"/>
              <w:bottom w:val="nil"/>
              <w:right w:val="nil"/>
            </w:tcBorders>
          </w:tcPr>
          <w:p w:rsidR="00C90C77" w:rsidRDefault="00C90C77">
            <w:pPr>
              <w:pStyle w:val="ConsPlusNormal"/>
              <w:jc w:val="center"/>
            </w:pPr>
            <w:bookmarkStart w:id="12" w:name="P661"/>
            <w:bookmarkEnd w:id="12"/>
            <w:r>
              <w:t>Типовая форма межведомственного запроса</w:t>
            </w:r>
          </w:p>
        </w:tc>
      </w:tr>
      <w:tr w:rsidR="00C90C77">
        <w:tc>
          <w:tcPr>
            <w:tcW w:w="1339" w:type="dxa"/>
            <w:tcBorders>
              <w:top w:val="nil"/>
              <w:left w:val="nil"/>
              <w:bottom w:val="nil"/>
              <w:right w:val="nil"/>
            </w:tcBorders>
          </w:tcPr>
          <w:p w:rsidR="00C90C77" w:rsidRDefault="00C90C77">
            <w:pPr>
              <w:pStyle w:val="ConsPlusNormal"/>
            </w:pPr>
          </w:p>
        </w:tc>
        <w:tc>
          <w:tcPr>
            <w:tcW w:w="6108" w:type="dxa"/>
            <w:gridSpan w:val="7"/>
            <w:tcBorders>
              <w:top w:val="nil"/>
              <w:left w:val="nil"/>
              <w:bottom w:val="single" w:sz="4" w:space="0" w:color="auto"/>
              <w:right w:val="nil"/>
            </w:tcBorders>
          </w:tcPr>
          <w:p w:rsidR="00C90C77" w:rsidRDefault="00C90C77">
            <w:pPr>
              <w:pStyle w:val="ConsPlusNormal"/>
            </w:pPr>
          </w:p>
        </w:tc>
        <w:tc>
          <w:tcPr>
            <w:tcW w:w="1552" w:type="dxa"/>
            <w:tcBorders>
              <w:top w:val="nil"/>
              <w:left w:val="nil"/>
              <w:bottom w:val="nil"/>
              <w:right w:val="nil"/>
            </w:tcBorders>
          </w:tcPr>
          <w:p w:rsidR="00C90C77" w:rsidRDefault="00C90C77">
            <w:pPr>
              <w:pStyle w:val="ConsPlusNormal"/>
            </w:pPr>
          </w:p>
        </w:tc>
      </w:tr>
      <w:tr w:rsidR="00C90C77">
        <w:tc>
          <w:tcPr>
            <w:tcW w:w="8999" w:type="dxa"/>
            <w:gridSpan w:val="9"/>
            <w:tcBorders>
              <w:top w:val="nil"/>
              <w:left w:val="nil"/>
              <w:bottom w:val="nil"/>
              <w:right w:val="nil"/>
            </w:tcBorders>
          </w:tcPr>
          <w:p w:rsidR="00C90C77" w:rsidRDefault="00C90C77">
            <w:pPr>
              <w:pStyle w:val="ConsPlusNormal"/>
              <w:jc w:val="center"/>
            </w:pPr>
            <w:r>
              <w:t>(Наименование органа, в который направляется запрос)</w:t>
            </w:r>
          </w:p>
        </w:tc>
      </w:tr>
      <w:tr w:rsidR="00C90C77">
        <w:tc>
          <w:tcPr>
            <w:tcW w:w="8999" w:type="dxa"/>
            <w:gridSpan w:val="9"/>
            <w:tcBorders>
              <w:top w:val="nil"/>
              <w:left w:val="nil"/>
              <w:bottom w:val="nil"/>
              <w:right w:val="nil"/>
            </w:tcBorders>
          </w:tcPr>
          <w:p w:rsidR="00C90C77" w:rsidRDefault="00C90C77">
            <w:pPr>
              <w:pStyle w:val="ConsPlusNormal"/>
              <w:jc w:val="right"/>
            </w:pPr>
            <w:r>
              <w:t>от ______________ N _________</w:t>
            </w:r>
          </w:p>
          <w:p w:rsidR="00C90C77" w:rsidRDefault="00C90C77">
            <w:pPr>
              <w:pStyle w:val="ConsPlusNormal"/>
              <w:jc w:val="right"/>
            </w:pPr>
            <w:r>
              <w:t>(исх. N, дата направления запроса)</w:t>
            </w:r>
          </w:p>
        </w:tc>
      </w:tr>
      <w:tr w:rsidR="00C90C77">
        <w:tc>
          <w:tcPr>
            <w:tcW w:w="8999" w:type="dxa"/>
            <w:gridSpan w:val="9"/>
            <w:tcBorders>
              <w:top w:val="nil"/>
              <w:left w:val="nil"/>
              <w:bottom w:val="nil"/>
              <w:right w:val="nil"/>
            </w:tcBorders>
          </w:tcPr>
          <w:p w:rsidR="00C90C77" w:rsidRDefault="00C90C77">
            <w:pPr>
              <w:pStyle w:val="ConsPlusNormal"/>
            </w:pPr>
          </w:p>
        </w:tc>
      </w:tr>
      <w:tr w:rsidR="00C90C77">
        <w:tc>
          <w:tcPr>
            <w:tcW w:w="8999" w:type="dxa"/>
            <w:gridSpan w:val="9"/>
            <w:tcBorders>
              <w:top w:val="nil"/>
              <w:left w:val="nil"/>
              <w:bottom w:val="nil"/>
              <w:right w:val="nil"/>
            </w:tcBorders>
          </w:tcPr>
          <w:p w:rsidR="00C90C77" w:rsidRDefault="00C90C77">
            <w:pPr>
              <w:pStyle w:val="ConsPlusNormal"/>
              <w:jc w:val="right"/>
            </w:pPr>
            <w:r>
              <w:t>Межведомственный запрос</w:t>
            </w:r>
          </w:p>
        </w:tc>
      </w:tr>
      <w:tr w:rsidR="00C90C77">
        <w:tc>
          <w:tcPr>
            <w:tcW w:w="8999" w:type="dxa"/>
            <w:gridSpan w:val="9"/>
            <w:tcBorders>
              <w:top w:val="nil"/>
              <w:left w:val="nil"/>
              <w:bottom w:val="nil"/>
              <w:right w:val="nil"/>
            </w:tcBorders>
          </w:tcPr>
          <w:p w:rsidR="00C90C77" w:rsidRDefault="00C90C77">
            <w:pPr>
              <w:pStyle w:val="ConsPlusNormal"/>
            </w:pPr>
          </w:p>
        </w:tc>
      </w:tr>
      <w:tr w:rsidR="00C90C77">
        <w:tc>
          <w:tcPr>
            <w:tcW w:w="8999" w:type="dxa"/>
            <w:gridSpan w:val="9"/>
            <w:tcBorders>
              <w:top w:val="nil"/>
              <w:left w:val="nil"/>
              <w:bottom w:val="nil"/>
              <w:right w:val="nil"/>
            </w:tcBorders>
          </w:tcPr>
          <w:p w:rsidR="00C90C77" w:rsidRDefault="00C90C77">
            <w:pPr>
              <w:pStyle w:val="ConsPlusNormal"/>
              <w:ind w:firstLine="283"/>
              <w:jc w:val="both"/>
            </w:pPr>
            <w:r>
              <w:t xml:space="preserve">В целях предоставления муниципальной услуги "Выдача разрешения на право вырубки зеленых насаждений или разрешения на пересадку деревьев и кустарников" в соответствии с Федеральным </w:t>
            </w:r>
            <w:r>
              <w:rPr>
                <w:color w:val="0000FF"/>
              </w:rPr>
              <w:t>законом</w:t>
            </w:r>
            <w:r>
              <w:t xml:space="preserve"> от 27.07.2010 N 210-ФЗ "Об организации предоставления государственных и муниципальных услуг" на основании</w:t>
            </w:r>
          </w:p>
        </w:tc>
      </w:tr>
      <w:tr w:rsidR="00C90C77">
        <w:tc>
          <w:tcPr>
            <w:tcW w:w="8999" w:type="dxa"/>
            <w:gridSpan w:val="9"/>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8999" w:type="dxa"/>
            <w:gridSpan w:val="9"/>
            <w:tcBorders>
              <w:top w:val="single" w:sz="4" w:space="0" w:color="auto"/>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8999" w:type="dxa"/>
            <w:gridSpan w:val="9"/>
            <w:tcBorders>
              <w:top w:val="single" w:sz="4" w:space="0" w:color="auto"/>
              <w:left w:val="nil"/>
              <w:bottom w:val="single" w:sz="4" w:space="0" w:color="auto"/>
              <w:right w:val="nil"/>
            </w:tcBorders>
          </w:tcPr>
          <w:p w:rsidR="00C90C77" w:rsidRDefault="00C90C77">
            <w:pPr>
              <w:pStyle w:val="ConsPlusNormal"/>
            </w:pPr>
          </w:p>
        </w:tc>
      </w:tr>
      <w:tr w:rsidR="00C90C77">
        <w:tc>
          <w:tcPr>
            <w:tcW w:w="8999" w:type="dxa"/>
            <w:gridSpan w:val="9"/>
            <w:tcBorders>
              <w:top w:val="single" w:sz="4" w:space="0" w:color="auto"/>
              <w:left w:val="nil"/>
              <w:bottom w:val="nil"/>
              <w:right w:val="nil"/>
            </w:tcBorders>
          </w:tcPr>
          <w:p w:rsidR="00C90C77" w:rsidRDefault="00C90C77">
            <w:pPr>
              <w:pStyle w:val="ConsPlusNormal"/>
              <w:jc w:val="center"/>
            </w:pPr>
            <w:r>
              <w:t xml:space="preserve">(наименование нормативного правового акта, которым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tc>
      </w:tr>
      <w:tr w:rsidR="00C90C77">
        <w:tc>
          <w:tcPr>
            <w:tcW w:w="8999" w:type="dxa"/>
            <w:gridSpan w:val="9"/>
            <w:tcBorders>
              <w:top w:val="nil"/>
              <w:left w:val="nil"/>
              <w:bottom w:val="nil"/>
              <w:right w:val="nil"/>
            </w:tcBorders>
          </w:tcPr>
          <w:p w:rsidR="00C90C77" w:rsidRDefault="00C90C77">
            <w:pPr>
              <w:pStyle w:val="ConsPlusNormal"/>
              <w:jc w:val="both"/>
            </w:pPr>
            <w:r>
              <w:t xml:space="preserve">прошу </w:t>
            </w:r>
            <w:proofErr w:type="gramStart"/>
            <w:r>
              <w:t>предоставить следующие документы</w:t>
            </w:r>
            <w:proofErr w:type="gramEnd"/>
            <w:r>
              <w:t>:</w:t>
            </w:r>
          </w:p>
        </w:tc>
      </w:tr>
      <w:tr w:rsidR="00C90C77">
        <w:tc>
          <w:tcPr>
            <w:tcW w:w="8999" w:type="dxa"/>
            <w:gridSpan w:val="9"/>
            <w:tcBorders>
              <w:top w:val="nil"/>
              <w:left w:val="nil"/>
              <w:bottom w:val="single" w:sz="4" w:space="0" w:color="auto"/>
              <w:right w:val="nil"/>
            </w:tcBorders>
          </w:tcPr>
          <w:p w:rsidR="00C90C77" w:rsidRDefault="00C90C77">
            <w:pPr>
              <w:pStyle w:val="ConsPlusNormal"/>
            </w:pPr>
          </w:p>
        </w:tc>
      </w:tr>
      <w:tr w:rsidR="00C90C77">
        <w:tc>
          <w:tcPr>
            <w:tcW w:w="8999" w:type="dxa"/>
            <w:gridSpan w:val="9"/>
            <w:tcBorders>
              <w:top w:val="single" w:sz="4" w:space="0" w:color="auto"/>
              <w:left w:val="nil"/>
              <w:bottom w:val="nil"/>
              <w:right w:val="nil"/>
            </w:tcBorders>
          </w:tcPr>
          <w:p w:rsidR="00C90C77" w:rsidRDefault="00C90C77">
            <w:pPr>
              <w:pStyle w:val="ConsPlusNormal"/>
              <w:jc w:val="center"/>
            </w:pPr>
            <w:r>
              <w:t>(наименование запрашиваемого документа)</w:t>
            </w:r>
          </w:p>
        </w:tc>
      </w:tr>
      <w:tr w:rsidR="00C90C77">
        <w:tc>
          <w:tcPr>
            <w:tcW w:w="2306" w:type="dxa"/>
            <w:gridSpan w:val="2"/>
            <w:tcBorders>
              <w:top w:val="nil"/>
              <w:left w:val="nil"/>
              <w:bottom w:val="nil"/>
              <w:right w:val="nil"/>
            </w:tcBorders>
          </w:tcPr>
          <w:p w:rsidR="00C90C77" w:rsidRDefault="00C90C77">
            <w:pPr>
              <w:pStyle w:val="ConsPlusNormal"/>
            </w:pPr>
            <w:r>
              <w:t>и (или) информацию</w:t>
            </w:r>
          </w:p>
        </w:tc>
        <w:tc>
          <w:tcPr>
            <w:tcW w:w="6693" w:type="dxa"/>
            <w:gridSpan w:val="7"/>
            <w:tcBorders>
              <w:top w:val="nil"/>
              <w:left w:val="nil"/>
              <w:bottom w:val="single" w:sz="4" w:space="0" w:color="auto"/>
              <w:right w:val="nil"/>
            </w:tcBorders>
          </w:tcPr>
          <w:p w:rsidR="00C90C77" w:rsidRDefault="00C90C77">
            <w:pPr>
              <w:pStyle w:val="ConsPlusNormal"/>
            </w:pPr>
          </w:p>
        </w:tc>
      </w:tr>
      <w:tr w:rsidR="00C90C77">
        <w:tc>
          <w:tcPr>
            <w:tcW w:w="8999" w:type="dxa"/>
            <w:gridSpan w:val="9"/>
            <w:tcBorders>
              <w:top w:val="nil"/>
              <w:left w:val="nil"/>
              <w:bottom w:val="nil"/>
              <w:right w:val="nil"/>
            </w:tcBorders>
          </w:tcPr>
          <w:p w:rsidR="00C90C77" w:rsidRDefault="00C90C77">
            <w:pPr>
              <w:pStyle w:val="ConsPlusNormal"/>
              <w:jc w:val="right"/>
            </w:pPr>
            <w:r>
              <w:t>(содержательное описание запрашиваемой информации)</w:t>
            </w:r>
          </w:p>
        </w:tc>
      </w:tr>
      <w:tr w:rsidR="00C90C77">
        <w:tc>
          <w:tcPr>
            <w:tcW w:w="8999" w:type="dxa"/>
            <w:gridSpan w:val="9"/>
            <w:tcBorders>
              <w:top w:val="nil"/>
              <w:left w:val="nil"/>
              <w:bottom w:val="nil"/>
              <w:right w:val="nil"/>
            </w:tcBorders>
          </w:tcPr>
          <w:p w:rsidR="00C90C77" w:rsidRDefault="00C90C77">
            <w:pPr>
              <w:pStyle w:val="ConsPlusNormal"/>
            </w:pPr>
            <w:r>
              <w:t>Ответ на межведомственный запрос прошу направить по адресу:</w:t>
            </w:r>
          </w:p>
        </w:tc>
      </w:tr>
      <w:tr w:rsidR="00C90C77">
        <w:tc>
          <w:tcPr>
            <w:tcW w:w="8999" w:type="dxa"/>
            <w:gridSpan w:val="9"/>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1339" w:type="dxa"/>
            <w:tcBorders>
              <w:top w:val="single" w:sz="4" w:space="0" w:color="auto"/>
              <w:left w:val="nil"/>
              <w:bottom w:val="nil"/>
              <w:right w:val="nil"/>
            </w:tcBorders>
          </w:tcPr>
          <w:p w:rsidR="00C90C77" w:rsidRDefault="00C90C77">
            <w:pPr>
              <w:pStyle w:val="ConsPlusNormal"/>
              <w:jc w:val="both"/>
            </w:pPr>
            <w:r>
              <w:t xml:space="preserve">в срок </w:t>
            </w:r>
            <w:proofErr w:type="gramStart"/>
            <w:r>
              <w:t>до</w:t>
            </w:r>
            <w:proofErr w:type="gramEnd"/>
          </w:p>
        </w:tc>
        <w:tc>
          <w:tcPr>
            <w:tcW w:w="7660" w:type="dxa"/>
            <w:gridSpan w:val="8"/>
            <w:tcBorders>
              <w:top w:val="single" w:sz="4" w:space="0" w:color="auto"/>
              <w:left w:val="nil"/>
              <w:bottom w:val="single" w:sz="4" w:space="0" w:color="auto"/>
              <w:right w:val="nil"/>
            </w:tcBorders>
          </w:tcPr>
          <w:p w:rsidR="00C90C77" w:rsidRDefault="00C90C77">
            <w:pPr>
              <w:pStyle w:val="ConsPlusNormal"/>
            </w:pPr>
          </w:p>
        </w:tc>
      </w:tr>
      <w:tr w:rsidR="00C90C77">
        <w:tc>
          <w:tcPr>
            <w:tcW w:w="1339" w:type="dxa"/>
            <w:tcBorders>
              <w:top w:val="nil"/>
              <w:left w:val="nil"/>
              <w:bottom w:val="nil"/>
              <w:right w:val="nil"/>
            </w:tcBorders>
          </w:tcPr>
          <w:p w:rsidR="00C90C77" w:rsidRDefault="00C90C77">
            <w:pPr>
              <w:pStyle w:val="ConsPlusNormal"/>
            </w:pPr>
          </w:p>
        </w:tc>
        <w:tc>
          <w:tcPr>
            <w:tcW w:w="7660" w:type="dxa"/>
            <w:gridSpan w:val="8"/>
            <w:tcBorders>
              <w:top w:val="single" w:sz="4" w:space="0" w:color="auto"/>
              <w:left w:val="nil"/>
              <w:bottom w:val="nil"/>
              <w:right w:val="nil"/>
            </w:tcBorders>
          </w:tcPr>
          <w:p w:rsidR="00C90C77" w:rsidRDefault="00C90C77">
            <w:pPr>
              <w:pStyle w:val="ConsPlusNormal"/>
              <w:jc w:val="center"/>
            </w:pPr>
            <w:r>
              <w:t>(указать срок ожидаемого ответа)</w:t>
            </w:r>
          </w:p>
        </w:tc>
      </w:tr>
      <w:tr w:rsidR="00C90C77">
        <w:tc>
          <w:tcPr>
            <w:tcW w:w="4563" w:type="dxa"/>
            <w:gridSpan w:val="5"/>
            <w:tcBorders>
              <w:top w:val="nil"/>
              <w:left w:val="nil"/>
              <w:bottom w:val="nil"/>
              <w:right w:val="nil"/>
            </w:tcBorders>
          </w:tcPr>
          <w:p w:rsidR="00C90C77" w:rsidRDefault="00C90C77">
            <w:pPr>
              <w:pStyle w:val="ConsPlusNormal"/>
              <w:jc w:val="both"/>
            </w:pPr>
            <w:r>
              <w:t xml:space="preserve">Настоящий запрос </w:t>
            </w:r>
            <w:proofErr w:type="gramStart"/>
            <w:r>
              <w:t>подготовлен и направлен</w:t>
            </w:r>
            <w:proofErr w:type="gramEnd"/>
          </w:p>
        </w:tc>
        <w:tc>
          <w:tcPr>
            <w:tcW w:w="4436" w:type="dxa"/>
            <w:gridSpan w:val="4"/>
            <w:tcBorders>
              <w:top w:val="nil"/>
              <w:left w:val="nil"/>
              <w:bottom w:val="single" w:sz="4" w:space="0" w:color="auto"/>
              <w:right w:val="nil"/>
            </w:tcBorders>
          </w:tcPr>
          <w:p w:rsidR="00C90C77" w:rsidRDefault="00C90C77">
            <w:pPr>
              <w:pStyle w:val="ConsPlusNormal"/>
            </w:pPr>
          </w:p>
        </w:tc>
      </w:tr>
      <w:tr w:rsidR="00C90C77">
        <w:tc>
          <w:tcPr>
            <w:tcW w:w="8999" w:type="dxa"/>
            <w:gridSpan w:val="9"/>
            <w:tcBorders>
              <w:top w:val="nil"/>
              <w:left w:val="nil"/>
              <w:bottom w:val="single" w:sz="4" w:space="0" w:color="auto"/>
              <w:right w:val="nil"/>
            </w:tcBorders>
          </w:tcPr>
          <w:p w:rsidR="00C90C77" w:rsidRDefault="00C90C77">
            <w:pPr>
              <w:pStyle w:val="ConsPlusNormal"/>
            </w:pPr>
          </w:p>
        </w:tc>
      </w:tr>
      <w:tr w:rsidR="00C90C77">
        <w:tc>
          <w:tcPr>
            <w:tcW w:w="8999" w:type="dxa"/>
            <w:gridSpan w:val="9"/>
            <w:tcBorders>
              <w:top w:val="single" w:sz="4" w:space="0" w:color="auto"/>
              <w:left w:val="nil"/>
              <w:bottom w:val="nil"/>
              <w:right w:val="nil"/>
            </w:tcBorders>
          </w:tcPr>
          <w:p w:rsidR="00C90C77" w:rsidRDefault="00C90C77">
            <w:pPr>
              <w:pStyle w:val="ConsPlusNormal"/>
              <w:jc w:val="center"/>
            </w:pPr>
            <w:proofErr w:type="gramStart"/>
            <w: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roofErr w:type="gramEnd"/>
          </w:p>
        </w:tc>
      </w:tr>
      <w:tr w:rsidR="00C90C77">
        <w:tc>
          <w:tcPr>
            <w:tcW w:w="8999" w:type="dxa"/>
            <w:gridSpan w:val="9"/>
            <w:tcBorders>
              <w:top w:val="nil"/>
              <w:left w:val="nil"/>
              <w:bottom w:val="nil"/>
              <w:right w:val="nil"/>
            </w:tcBorders>
          </w:tcPr>
          <w:p w:rsidR="00C90C77" w:rsidRDefault="00C90C77">
            <w:pPr>
              <w:pStyle w:val="ConsPlusNormal"/>
              <w:ind w:firstLine="283"/>
              <w:jc w:val="both"/>
            </w:pPr>
            <w:r>
              <w:t xml:space="preserve">Согласие, предусмотренное </w:t>
            </w:r>
            <w:r>
              <w:rPr>
                <w:color w:val="0000FF"/>
              </w:rPr>
              <w:t>частью 5 статьи 7</w:t>
            </w:r>
            <w:r>
              <w:t xml:space="preserve"> Федерального закона от 27.07.2010 N 210-ФЗ "Об организации предоставления государственных и муниципальных услуг", получено (заполняется при необходимости).</w:t>
            </w:r>
          </w:p>
        </w:tc>
      </w:tr>
      <w:tr w:rsidR="00C90C77">
        <w:tc>
          <w:tcPr>
            <w:tcW w:w="2692" w:type="dxa"/>
            <w:gridSpan w:val="3"/>
            <w:tcBorders>
              <w:top w:val="nil"/>
              <w:left w:val="nil"/>
              <w:bottom w:val="single" w:sz="4" w:space="0" w:color="auto"/>
              <w:right w:val="nil"/>
            </w:tcBorders>
          </w:tcPr>
          <w:p w:rsidR="00C90C77" w:rsidRDefault="00C90C77">
            <w:pPr>
              <w:pStyle w:val="ConsPlusNormal"/>
            </w:pPr>
          </w:p>
        </w:tc>
        <w:tc>
          <w:tcPr>
            <w:tcW w:w="340" w:type="dxa"/>
            <w:tcBorders>
              <w:top w:val="nil"/>
              <w:left w:val="nil"/>
              <w:bottom w:val="nil"/>
              <w:right w:val="nil"/>
            </w:tcBorders>
          </w:tcPr>
          <w:p w:rsidR="00C90C77" w:rsidRDefault="00C90C77">
            <w:pPr>
              <w:pStyle w:val="ConsPlusNormal"/>
            </w:pPr>
          </w:p>
        </w:tc>
        <w:tc>
          <w:tcPr>
            <w:tcW w:w="2220" w:type="dxa"/>
            <w:gridSpan w:val="2"/>
            <w:tcBorders>
              <w:top w:val="nil"/>
              <w:left w:val="nil"/>
              <w:bottom w:val="single" w:sz="4" w:space="0" w:color="auto"/>
              <w:right w:val="nil"/>
            </w:tcBorders>
          </w:tcPr>
          <w:p w:rsidR="00C90C77" w:rsidRDefault="00C90C77">
            <w:pPr>
              <w:pStyle w:val="ConsPlusNormal"/>
            </w:pPr>
          </w:p>
        </w:tc>
        <w:tc>
          <w:tcPr>
            <w:tcW w:w="446" w:type="dxa"/>
            <w:tcBorders>
              <w:top w:val="nil"/>
              <w:left w:val="nil"/>
              <w:bottom w:val="nil"/>
              <w:right w:val="nil"/>
            </w:tcBorders>
          </w:tcPr>
          <w:p w:rsidR="00C90C77" w:rsidRDefault="00C90C77">
            <w:pPr>
              <w:pStyle w:val="ConsPlusNormal"/>
            </w:pPr>
          </w:p>
        </w:tc>
        <w:tc>
          <w:tcPr>
            <w:tcW w:w="3301" w:type="dxa"/>
            <w:gridSpan w:val="2"/>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2692" w:type="dxa"/>
            <w:gridSpan w:val="3"/>
            <w:tcBorders>
              <w:top w:val="single" w:sz="4" w:space="0" w:color="auto"/>
              <w:left w:val="nil"/>
              <w:bottom w:val="nil"/>
              <w:right w:val="nil"/>
            </w:tcBorders>
          </w:tcPr>
          <w:p w:rsidR="00C90C77" w:rsidRDefault="00C90C77">
            <w:pPr>
              <w:pStyle w:val="ConsPlusNormal"/>
              <w:jc w:val="center"/>
            </w:pPr>
            <w:r>
              <w:t>(должность)</w:t>
            </w:r>
          </w:p>
        </w:tc>
        <w:tc>
          <w:tcPr>
            <w:tcW w:w="340" w:type="dxa"/>
            <w:tcBorders>
              <w:top w:val="nil"/>
              <w:left w:val="nil"/>
              <w:bottom w:val="nil"/>
              <w:right w:val="nil"/>
            </w:tcBorders>
          </w:tcPr>
          <w:p w:rsidR="00C90C77" w:rsidRDefault="00C90C77">
            <w:pPr>
              <w:pStyle w:val="ConsPlusNormal"/>
            </w:pPr>
          </w:p>
        </w:tc>
        <w:tc>
          <w:tcPr>
            <w:tcW w:w="2220" w:type="dxa"/>
            <w:gridSpan w:val="2"/>
            <w:tcBorders>
              <w:top w:val="single" w:sz="4" w:space="0" w:color="auto"/>
              <w:left w:val="nil"/>
              <w:bottom w:val="nil"/>
              <w:right w:val="nil"/>
            </w:tcBorders>
          </w:tcPr>
          <w:p w:rsidR="00C90C77" w:rsidRDefault="00C90C77">
            <w:pPr>
              <w:pStyle w:val="ConsPlusNormal"/>
              <w:jc w:val="center"/>
            </w:pPr>
            <w:r>
              <w:t>(подпись)</w:t>
            </w:r>
          </w:p>
        </w:tc>
        <w:tc>
          <w:tcPr>
            <w:tcW w:w="446" w:type="dxa"/>
            <w:tcBorders>
              <w:top w:val="nil"/>
              <w:left w:val="nil"/>
              <w:bottom w:val="nil"/>
              <w:right w:val="nil"/>
            </w:tcBorders>
          </w:tcPr>
          <w:p w:rsidR="00C90C77" w:rsidRDefault="00C90C77">
            <w:pPr>
              <w:pStyle w:val="ConsPlusNormal"/>
            </w:pPr>
          </w:p>
        </w:tc>
        <w:tc>
          <w:tcPr>
            <w:tcW w:w="3301" w:type="dxa"/>
            <w:gridSpan w:val="2"/>
            <w:tcBorders>
              <w:top w:val="single" w:sz="4" w:space="0" w:color="auto"/>
              <w:left w:val="nil"/>
              <w:bottom w:val="nil"/>
              <w:right w:val="nil"/>
            </w:tcBorders>
          </w:tcPr>
          <w:p w:rsidR="00C90C77" w:rsidRDefault="00C90C77">
            <w:pPr>
              <w:pStyle w:val="ConsPlusNormal"/>
              <w:jc w:val="center"/>
            </w:pPr>
            <w:r>
              <w:t>(Ф.И.О.)</w:t>
            </w:r>
          </w:p>
        </w:tc>
      </w:tr>
    </w:tbl>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901F59" w:rsidRDefault="00901F59">
      <w:pPr>
        <w:rPr>
          <w:rFonts w:ascii="Calibri" w:eastAsiaTheme="minorEastAsia" w:hAnsi="Calibri" w:cs="Calibri"/>
          <w:lang w:eastAsia="ru-RU"/>
        </w:rPr>
      </w:pPr>
      <w:r>
        <w:br w:type="page"/>
      </w:r>
    </w:p>
    <w:p w:rsidR="00C90C77" w:rsidRDefault="00C90C77">
      <w:pPr>
        <w:pStyle w:val="ConsPlusNormal"/>
        <w:jc w:val="right"/>
        <w:outlineLvl w:val="1"/>
      </w:pPr>
      <w:r>
        <w:lastRenderedPageBreak/>
        <w:t>Приложение N 4</w:t>
      </w:r>
    </w:p>
    <w:p w:rsidR="00C90C77" w:rsidRDefault="00C90C77">
      <w:pPr>
        <w:pStyle w:val="ConsPlusNormal"/>
        <w:jc w:val="right"/>
      </w:pPr>
      <w:r>
        <w:t>к Административному регламенту</w:t>
      </w:r>
    </w:p>
    <w:p w:rsidR="00C90C77" w:rsidRDefault="00C90C77">
      <w:pPr>
        <w:pStyle w:val="ConsPlusNormal"/>
        <w:jc w:val="right"/>
      </w:pPr>
      <w:r>
        <w:t>предоставления муниципальной услуги</w:t>
      </w:r>
    </w:p>
    <w:p w:rsidR="00C90C77" w:rsidRDefault="00C90C77">
      <w:pPr>
        <w:pStyle w:val="ConsPlusNormal"/>
        <w:jc w:val="right"/>
      </w:pPr>
      <w:r>
        <w:t>"Выдача разрешения на право вырубки</w:t>
      </w:r>
    </w:p>
    <w:p w:rsidR="00C90C77" w:rsidRDefault="00C90C77">
      <w:pPr>
        <w:pStyle w:val="ConsPlusNormal"/>
        <w:jc w:val="right"/>
      </w:pPr>
      <w:r>
        <w:t>зеленых насаждений или разрешения</w:t>
      </w:r>
    </w:p>
    <w:p w:rsidR="00C90C77" w:rsidRDefault="00C90C77">
      <w:pPr>
        <w:pStyle w:val="ConsPlusNormal"/>
        <w:jc w:val="right"/>
      </w:pPr>
      <w:r>
        <w:t>на пересадку деревьев и кустарников"</w:t>
      </w:r>
    </w:p>
    <w:p w:rsidR="00C90C77" w:rsidRDefault="00C90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7"/>
        <w:gridCol w:w="3685"/>
      </w:tblGrid>
      <w:tr w:rsidR="00C90C77">
        <w:tc>
          <w:tcPr>
            <w:tcW w:w="8892" w:type="dxa"/>
            <w:gridSpan w:val="2"/>
            <w:tcBorders>
              <w:top w:val="nil"/>
              <w:left w:val="nil"/>
              <w:bottom w:val="nil"/>
              <w:right w:val="nil"/>
            </w:tcBorders>
          </w:tcPr>
          <w:p w:rsidR="00C90C77" w:rsidRDefault="00C90C77">
            <w:pPr>
              <w:pStyle w:val="ConsPlusNormal"/>
              <w:jc w:val="center"/>
            </w:pPr>
            <w:bookmarkStart w:id="13" w:name="P715"/>
            <w:bookmarkEnd w:id="13"/>
            <w:r>
              <w:t>Опросный лист</w:t>
            </w:r>
          </w:p>
          <w:p w:rsidR="00C90C77" w:rsidRDefault="00C90C77">
            <w:pPr>
              <w:pStyle w:val="ConsPlusNormal"/>
              <w:jc w:val="center"/>
            </w:pPr>
            <w:r>
              <w:t>к заявлению о предоставлении муниципальной услуги</w:t>
            </w:r>
          </w:p>
        </w:tc>
      </w:tr>
      <w:tr w:rsidR="00C90C77">
        <w:tc>
          <w:tcPr>
            <w:tcW w:w="8892" w:type="dxa"/>
            <w:gridSpan w:val="2"/>
            <w:tcBorders>
              <w:top w:val="nil"/>
              <w:left w:val="nil"/>
              <w:bottom w:val="nil"/>
              <w:right w:val="nil"/>
            </w:tcBorders>
          </w:tcPr>
          <w:p w:rsidR="00C90C77" w:rsidRDefault="00C90C77">
            <w:pPr>
              <w:pStyle w:val="ConsPlusNormal"/>
            </w:pPr>
          </w:p>
        </w:tc>
      </w:tr>
      <w:tr w:rsidR="00C90C77">
        <w:tc>
          <w:tcPr>
            <w:tcW w:w="8892" w:type="dxa"/>
            <w:gridSpan w:val="2"/>
            <w:tcBorders>
              <w:top w:val="nil"/>
              <w:left w:val="nil"/>
              <w:bottom w:val="nil"/>
              <w:right w:val="nil"/>
            </w:tcBorders>
          </w:tcPr>
          <w:p w:rsidR="00C90C77" w:rsidRDefault="00C90C77">
            <w:pPr>
              <w:pStyle w:val="ConsPlusNormal"/>
              <w:ind w:firstLine="283"/>
              <w:jc w:val="both"/>
            </w:pPr>
            <w:r>
              <w:t xml:space="preserve">Прошу в целях предоставления мне муниципальной услуги "Выдача разрешения на право вырубки зеленых насаждений или разрешения на пересадку деревьев и кустарников" на основании </w:t>
            </w:r>
            <w:r>
              <w:rPr>
                <w:color w:val="0000FF"/>
              </w:rPr>
              <w:t>статьи 7.2</w:t>
            </w:r>
            <w:r>
              <w:t xml:space="preserve"> Федерального закона от 27.07.2010 N 210-ФЗ "Об организации предоставления государственных и муниципальных услуг" запросить в порядке межведомственного взаимодействия </w:t>
            </w:r>
            <w:proofErr w:type="gramStart"/>
            <w:r>
              <w:t>в</w:t>
            </w:r>
            <w:proofErr w:type="gramEnd"/>
          </w:p>
        </w:tc>
      </w:tr>
      <w:tr w:rsidR="00C90C77">
        <w:tc>
          <w:tcPr>
            <w:tcW w:w="8892" w:type="dxa"/>
            <w:gridSpan w:val="2"/>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8892" w:type="dxa"/>
            <w:gridSpan w:val="2"/>
            <w:tcBorders>
              <w:top w:val="single" w:sz="4" w:space="0" w:color="auto"/>
              <w:left w:val="nil"/>
              <w:bottom w:val="single" w:sz="4" w:space="0" w:color="auto"/>
              <w:right w:val="nil"/>
            </w:tcBorders>
          </w:tcPr>
          <w:p w:rsidR="00C90C77" w:rsidRDefault="00C90C77">
            <w:pPr>
              <w:pStyle w:val="ConsPlusNormal"/>
            </w:pPr>
          </w:p>
        </w:tc>
      </w:tr>
      <w:tr w:rsidR="00C90C77">
        <w:tc>
          <w:tcPr>
            <w:tcW w:w="8892" w:type="dxa"/>
            <w:gridSpan w:val="2"/>
            <w:tcBorders>
              <w:top w:val="single" w:sz="4" w:space="0" w:color="auto"/>
              <w:left w:val="nil"/>
              <w:bottom w:val="nil"/>
              <w:right w:val="nil"/>
            </w:tcBorders>
          </w:tcPr>
          <w:p w:rsidR="00C90C77" w:rsidRDefault="00C90C77">
            <w:pPr>
              <w:pStyle w:val="ConsPlusNormal"/>
              <w:jc w:val="center"/>
            </w:pPr>
            <w:proofErr w:type="gramStart"/>
            <w:r>
              <w:t>(указать наименование органа (организации), в распоряжении которого находится документ (информация)</w:t>
            </w:r>
            <w:proofErr w:type="gramEnd"/>
          </w:p>
        </w:tc>
      </w:tr>
      <w:tr w:rsidR="00C90C77">
        <w:tc>
          <w:tcPr>
            <w:tcW w:w="8892" w:type="dxa"/>
            <w:gridSpan w:val="2"/>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8892" w:type="dxa"/>
            <w:gridSpan w:val="2"/>
            <w:tcBorders>
              <w:top w:val="single" w:sz="4" w:space="0" w:color="auto"/>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8892" w:type="dxa"/>
            <w:gridSpan w:val="2"/>
            <w:tcBorders>
              <w:top w:val="single" w:sz="4" w:space="0" w:color="auto"/>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8892" w:type="dxa"/>
            <w:gridSpan w:val="2"/>
            <w:tcBorders>
              <w:top w:val="single" w:sz="4" w:space="0" w:color="auto"/>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8892" w:type="dxa"/>
            <w:gridSpan w:val="2"/>
            <w:tcBorders>
              <w:top w:val="single" w:sz="4" w:space="0" w:color="auto"/>
              <w:left w:val="nil"/>
              <w:bottom w:val="single" w:sz="4" w:space="0" w:color="auto"/>
              <w:right w:val="nil"/>
            </w:tcBorders>
          </w:tcPr>
          <w:p w:rsidR="00C90C77" w:rsidRDefault="00C90C77">
            <w:pPr>
              <w:pStyle w:val="ConsPlusNormal"/>
              <w:jc w:val="right"/>
            </w:pPr>
            <w:r>
              <w:t>.</w:t>
            </w:r>
          </w:p>
        </w:tc>
      </w:tr>
      <w:tr w:rsidR="00C90C77">
        <w:tc>
          <w:tcPr>
            <w:tcW w:w="8892" w:type="dxa"/>
            <w:gridSpan w:val="2"/>
            <w:tcBorders>
              <w:top w:val="single" w:sz="4" w:space="0" w:color="auto"/>
              <w:left w:val="nil"/>
              <w:bottom w:val="nil"/>
              <w:right w:val="nil"/>
            </w:tcBorders>
          </w:tcPr>
          <w:p w:rsidR="00C90C77" w:rsidRDefault="00C90C77">
            <w:pPr>
              <w:pStyle w:val="ConsPlusNormal"/>
              <w:jc w:val="center"/>
            </w:pPr>
            <w:r>
              <w:t>(указать сведения о лице, а также любую информацию, которая может быть использована для подготовки и направления запроса)</w:t>
            </w:r>
          </w:p>
        </w:tc>
      </w:tr>
      <w:tr w:rsidR="00C90C77">
        <w:tc>
          <w:tcPr>
            <w:tcW w:w="8892" w:type="dxa"/>
            <w:gridSpan w:val="2"/>
            <w:tcBorders>
              <w:top w:val="nil"/>
              <w:left w:val="nil"/>
              <w:bottom w:val="nil"/>
              <w:right w:val="nil"/>
            </w:tcBorders>
          </w:tcPr>
          <w:p w:rsidR="00C90C77" w:rsidRDefault="00C90C77">
            <w:pPr>
              <w:pStyle w:val="ConsPlusNormal"/>
            </w:pPr>
          </w:p>
        </w:tc>
      </w:tr>
      <w:tr w:rsidR="00C90C77">
        <w:tc>
          <w:tcPr>
            <w:tcW w:w="5207" w:type="dxa"/>
            <w:tcBorders>
              <w:top w:val="nil"/>
              <w:left w:val="nil"/>
              <w:bottom w:val="nil"/>
              <w:right w:val="nil"/>
            </w:tcBorders>
          </w:tcPr>
          <w:p w:rsidR="00C90C77" w:rsidRDefault="00C90C77">
            <w:pPr>
              <w:pStyle w:val="ConsPlusNormal"/>
              <w:jc w:val="both"/>
            </w:pPr>
            <w:r>
              <w:t>"___" _________________ 20__ г.</w:t>
            </w:r>
          </w:p>
        </w:tc>
        <w:tc>
          <w:tcPr>
            <w:tcW w:w="3685" w:type="dxa"/>
            <w:tcBorders>
              <w:top w:val="nil"/>
              <w:left w:val="nil"/>
              <w:bottom w:val="nil"/>
              <w:right w:val="nil"/>
            </w:tcBorders>
          </w:tcPr>
          <w:p w:rsidR="00C90C77" w:rsidRDefault="00C90C77">
            <w:pPr>
              <w:pStyle w:val="ConsPlusNormal"/>
            </w:pPr>
          </w:p>
        </w:tc>
      </w:tr>
      <w:tr w:rsidR="00C90C77">
        <w:tc>
          <w:tcPr>
            <w:tcW w:w="5207" w:type="dxa"/>
            <w:vMerge w:val="restart"/>
            <w:tcBorders>
              <w:top w:val="nil"/>
              <w:left w:val="nil"/>
              <w:bottom w:val="nil"/>
              <w:right w:val="nil"/>
            </w:tcBorders>
          </w:tcPr>
          <w:p w:rsidR="00C90C77" w:rsidRDefault="00C90C77">
            <w:pPr>
              <w:pStyle w:val="ConsPlusNormal"/>
            </w:pPr>
          </w:p>
        </w:tc>
        <w:tc>
          <w:tcPr>
            <w:tcW w:w="3685" w:type="dxa"/>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5207" w:type="dxa"/>
            <w:vMerge/>
            <w:tcBorders>
              <w:top w:val="nil"/>
              <w:left w:val="nil"/>
              <w:bottom w:val="nil"/>
              <w:right w:val="nil"/>
            </w:tcBorders>
          </w:tcPr>
          <w:p w:rsidR="00C90C77" w:rsidRDefault="00C90C77">
            <w:pPr>
              <w:pStyle w:val="ConsPlusNormal"/>
            </w:pPr>
          </w:p>
        </w:tc>
        <w:tc>
          <w:tcPr>
            <w:tcW w:w="3685" w:type="dxa"/>
            <w:tcBorders>
              <w:top w:val="single" w:sz="4" w:space="0" w:color="auto"/>
              <w:left w:val="nil"/>
              <w:bottom w:val="nil"/>
              <w:right w:val="nil"/>
            </w:tcBorders>
          </w:tcPr>
          <w:p w:rsidR="00C90C77" w:rsidRDefault="00C90C77">
            <w:pPr>
              <w:pStyle w:val="ConsPlusNormal"/>
              <w:jc w:val="center"/>
            </w:pPr>
            <w:r>
              <w:t>(подпись, Ф.И.О.)</w:t>
            </w:r>
          </w:p>
        </w:tc>
      </w:tr>
    </w:tbl>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901F59" w:rsidRDefault="00901F59">
      <w:pPr>
        <w:rPr>
          <w:rFonts w:ascii="Calibri" w:eastAsiaTheme="minorEastAsia" w:hAnsi="Calibri" w:cs="Calibri"/>
          <w:lang w:eastAsia="ru-RU"/>
        </w:rPr>
      </w:pPr>
      <w:r>
        <w:br w:type="page"/>
      </w:r>
    </w:p>
    <w:p w:rsidR="00C90C77" w:rsidRDefault="00C90C77">
      <w:pPr>
        <w:pStyle w:val="ConsPlusNormal"/>
        <w:jc w:val="right"/>
        <w:outlineLvl w:val="1"/>
      </w:pPr>
      <w:bookmarkStart w:id="14" w:name="_GoBack"/>
      <w:bookmarkEnd w:id="14"/>
      <w:r>
        <w:lastRenderedPageBreak/>
        <w:t>Приложение N 5</w:t>
      </w:r>
    </w:p>
    <w:p w:rsidR="00C90C77" w:rsidRDefault="00C90C77">
      <w:pPr>
        <w:pStyle w:val="ConsPlusNormal"/>
        <w:jc w:val="right"/>
      </w:pPr>
      <w:r>
        <w:t>к Административному регламенту</w:t>
      </w:r>
    </w:p>
    <w:p w:rsidR="00C90C77" w:rsidRDefault="00C90C77">
      <w:pPr>
        <w:pStyle w:val="ConsPlusNormal"/>
        <w:jc w:val="right"/>
      </w:pPr>
      <w:r>
        <w:t>предоставления муниципальной услуги</w:t>
      </w:r>
    </w:p>
    <w:p w:rsidR="00C90C77" w:rsidRDefault="00C90C77">
      <w:pPr>
        <w:pStyle w:val="ConsPlusNormal"/>
        <w:jc w:val="right"/>
      </w:pPr>
      <w:r>
        <w:t>"Выдача разрешения на право вырубки</w:t>
      </w:r>
    </w:p>
    <w:p w:rsidR="00C90C77" w:rsidRDefault="00C90C77">
      <w:pPr>
        <w:pStyle w:val="ConsPlusNormal"/>
        <w:jc w:val="right"/>
      </w:pPr>
      <w:r>
        <w:t>зеленых насаждений или разрешения</w:t>
      </w:r>
    </w:p>
    <w:p w:rsidR="00C90C77" w:rsidRDefault="00C90C77">
      <w:pPr>
        <w:pStyle w:val="ConsPlusNormal"/>
        <w:jc w:val="right"/>
      </w:pPr>
      <w:r>
        <w:t>на пересадку деревьев и кустарников"</w:t>
      </w:r>
    </w:p>
    <w:p w:rsidR="00C90C77" w:rsidRDefault="00C90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8"/>
        <w:gridCol w:w="2477"/>
        <w:gridCol w:w="386"/>
        <w:gridCol w:w="852"/>
        <w:gridCol w:w="623"/>
        <w:gridCol w:w="450"/>
        <w:gridCol w:w="360"/>
        <w:gridCol w:w="3128"/>
      </w:tblGrid>
      <w:tr w:rsidR="00C90C77">
        <w:tc>
          <w:tcPr>
            <w:tcW w:w="9014" w:type="dxa"/>
            <w:gridSpan w:val="8"/>
            <w:tcBorders>
              <w:top w:val="nil"/>
              <w:left w:val="nil"/>
              <w:bottom w:val="nil"/>
              <w:right w:val="nil"/>
            </w:tcBorders>
          </w:tcPr>
          <w:p w:rsidR="00C90C77" w:rsidRDefault="00C90C77">
            <w:pPr>
              <w:pStyle w:val="ConsPlusNormal"/>
              <w:jc w:val="center"/>
            </w:pPr>
            <w:bookmarkStart w:id="15" w:name="P746"/>
            <w:bookmarkEnd w:id="15"/>
            <w:r>
              <w:t>Типовая форма жалобы</w:t>
            </w:r>
          </w:p>
        </w:tc>
      </w:tr>
      <w:tr w:rsidR="00C90C77">
        <w:tc>
          <w:tcPr>
            <w:tcW w:w="9014" w:type="dxa"/>
            <w:gridSpan w:val="8"/>
            <w:tcBorders>
              <w:top w:val="nil"/>
              <w:left w:val="nil"/>
              <w:bottom w:val="nil"/>
              <w:right w:val="nil"/>
            </w:tcBorders>
          </w:tcPr>
          <w:p w:rsidR="00C90C77" w:rsidRDefault="00C90C77">
            <w:pPr>
              <w:pStyle w:val="ConsPlusNormal"/>
            </w:pPr>
          </w:p>
        </w:tc>
      </w:tr>
      <w:tr w:rsidR="00C90C77">
        <w:tc>
          <w:tcPr>
            <w:tcW w:w="4453" w:type="dxa"/>
            <w:gridSpan w:val="4"/>
            <w:vMerge w:val="restart"/>
            <w:tcBorders>
              <w:top w:val="nil"/>
              <w:left w:val="nil"/>
              <w:bottom w:val="nil"/>
              <w:right w:val="nil"/>
            </w:tcBorders>
          </w:tcPr>
          <w:p w:rsidR="00C90C77" w:rsidRDefault="00C90C77">
            <w:pPr>
              <w:pStyle w:val="ConsPlusNormal"/>
            </w:pPr>
          </w:p>
        </w:tc>
        <w:tc>
          <w:tcPr>
            <w:tcW w:w="4561" w:type="dxa"/>
            <w:gridSpan w:val="4"/>
            <w:tcBorders>
              <w:top w:val="nil"/>
              <w:left w:val="nil"/>
              <w:bottom w:val="single" w:sz="4" w:space="0" w:color="auto"/>
              <w:right w:val="nil"/>
            </w:tcBorders>
          </w:tcPr>
          <w:p w:rsidR="00C90C77" w:rsidRDefault="00C90C77">
            <w:pPr>
              <w:pStyle w:val="ConsPlusNormal"/>
            </w:pP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single" w:sz="4" w:space="0" w:color="auto"/>
              <w:left w:val="nil"/>
              <w:bottom w:val="nil"/>
              <w:right w:val="nil"/>
            </w:tcBorders>
          </w:tcPr>
          <w:p w:rsidR="00C90C77" w:rsidRDefault="00C90C77">
            <w:pPr>
              <w:pStyle w:val="ConsPlusNormal"/>
              <w:jc w:val="center"/>
            </w:pPr>
            <w:r>
              <w:t>(уполномоченный орган, должностное лицо)</w:t>
            </w:r>
          </w:p>
        </w:tc>
      </w:tr>
      <w:tr w:rsidR="00C90C77">
        <w:tc>
          <w:tcPr>
            <w:tcW w:w="4453" w:type="dxa"/>
            <w:gridSpan w:val="4"/>
            <w:vMerge/>
            <w:tcBorders>
              <w:top w:val="nil"/>
              <w:left w:val="nil"/>
              <w:bottom w:val="nil"/>
              <w:right w:val="nil"/>
            </w:tcBorders>
          </w:tcPr>
          <w:p w:rsidR="00C90C77" w:rsidRDefault="00C90C77">
            <w:pPr>
              <w:pStyle w:val="ConsPlusNormal"/>
            </w:pPr>
          </w:p>
        </w:tc>
        <w:tc>
          <w:tcPr>
            <w:tcW w:w="623" w:type="dxa"/>
            <w:tcBorders>
              <w:top w:val="nil"/>
              <w:left w:val="nil"/>
              <w:bottom w:val="nil"/>
              <w:right w:val="nil"/>
            </w:tcBorders>
          </w:tcPr>
          <w:p w:rsidR="00C90C77" w:rsidRDefault="00C90C77">
            <w:pPr>
              <w:pStyle w:val="ConsPlusNormal"/>
            </w:pPr>
            <w:r>
              <w:t>от</w:t>
            </w:r>
          </w:p>
        </w:tc>
        <w:tc>
          <w:tcPr>
            <w:tcW w:w="3938" w:type="dxa"/>
            <w:gridSpan w:val="3"/>
            <w:tcBorders>
              <w:top w:val="nil"/>
              <w:left w:val="nil"/>
              <w:bottom w:val="single" w:sz="4" w:space="0" w:color="auto"/>
              <w:right w:val="nil"/>
            </w:tcBorders>
          </w:tcPr>
          <w:p w:rsidR="00C90C77" w:rsidRDefault="00C90C77">
            <w:pPr>
              <w:pStyle w:val="ConsPlusNormal"/>
            </w:pP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nil"/>
              <w:left w:val="nil"/>
              <w:bottom w:val="nil"/>
              <w:right w:val="nil"/>
            </w:tcBorders>
          </w:tcPr>
          <w:p w:rsidR="00C90C77" w:rsidRDefault="00C90C77">
            <w:pPr>
              <w:pStyle w:val="ConsPlusNormal"/>
              <w:jc w:val="right"/>
            </w:pPr>
            <w:proofErr w:type="gramStart"/>
            <w:r>
              <w:t>(наименование заявителя - юридического лица,</w:t>
            </w:r>
            <w:proofErr w:type="gramEnd"/>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nil"/>
              <w:left w:val="nil"/>
              <w:bottom w:val="single" w:sz="4" w:space="0" w:color="auto"/>
              <w:right w:val="nil"/>
            </w:tcBorders>
          </w:tcPr>
          <w:p w:rsidR="00C90C77" w:rsidRDefault="00C90C77">
            <w:pPr>
              <w:pStyle w:val="ConsPlusNormal"/>
            </w:pP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single" w:sz="4" w:space="0" w:color="auto"/>
              <w:left w:val="nil"/>
              <w:bottom w:val="nil"/>
              <w:right w:val="nil"/>
            </w:tcBorders>
          </w:tcPr>
          <w:p w:rsidR="00C90C77" w:rsidRDefault="00C90C77">
            <w:pPr>
              <w:pStyle w:val="ConsPlusNormal"/>
              <w:jc w:val="right"/>
            </w:pPr>
            <w:r>
              <w:t>юридический и почтовый адреса, Ф.И.О.</w:t>
            </w: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nil"/>
              <w:left w:val="nil"/>
              <w:bottom w:val="single" w:sz="4" w:space="0" w:color="auto"/>
              <w:right w:val="nil"/>
            </w:tcBorders>
          </w:tcPr>
          <w:p w:rsidR="00C90C77" w:rsidRDefault="00C90C77">
            <w:pPr>
              <w:pStyle w:val="ConsPlusNormal"/>
            </w:pP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single" w:sz="4" w:space="0" w:color="auto"/>
              <w:left w:val="nil"/>
              <w:bottom w:val="nil"/>
              <w:right w:val="nil"/>
            </w:tcBorders>
          </w:tcPr>
          <w:p w:rsidR="00C90C77" w:rsidRDefault="00C90C77">
            <w:pPr>
              <w:pStyle w:val="ConsPlusNormal"/>
              <w:jc w:val="right"/>
            </w:pPr>
            <w:r>
              <w:t>руководителя, телефон, ИНН/ОГРН;</w:t>
            </w: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nil"/>
              <w:left w:val="nil"/>
              <w:bottom w:val="single" w:sz="4" w:space="0" w:color="auto"/>
              <w:right w:val="nil"/>
            </w:tcBorders>
          </w:tcPr>
          <w:p w:rsidR="00C90C77" w:rsidRDefault="00C90C77">
            <w:pPr>
              <w:pStyle w:val="ConsPlusNormal"/>
            </w:pP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single" w:sz="4" w:space="0" w:color="auto"/>
              <w:left w:val="nil"/>
              <w:bottom w:val="nil"/>
              <w:right w:val="nil"/>
            </w:tcBorders>
          </w:tcPr>
          <w:p w:rsidR="00C90C77" w:rsidRDefault="00C90C77">
            <w:pPr>
              <w:pStyle w:val="ConsPlusNormal"/>
              <w:jc w:val="right"/>
            </w:pPr>
            <w:r>
              <w:t>Ф.И.О. заявителя - физического лица,</w:t>
            </w: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nil"/>
              <w:left w:val="nil"/>
              <w:bottom w:val="single" w:sz="4" w:space="0" w:color="auto"/>
              <w:right w:val="nil"/>
            </w:tcBorders>
          </w:tcPr>
          <w:p w:rsidR="00C90C77" w:rsidRDefault="00C90C77">
            <w:pPr>
              <w:pStyle w:val="ConsPlusNormal"/>
            </w:pPr>
          </w:p>
        </w:tc>
      </w:tr>
      <w:tr w:rsidR="00C90C77">
        <w:tc>
          <w:tcPr>
            <w:tcW w:w="4453" w:type="dxa"/>
            <w:gridSpan w:val="4"/>
            <w:vMerge/>
            <w:tcBorders>
              <w:top w:val="nil"/>
              <w:left w:val="nil"/>
              <w:bottom w:val="nil"/>
              <w:right w:val="nil"/>
            </w:tcBorders>
          </w:tcPr>
          <w:p w:rsidR="00C90C77" w:rsidRDefault="00C90C77">
            <w:pPr>
              <w:pStyle w:val="ConsPlusNormal"/>
            </w:pPr>
          </w:p>
        </w:tc>
        <w:tc>
          <w:tcPr>
            <w:tcW w:w="4561" w:type="dxa"/>
            <w:gridSpan w:val="4"/>
            <w:tcBorders>
              <w:top w:val="single" w:sz="4" w:space="0" w:color="auto"/>
              <w:left w:val="nil"/>
              <w:bottom w:val="nil"/>
              <w:right w:val="nil"/>
            </w:tcBorders>
          </w:tcPr>
          <w:p w:rsidR="00C90C77" w:rsidRDefault="00C90C77">
            <w:pPr>
              <w:pStyle w:val="ConsPlusNormal"/>
              <w:jc w:val="right"/>
            </w:pPr>
            <w:r>
              <w:t>адрес регистрации, телефон)</w:t>
            </w:r>
          </w:p>
        </w:tc>
      </w:tr>
      <w:tr w:rsidR="00C90C77">
        <w:tc>
          <w:tcPr>
            <w:tcW w:w="9014" w:type="dxa"/>
            <w:gridSpan w:val="8"/>
            <w:tcBorders>
              <w:top w:val="nil"/>
              <w:left w:val="nil"/>
              <w:bottom w:val="nil"/>
              <w:right w:val="nil"/>
            </w:tcBorders>
          </w:tcPr>
          <w:p w:rsidR="00C90C77" w:rsidRDefault="00C90C77">
            <w:pPr>
              <w:pStyle w:val="ConsPlusNormal"/>
            </w:pPr>
          </w:p>
        </w:tc>
      </w:tr>
      <w:tr w:rsidR="00C90C77">
        <w:tc>
          <w:tcPr>
            <w:tcW w:w="9014" w:type="dxa"/>
            <w:gridSpan w:val="8"/>
            <w:tcBorders>
              <w:top w:val="nil"/>
              <w:left w:val="nil"/>
              <w:bottom w:val="nil"/>
              <w:right w:val="nil"/>
            </w:tcBorders>
          </w:tcPr>
          <w:p w:rsidR="00C90C77" w:rsidRDefault="00C90C77">
            <w:pPr>
              <w:pStyle w:val="ConsPlusNormal"/>
              <w:jc w:val="center"/>
            </w:pPr>
            <w:r>
              <w:t>Жалоба</w:t>
            </w:r>
          </w:p>
          <w:p w:rsidR="00C90C77" w:rsidRDefault="00C90C77">
            <w:pPr>
              <w:pStyle w:val="ConsPlusNormal"/>
              <w:jc w:val="center"/>
            </w:pPr>
            <w:r>
              <w:t>на неправомерные решения, действия (бездействие) органа, предоставляющего муниципальную услугу "Выдача разрешения на право вырубки зеленых насаждений или разрешения на пересадку деревьев и кустарников", должностных лиц, участвующих в предоставлении муниципальной услуги</w:t>
            </w:r>
          </w:p>
        </w:tc>
      </w:tr>
      <w:tr w:rsidR="00C90C77">
        <w:tc>
          <w:tcPr>
            <w:tcW w:w="9014" w:type="dxa"/>
            <w:gridSpan w:val="8"/>
            <w:tcBorders>
              <w:top w:val="nil"/>
              <w:left w:val="nil"/>
              <w:bottom w:val="nil"/>
              <w:right w:val="nil"/>
            </w:tcBorders>
          </w:tcPr>
          <w:p w:rsidR="00C90C77" w:rsidRDefault="00C90C77">
            <w:pPr>
              <w:pStyle w:val="ConsPlusNormal"/>
            </w:pPr>
          </w:p>
        </w:tc>
      </w:tr>
      <w:tr w:rsidR="00C90C77">
        <w:tc>
          <w:tcPr>
            <w:tcW w:w="9014" w:type="dxa"/>
            <w:gridSpan w:val="8"/>
            <w:tcBorders>
              <w:top w:val="nil"/>
              <w:left w:val="nil"/>
              <w:bottom w:val="nil"/>
              <w:right w:val="nil"/>
            </w:tcBorders>
          </w:tcPr>
          <w:p w:rsidR="00C90C77" w:rsidRDefault="00C90C77">
            <w:pPr>
              <w:pStyle w:val="ConsPlusNormal"/>
              <w:ind w:firstLine="283"/>
              <w:jc w:val="both"/>
            </w:pPr>
            <w:r>
              <w:t>"____" __________________ 20___ г.</w:t>
            </w:r>
          </w:p>
        </w:tc>
      </w:tr>
      <w:tr w:rsidR="00C90C77">
        <w:tc>
          <w:tcPr>
            <w:tcW w:w="9014" w:type="dxa"/>
            <w:gridSpan w:val="8"/>
            <w:tcBorders>
              <w:top w:val="nil"/>
              <w:left w:val="nil"/>
              <w:bottom w:val="nil"/>
              <w:right w:val="nil"/>
            </w:tcBorders>
          </w:tcPr>
          <w:p w:rsidR="00C90C77" w:rsidRDefault="00C90C77">
            <w:pPr>
              <w:pStyle w:val="ConsPlusNormal"/>
              <w:ind w:firstLine="283"/>
              <w:jc w:val="both"/>
            </w:pPr>
            <w:r>
              <w:t>Прошу принять жалобу на неправомерные решения, действия (бездействие) органа, предоставляющего муниципальную услугу "Выдача разрешения на право вырубки зеленых насаждений или разрешения на пересадку деревьев и кустарников", должностных лиц, участвующих в предоставлении муниципальной услуги:</w:t>
            </w:r>
          </w:p>
        </w:tc>
      </w:tr>
      <w:tr w:rsidR="00C90C77">
        <w:tc>
          <w:tcPr>
            <w:tcW w:w="9014" w:type="dxa"/>
            <w:gridSpan w:val="8"/>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9014" w:type="dxa"/>
            <w:gridSpan w:val="8"/>
            <w:tcBorders>
              <w:top w:val="single" w:sz="4" w:space="0" w:color="auto"/>
              <w:left w:val="nil"/>
              <w:bottom w:val="single" w:sz="4" w:space="0" w:color="auto"/>
              <w:right w:val="nil"/>
            </w:tcBorders>
          </w:tcPr>
          <w:p w:rsidR="00C90C77" w:rsidRDefault="00C90C77">
            <w:pPr>
              <w:pStyle w:val="ConsPlusNormal"/>
            </w:pPr>
          </w:p>
        </w:tc>
      </w:tr>
      <w:tr w:rsidR="00C90C77">
        <w:tc>
          <w:tcPr>
            <w:tcW w:w="9014" w:type="dxa"/>
            <w:gridSpan w:val="8"/>
            <w:tcBorders>
              <w:top w:val="single" w:sz="4" w:space="0" w:color="auto"/>
              <w:left w:val="nil"/>
              <w:bottom w:val="nil"/>
              <w:right w:val="nil"/>
            </w:tcBorders>
          </w:tcPr>
          <w:p w:rsidR="00C90C77" w:rsidRDefault="00C90C77">
            <w:pPr>
              <w:pStyle w:val="ConsPlusNormal"/>
              <w:jc w:val="center"/>
            </w:pPr>
            <w:proofErr w:type="gramStart"/>
            <w:r>
              <w:t>(указать причины жалобы и иные обстоятельства, сведения об обжалуемых решениях,</w:t>
            </w:r>
            <w:proofErr w:type="gramEnd"/>
          </w:p>
        </w:tc>
      </w:tr>
      <w:tr w:rsidR="00C90C77">
        <w:tc>
          <w:tcPr>
            <w:tcW w:w="9014" w:type="dxa"/>
            <w:gridSpan w:val="8"/>
            <w:tcBorders>
              <w:top w:val="nil"/>
              <w:left w:val="nil"/>
              <w:bottom w:val="single" w:sz="4" w:space="0" w:color="auto"/>
              <w:right w:val="nil"/>
            </w:tcBorders>
          </w:tcPr>
          <w:p w:rsidR="00C90C77" w:rsidRDefault="00C90C77">
            <w:pPr>
              <w:pStyle w:val="ConsPlusNormal"/>
            </w:pPr>
          </w:p>
        </w:tc>
      </w:tr>
      <w:tr w:rsidR="00C90C77">
        <w:tc>
          <w:tcPr>
            <w:tcW w:w="9014" w:type="dxa"/>
            <w:gridSpan w:val="8"/>
            <w:tcBorders>
              <w:top w:val="single" w:sz="4" w:space="0" w:color="auto"/>
              <w:left w:val="nil"/>
              <w:bottom w:val="nil"/>
              <w:right w:val="nil"/>
            </w:tcBorders>
          </w:tcPr>
          <w:p w:rsidR="00C90C77" w:rsidRDefault="00C90C77">
            <w:pPr>
              <w:pStyle w:val="ConsPlusNormal"/>
              <w:jc w:val="center"/>
            </w:pPr>
            <w:proofErr w:type="gramStart"/>
            <w:r>
              <w:t>действиях</w:t>
            </w:r>
            <w:proofErr w:type="gramEnd"/>
            <w:r>
              <w:t xml:space="preserve"> (бездействии), доводы, на основании которых заявитель не согласен</w:t>
            </w:r>
          </w:p>
        </w:tc>
      </w:tr>
      <w:tr w:rsidR="00C90C77">
        <w:tc>
          <w:tcPr>
            <w:tcW w:w="9014" w:type="dxa"/>
            <w:gridSpan w:val="8"/>
            <w:tcBorders>
              <w:top w:val="nil"/>
              <w:left w:val="nil"/>
              <w:bottom w:val="single" w:sz="4" w:space="0" w:color="auto"/>
              <w:right w:val="nil"/>
            </w:tcBorders>
          </w:tcPr>
          <w:p w:rsidR="00C90C77" w:rsidRDefault="00C90C77">
            <w:pPr>
              <w:pStyle w:val="ConsPlusNormal"/>
            </w:pPr>
          </w:p>
        </w:tc>
      </w:tr>
      <w:tr w:rsidR="00C90C77">
        <w:tc>
          <w:tcPr>
            <w:tcW w:w="9014" w:type="dxa"/>
            <w:gridSpan w:val="8"/>
            <w:tcBorders>
              <w:top w:val="single" w:sz="4" w:space="0" w:color="auto"/>
              <w:left w:val="nil"/>
              <w:bottom w:val="nil"/>
              <w:right w:val="nil"/>
            </w:tcBorders>
          </w:tcPr>
          <w:p w:rsidR="00C90C77" w:rsidRDefault="00C90C77">
            <w:pPr>
              <w:pStyle w:val="ConsPlusNormal"/>
              <w:jc w:val="center"/>
            </w:pPr>
            <w:r>
              <w:t>с решениями, действиями (бездействием)</w:t>
            </w:r>
          </w:p>
        </w:tc>
      </w:tr>
      <w:tr w:rsidR="00C90C77">
        <w:tc>
          <w:tcPr>
            <w:tcW w:w="9014" w:type="dxa"/>
            <w:gridSpan w:val="8"/>
            <w:tcBorders>
              <w:top w:val="nil"/>
              <w:left w:val="nil"/>
              <w:bottom w:val="single" w:sz="4" w:space="0" w:color="auto"/>
              <w:right w:val="nil"/>
            </w:tcBorders>
          </w:tcPr>
          <w:p w:rsidR="00C90C77" w:rsidRDefault="00C90C77">
            <w:pPr>
              <w:pStyle w:val="ConsPlusNormal"/>
              <w:jc w:val="right"/>
            </w:pPr>
            <w:r>
              <w:t>.</w:t>
            </w:r>
          </w:p>
        </w:tc>
      </w:tr>
      <w:tr w:rsidR="00C90C77">
        <w:tc>
          <w:tcPr>
            <w:tcW w:w="9014" w:type="dxa"/>
            <w:gridSpan w:val="8"/>
            <w:tcBorders>
              <w:top w:val="single" w:sz="4" w:space="0" w:color="auto"/>
              <w:left w:val="nil"/>
              <w:bottom w:val="nil"/>
              <w:right w:val="nil"/>
            </w:tcBorders>
          </w:tcPr>
          <w:p w:rsidR="00C90C77" w:rsidRDefault="00C90C77">
            <w:pPr>
              <w:pStyle w:val="ConsPlusNormal"/>
              <w:ind w:firstLine="283"/>
              <w:jc w:val="both"/>
            </w:pPr>
            <w:r>
              <w:t xml:space="preserve">В подтверждение </w:t>
            </w:r>
            <w:proofErr w:type="gramStart"/>
            <w:r>
              <w:t>изложенного</w:t>
            </w:r>
            <w:proofErr w:type="gramEnd"/>
            <w:r>
              <w:t xml:space="preserve"> прилагаю следующие документы:</w:t>
            </w:r>
          </w:p>
        </w:tc>
      </w:tr>
      <w:tr w:rsidR="00C90C77">
        <w:tc>
          <w:tcPr>
            <w:tcW w:w="738" w:type="dxa"/>
            <w:tcBorders>
              <w:top w:val="nil"/>
              <w:left w:val="nil"/>
              <w:bottom w:val="nil"/>
              <w:right w:val="nil"/>
            </w:tcBorders>
          </w:tcPr>
          <w:p w:rsidR="00C90C77" w:rsidRDefault="00C90C77">
            <w:pPr>
              <w:pStyle w:val="ConsPlusNormal"/>
              <w:ind w:firstLine="283"/>
              <w:jc w:val="both"/>
            </w:pPr>
            <w:r>
              <w:t>1.</w:t>
            </w:r>
          </w:p>
        </w:tc>
        <w:tc>
          <w:tcPr>
            <w:tcW w:w="8276" w:type="dxa"/>
            <w:gridSpan w:val="7"/>
            <w:tcBorders>
              <w:top w:val="nil"/>
              <w:left w:val="nil"/>
              <w:bottom w:val="single" w:sz="4" w:space="0" w:color="auto"/>
              <w:right w:val="nil"/>
            </w:tcBorders>
          </w:tcPr>
          <w:p w:rsidR="00C90C77" w:rsidRDefault="00C90C77">
            <w:pPr>
              <w:pStyle w:val="ConsPlusNormal"/>
            </w:pPr>
          </w:p>
        </w:tc>
      </w:tr>
      <w:tr w:rsidR="00C90C77">
        <w:tc>
          <w:tcPr>
            <w:tcW w:w="738" w:type="dxa"/>
            <w:tcBorders>
              <w:top w:val="nil"/>
              <w:left w:val="nil"/>
              <w:bottom w:val="nil"/>
              <w:right w:val="nil"/>
            </w:tcBorders>
          </w:tcPr>
          <w:p w:rsidR="00C90C77" w:rsidRDefault="00C90C77">
            <w:pPr>
              <w:pStyle w:val="ConsPlusNormal"/>
              <w:ind w:firstLine="283"/>
              <w:jc w:val="both"/>
            </w:pPr>
            <w:r>
              <w:t>2.</w:t>
            </w:r>
          </w:p>
        </w:tc>
        <w:tc>
          <w:tcPr>
            <w:tcW w:w="8276" w:type="dxa"/>
            <w:gridSpan w:val="7"/>
            <w:tcBorders>
              <w:top w:val="single" w:sz="4" w:space="0" w:color="auto"/>
              <w:left w:val="nil"/>
              <w:bottom w:val="single" w:sz="4" w:space="0" w:color="auto"/>
              <w:right w:val="nil"/>
            </w:tcBorders>
          </w:tcPr>
          <w:p w:rsidR="00C90C77" w:rsidRDefault="00C90C77">
            <w:pPr>
              <w:pStyle w:val="ConsPlusNormal"/>
            </w:pPr>
          </w:p>
        </w:tc>
      </w:tr>
      <w:tr w:rsidR="00C90C77">
        <w:tc>
          <w:tcPr>
            <w:tcW w:w="738" w:type="dxa"/>
            <w:tcBorders>
              <w:top w:val="nil"/>
              <w:left w:val="nil"/>
              <w:bottom w:val="nil"/>
              <w:right w:val="nil"/>
            </w:tcBorders>
          </w:tcPr>
          <w:p w:rsidR="00C90C77" w:rsidRDefault="00C90C77">
            <w:pPr>
              <w:pStyle w:val="ConsPlusNormal"/>
              <w:ind w:firstLine="283"/>
              <w:jc w:val="both"/>
            </w:pPr>
            <w:r>
              <w:t>3.</w:t>
            </w:r>
          </w:p>
        </w:tc>
        <w:tc>
          <w:tcPr>
            <w:tcW w:w="8276" w:type="dxa"/>
            <w:gridSpan w:val="7"/>
            <w:tcBorders>
              <w:top w:val="single" w:sz="4" w:space="0" w:color="auto"/>
              <w:left w:val="nil"/>
              <w:bottom w:val="single" w:sz="4" w:space="0" w:color="auto"/>
              <w:right w:val="nil"/>
            </w:tcBorders>
          </w:tcPr>
          <w:p w:rsidR="00C90C77" w:rsidRDefault="00C90C77">
            <w:pPr>
              <w:pStyle w:val="ConsPlusNormal"/>
            </w:pPr>
          </w:p>
        </w:tc>
      </w:tr>
      <w:tr w:rsidR="00C90C77">
        <w:tc>
          <w:tcPr>
            <w:tcW w:w="9014" w:type="dxa"/>
            <w:gridSpan w:val="8"/>
            <w:tcBorders>
              <w:top w:val="nil"/>
              <w:left w:val="nil"/>
              <w:bottom w:val="nil"/>
              <w:right w:val="nil"/>
            </w:tcBorders>
          </w:tcPr>
          <w:p w:rsidR="00C90C77" w:rsidRDefault="00C90C77">
            <w:pPr>
              <w:pStyle w:val="ConsPlusNormal"/>
            </w:pPr>
          </w:p>
        </w:tc>
      </w:tr>
      <w:tr w:rsidR="00C90C77">
        <w:tc>
          <w:tcPr>
            <w:tcW w:w="5076" w:type="dxa"/>
            <w:gridSpan w:val="5"/>
            <w:tcBorders>
              <w:top w:val="nil"/>
              <w:left w:val="nil"/>
              <w:bottom w:val="single" w:sz="4" w:space="0" w:color="auto"/>
              <w:right w:val="nil"/>
            </w:tcBorders>
          </w:tcPr>
          <w:p w:rsidR="00C90C77" w:rsidRDefault="00C90C77">
            <w:pPr>
              <w:pStyle w:val="ConsPlusNormal"/>
            </w:pPr>
          </w:p>
        </w:tc>
        <w:tc>
          <w:tcPr>
            <w:tcW w:w="450" w:type="dxa"/>
            <w:tcBorders>
              <w:top w:val="nil"/>
              <w:left w:val="nil"/>
              <w:bottom w:val="nil"/>
              <w:right w:val="nil"/>
            </w:tcBorders>
          </w:tcPr>
          <w:p w:rsidR="00C90C77" w:rsidRDefault="00C90C77">
            <w:pPr>
              <w:pStyle w:val="ConsPlusNormal"/>
            </w:pPr>
          </w:p>
        </w:tc>
        <w:tc>
          <w:tcPr>
            <w:tcW w:w="3488" w:type="dxa"/>
            <w:gridSpan w:val="2"/>
            <w:tcBorders>
              <w:top w:val="nil"/>
              <w:left w:val="nil"/>
              <w:bottom w:val="single" w:sz="4" w:space="0" w:color="auto"/>
              <w:right w:val="nil"/>
            </w:tcBorders>
          </w:tcPr>
          <w:p w:rsidR="00C90C77" w:rsidRDefault="00C90C77">
            <w:pPr>
              <w:pStyle w:val="ConsPlusNormal"/>
            </w:pPr>
          </w:p>
        </w:tc>
      </w:tr>
      <w:tr w:rsidR="00C90C77">
        <w:tc>
          <w:tcPr>
            <w:tcW w:w="5076" w:type="dxa"/>
            <w:gridSpan w:val="5"/>
            <w:tcBorders>
              <w:top w:val="single" w:sz="4" w:space="0" w:color="auto"/>
              <w:left w:val="nil"/>
              <w:bottom w:val="nil"/>
              <w:right w:val="nil"/>
            </w:tcBorders>
          </w:tcPr>
          <w:p w:rsidR="00C90C77" w:rsidRDefault="00C90C77">
            <w:pPr>
              <w:pStyle w:val="ConsPlusNormal"/>
              <w:jc w:val="center"/>
            </w:pPr>
            <w:r>
              <w:t>(Ф.И.О.)</w:t>
            </w:r>
          </w:p>
        </w:tc>
        <w:tc>
          <w:tcPr>
            <w:tcW w:w="450" w:type="dxa"/>
            <w:tcBorders>
              <w:top w:val="nil"/>
              <w:left w:val="nil"/>
              <w:bottom w:val="nil"/>
              <w:right w:val="nil"/>
            </w:tcBorders>
          </w:tcPr>
          <w:p w:rsidR="00C90C77" w:rsidRDefault="00C90C77">
            <w:pPr>
              <w:pStyle w:val="ConsPlusNormal"/>
            </w:pPr>
          </w:p>
        </w:tc>
        <w:tc>
          <w:tcPr>
            <w:tcW w:w="3488" w:type="dxa"/>
            <w:gridSpan w:val="2"/>
            <w:tcBorders>
              <w:top w:val="single" w:sz="4" w:space="0" w:color="auto"/>
              <w:left w:val="nil"/>
              <w:bottom w:val="nil"/>
              <w:right w:val="nil"/>
            </w:tcBorders>
          </w:tcPr>
          <w:p w:rsidR="00C90C77" w:rsidRDefault="00C90C77">
            <w:pPr>
              <w:pStyle w:val="ConsPlusNormal"/>
              <w:jc w:val="center"/>
            </w:pPr>
            <w:r>
              <w:t>(подпись)</w:t>
            </w:r>
          </w:p>
        </w:tc>
      </w:tr>
      <w:tr w:rsidR="00C90C77">
        <w:tc>
          <w:tcPr>
            <w:tcW w:w="9014" w:type="dxa"/>
            <w:gridSpan w:val="8"/>
            <w:tcBorders>
              <w:top w:val="nil"/>
              <w:left w:val="nil"/>
              <w:bottom w:val="nil"/>
              <w:right w:val="nil"/>
            </w:tcBorders>
          </w:tcPr>
          <w:p w:rsidR="00C90C77" w:rsidRDefault="00C90C77">
            <w:pPr>
              <w:pStyle w:val="ConsPlusNormal"/>
              <w:ind w:firstLine="283"/>
              <w:jc w:val="both"/>
            </w:pPr>
            <w:r>
              <w:t>Жалобу принял:</w:t>
            </w:r>
          </w:p>
        </w:tc>
      </w:tr>
      <w:tr w:rsidR="00C90C77">
        <w:tc>
          <w:tcPr>
            <w:tcW w:w="3215" w:type="dxa"/>
            <w:gridSpan w:val="2"/>
            <w:tcBorders>
              <w:top w:val="nil"/>
              <w:left w:val="nil"/>
              <w:bottom w:val="single" w:sz="4" w:space="0" w:color="auto"/>
              <w:right w:val="nil"/>
            </w:tcBorders>
          </w:tcPr>
          <w:p w:rsidR="00C90C77" w:rsidRDefault="00C90C77">
            <w:pPr>
              <w:pStyle w:val="ConsPlusNormal"/>
            </w:pPr>
          </w:p>
        </w:tc>
        <w:tc>
          <w:tcPr>
            <w:tcW w:w="386" w:type="dxa"/>
            <w:tcBorders>
              <w:top w:val="nil"/>
              <w:left w:val="nil"/>
              <w:bottom w:val="nil"/>
              <w:right w:val="nil"/>
            </w:tcBorders>
          </w:tcPr>
          <w:p w:rsidR="00C90C77" w:rsidRDefault="00C90C77">
            <w:pPr>
              <w:pStyle w:val="ConsPlusNormal"/>
            </w:pPr>
          </w:p>
        </w:tc>
        <w:tc>
          <w:tcPr>
            <w:tcW w:w="1925" w:type="dxa"/>
            <w:gridSpan w:val="3"/>
            <w:tcBorders>
              <w:top w:val="nil"/>
              <w:left w:val="nil"/>
              <w:bottom w:val="single" w:sz="4" w:space="0" w:color="auto"/>
              <w:right w:val="nil"/>
            </w:tcBorders>
          </w:tcPr>
          <w:p w:rsidR="00C90C77" w:rsidRDefault="00C90C77">
            <w:pPr>
              <w:pStyle w:val="ConsPlusNormal"/>
            </w:pPr>
          </w:p>
        </w:tc>
        <w:tc>
          <w:tcPr>
            <w:tcW w:w="360" w:type="dxa"/>
            <w:tcBorders>
              <w:top w:val="nil"/>
              <w:left w:val="nil"/>
              <w:bottom w:val="nil"/>
              <w:right w:val="nil"/>
            </w:tcBorders>
          </w:tcPr>
          <w:p w:rsidR="00C90C77" w:rsidRDefault="00C90C77">
            <w:pPr>
              <w:pStyle w:val="ConsPlusNormal"/>
            </w:pPr>
          </w:p>
        </w:tc>
        <w:tc>
          <w:tcPr>
            <w:tcW w:w="3128" w:type="dxa"/>
            <w:tcBorders>
              <w:top w:val="nil"/>
              <w:left w:val="nil"/>
              <w:bottom w:val="single" w:sz="4" w:space="0" w:color="auto"/>
              <w:right w:val="nil"/>
            </w:tcBorders>
          </w:tcPr>
          <w:p w:rsidR="00C90C77" w:rsidRDefault="00C90C77">
            <w:pPr>
              <w:pStyle w:val="ConsPlusNormal"/>
            </w:pPr>
          </w:p>
        </w:tc>
      </w:tr>
      <w:tr w:rsidR="00C90C77">
        <w:tblPrEx>
          <w:tblBorders>
            <w:insideH w:val="single" w:sz="4" w:space="0" w:color="auto"/>
          </w:tblBorders>
        </w:tblPrEx>
        <w:tc>
          <w:tcPr>
            <w:tcW w:w="3215" w:type="dxa"/>
            <w:gridSpan w:val="2"/>
            <w:tcBorders>
              <w:top w:val="single" w:sz="4" w:space="0" w:color="auto"/>
              <w:left w:val="nil"/>
              <w:bottom w:val="nil"/>
              <w:right w:val="nil"/>
            </w:tcBorders>
          </w:tcPr>
          <w:p w:rsidR="00C90C77" w:rsidRDefault="00C90C77">
            <w:pPr>
              <w:pStyle w:val="ConsPlusNormal"/>
              <w:jc w:val="center"/>
            </w:pPr>
            <w:r>
              <w:t>(должность)</w:t>
            </w:r>
          </w:p>
        </w:tc>
        <w:tc>
          <w:tcPr>
            <w:tcW w:w="386" w:type="dxa"/>
            <w:tcBorders>
              <w:top w:val="nil"/>
              <w:left w:val="nil"/>
              <w:bottom w:val="nil"/>
              <w:right w:val="nil"/>
            </w:tcBorders>
          </w:tcPr>
          <w:p w:rsidR="00C90C77" w:rsidRDefault="00C90C77">
            <w:pPr>
              <w:pStyle w:val="ConsPlusNormal"/>
            </w:pPr>
          </w:p>
        </w:tc>
        <w:tc>
          <w:tcPr>
            <w:tcW w:w="1925" w:type="dxa"/>
            <w:gridSpan w:val="3"/>
            <w:tcBorders>
              <w:top w:val="single" w:sz="4" w:space="0" w:color="auto"/>
              <w:left w:val="nil"/>
              <w:bottom w:val="nil"/>
              <w:right w:val="nil"/>
            </w:tcBorders>
          </w:tcPr>
          <w:p w:rsidR="00C90C77" w:rsidRDefault="00C90C77">
            <w:pPr>
              <w:pStyle w:val="ConsPlusNormal"/>
              <w:jc w:val="center"/>
            </w:pPr>
            <w:r>
              <w:t>(Ф.И.О.)</w:t>
            </w:r>
          </w:p>
        </w:tc>
        <w:tc>
          <w:tcPr>
            <w:tcW w:w="360" w:type="dxa"/>
            <w:tcBorders>
              <w:top w:val="nil"/>
              <w:left w:val="nil"/>
              <w:bottom w:val="nil"/>
              <w:right w:val="nil"/>
            </w:tcBorders>
          </w:tcPr>
          <w:p w:rsidR="00C90C77" w:rsidRDefault="00C90C77">
            <w:pPr>
              <w:pStyle w:val="ConsPlusNormal"/>
            </w:pPr>
          </w:p>
        </w:tc>
        <w:tc>
          <w:tcPr>
            <w:tcW w:w="3128" w:type="dxa"/>
            <w:tcBorders>
              <w:top w:val="single" w:sz="4" w:space="0" w:color="auto"/>
              <w:left w:val="nil"/>
              <w:bottom w:val="nil"/>
              <w:right w:val="nil"/>
            </w:tcBorders>
          </w:tcPr>
          <w:p w:rsidR="00C90C77" w:rsidRDefault="00C90C77">
            <w:pPr>
              <w:pStyle w:val="ConsPlusNormal"/>
              <w:jc w:val="center"/>
            </w:pPr>
            <w:r>
              <w:t>(подпись)</w:t>
            </w:r>
          </w:p>
        </w:tc>
      </w:tr>
    </w:tbl>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both"/>
      </w:pPr>
    </w:p>
    <w:p w:rsidR="00C90C77" w:rsidRDefault="00C90C77">
      <w:pPr>
        <w:pStyle w:val="ConsPlusNormal"/>
        <w:jc w:val="right"/>
        <w:outlineLvl w:val="1"/>
      </w:pPr>
      <w:r>
        <w:t>Приложение N 6</w:t>
      </w:r>
    </w:p>
    <w:p w:rsidR="00C90C77" w:rsidRDefault="00C90C77">
      <w:pPr>
        <w:pStyle w:val="ConsPlusNormal"/>
        <w:jc w:val="right"/>
      </w:pPr>
      <w:r>
        <w:t>к Административному регламенту</w:t>
      </w:r>
    </w:p>
    <w:p w:rsidR="00C90C77" w:rsidRDefault="00C90C77">
      <w:pPr>
        <w:pStyle w:val="ConsPlusNormal"/>
        <w:jc w:val="right"/>
      </w:pPr>
      <w:r>
        <w:t>предоставления муниципальной услуги</w:t>
      </w:r>
    </w:p>
    <w:p w:rsidR="00C90C77" w:rsidRDefault="00C90C77">
      <w:pPr>
        <w:pStyle w:val="ConsPlusNormal"/>
        <w:jc w:val="right"/>
      </w:pPr>
      <w:r>
        <w:t>"Выдача разрешения на право вырубки</w:t>
      </w:r>
    </w:p>
    <w:p w:rsidR="00C90C77" w:rsidRDefault="00C90C77">
      <w:pPr>
        <w:pStyle w:val="ConsPlusNormal"/>
        <w:jc w:val="right"/>
      </w:pPr>
      <w:r>
        <w:t>зеленых насаждений или разрешения</w:t>
      </w:r>
    </w:p>
    <w:p w:rsidR="00C90C77" w:rsidRDefault="00C90C77">
      <w:pPr>
        <w:pStyle w:val="ConsPlusNormal"/>
        <w:jc w:val="right"/>
      </w:pPr>
      <w:r>
        <w:t>на пересадку деревьев и кустарников"</w:t>
      </w:r>
    </w:p>
    <w:p w:rsidR="00C90C77" w:rsidRDefault="00C90C77">
      <w:pPr>
        <w:pStyle w:val="ConsPlusNormal"/>
        <w:jc w:val="both"/>
      </w:pPr>
    </w:p>
    <w:p w:rsidR="00C90C77" w:rsidRDefault="00C90C77">
      <w:pPr>
        <w:pStyle w:val="ConsPlusTitle"/>
        <w:jc w:val="center"/>
      </w:pPr>
      <w:bookmarkStart w:id="16" w:name="P813"/>
      <w:bookmarkEnd w:id="16"/>
      <w:r>
        <w:t>ИНФОРМАЦИЯ</w:t>
      </w:r>
    </w:p>
    <w:p w:rsidR="00C90C77" w:rsidRDefault="00C90C77">
      <w:pPr>
        <w:pStyle w:val="ConsPlusTitle"/>
        <w:jc w:val="center"/>
      </w:pPr>
      <w:r>
        <w:t>О ДОЛЖНОСТНЫХ ЛИЦАХ, КОТОРЫМ МОЖЕТ БЫТЬ АДРЕСОВАНА ЖАЛОБА</w:t>
      </w:r>
    </w:p>
    <w:p w:rsidR="00C90C77" w:rsidRDefault="00C90C77">
      <w:pPr>
        <w:pStyle w:val="ConsPlusTitle"/>
        <w:jc w:val="center"/>
      </w:pPr>
      <w:r>
        <w:t>ЗАЯВИТЕЛЯ В ДОСУДЕБНОМ (ВНЕСУДЕБНОМ) ПОРЯДКЕ, ГРАФИКЕ ИХ</w:t>
      </w:r>
    </w:p>
    <w:p w:rsidR="00C90C77" w:rsidRDefault="00C90C77">
      <w:pPr>
        <w:pStyle w:val="ConsPlusTitle"/>
        <w:jc w:val="center"/>
      </w:pPr>
      <w:r>
        <w:t xml:space="preserve">РАБОТЫ, </w:t>
      </w:r>
      <w:proofErr w:type="gramStart"/>
      <w:r>
        <w:t>НОМЕРАХ</w:t>
      </w:r>
      <w:proofErr w:type="gramEnd"/>
      <w:r>
        <w:t xml:space="preserve"> ТЕЛЕФОНОВ, АДРЕСАХ ЭЛЕКТРОННОЙ ПОЧТЫ</w:t>
      </w:r>
    </w:p>
    <w:p w:rsidR="00C90C77" w:rsidRDefault="00C90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0"/>
        <w:gridCol w:w="4111"/>
      </w:tblGrid>
      <w:tr w:rsidR="00C90C77">
        <w:tc>
          <w:tcPr>
            <w:tcW w:w="4870" w:type="dxa"/>
          </w:tcPr>
          <w:p w:rsidR="00C90C77" w:rsidRDefault="00C90C77">
            <w:pPr>
              <w:pStyle w:val="ConsPlusNormal"/>
              <w:jc w:val="center"/>
            </w:pPr>
            <w:r>
              <w:t>Глава городского округа Самара</w:t>
            </w:r>
          </w:p>
          <w:p w:rsidR="00C90C77" w:rsidRDefault="00C90C77">
            <w:pPr>
              <w:pStyle w:val="ConsPlusNormal"/>
              <w:jc w:val="center"/>
            </w:pPr>
            <w:r>
              <w:t>443010, г. Самара, ул. Куйбышева, 137</w:t>
            </w:r>
          </w:p>
          <w:p w:rsidR="00C90C77" w:rsidRDefault="00C90C77">
            <w:pPr>
              <w:pStyle w:val="ConsPlusNormal"/>
              <w:jc w:val="center"/>
            </w:pPr>
            <w:r>
              <w:t>График работы</w:t>
            </w:r>
          </w:p>
          <w:p w:rsidR="00C90C77" w:rsidRDefault="00C90C77">
            <w:pPr>
              <w:pStyle w:val="ConsPlusNormal"/>
              <w:jc w:val="center"/>
            </w:pPr>
            <w:r>
              <w:t>Понедельник - четверг: 8.30 - 17.30</w:t>
            </w:r>
          </w:p>
          <w:p w:rsidR="00C90C77" w:rsidRDefault="00C90C77">
            <w:pPr>
              <w:pStyle w:val="ConsPlusNormal"/>
              <w:jc w:val="center"/>
            </w:pPr>
            <w:r>
              <w:t>Пятница: 8.30 - 16.30</w:t>
            </w:r>
          </w:p>
          <w:p w:rsidR="00C90C77" w:rsidRDefault="00C90C77">
            <w:pPr>
              <w:pStyle w:val="ConsPlusNormal"/>
              <w:jc w:val="center"/>
            </w:pPr>
            <w:r>
              <w:t>Обед: 12.30 - 13.18</w:t>
            </w:r>
          </w:p>
          <w:p w:rsidR="00C90C77" w:rsidRDefault="00C90C77">
            <w:pPr>
              <w:pStyle w:val="ConsPlusNormal"/>
              <w:jc w:val="center"/>
            </w:pPr>
            <w:r>
              <w:t>Суббота, воскресенье: выходные дни</w:t>
            </w:r>
          </w:p>
        </w:tc>
        <w:tc>
          <w:tcPr>
            <w:tcW w:w="4111" w:type="dxa"/>
          </w:tcPr>
          <w:p w:rsidR="00C90C77" w:rsidRPr="00C90C77" w:rsidRDefault="00C90C77">
            <w:pPr>
              <w:pStyle w:val="ConsPlusNormal"/>
              <w:jc w:val="center"/>
              <w:rPr>
                <w:lang w:val="en-US"/>
              </w:rPr>
            </w:pPr>
            <w:r w:rsidRPr="00C90C77">
              <w:rPr>
                <w:lang w:val="en-US"/>
              </w:rPr>
              <w:t>E-mail: vopros@samadm.ru</w:t>
            </w:r>
          </w:p>
          <w:p w:rsidR="00C90C77" w:rsidRPr="00C90C77" w:rsidRDefault="00C90C77">
            <w:pPr>
              <w:pStyle w:val="ConsPlusNormal"/>
              <w:jc w:val="center"/>
              <w:rPr>
                <w:lang w:val="en-US"/>
              </w:rPr>
            </w:pPr>
            <w:r>
              <w:t>Телефон</w:t>
            </w:r>
            <w:r w:rsidRPr="00C90C77">
              <w:rPr>
                <w:lang w:val="en-US"/>
              </w:rPr>
              <w:t>: (846) 332 30 40,</w:t>
            </w:r>
          </w:p>
          <w:p w:rsidR="00C90C77" w:rsidRDefault="00C90C77">
            <w:pPr>
              <w:pStyle w:val="ConsPlusNormal"/>
              <w:jc w:val="center"/>
            </w:pPr>
            <w:r>
              <w:t>Факс: (846) 340 36 73</w:t>
            </w:r>
          </w:p>
        </w:tc>
      </w:tr>
      <w:tr w:rsidR="00C90C77" w:rsidRPr="00C90C77">
        <w:tc>
          <w:tcPr>
            <w:tcW w:w="4870" w:type="dxa"/>
          </w:tcPr>
          <w:p w:rsidR="00C90C77" w:rsidRDefault="00C90C77">
            <w:pPr>
              <w:pStyle w:val="ConsPlusNormal"/>
              <w:jc w:val="center"/>
            </w:pPr>
            <w:r>
              <w:t xml:space="preserve">Первый заместитель главы городского округа </w:t>
            </w:r>
            <w:r>
              <w:lastRenderedPageBreak/>
              <w:t>Самара, курирующий вопросы гражданской защиты, городского хозяйства и экологии, транспорта</w:t>
            </w:r>
          </w:p>
          <w:p w:rsidR="00C90C77" w:rsidRDefault="00C90C77">
            <w:pPr>
              <w:pStyle w:val="ConsPlusNormal"/>
              <w:jc w:val="center"/>
            </w:pPr>
            <w:r>
              <w:t>443010, г. Самара, ул. Куйбышева, 137</w:t>
            </w:r>
          </w:p>
          <w:p w:rsidR="00C90C77" w:rsidRDefault="00C90C77">
            <w:pPr>
              <w:pStyle w:val="ConsPlusNormal"/>
              <w:jc w:val="center"/>
            </w:pPr>
            <w:r>
              <w:t>График работы</w:t>
            </w:r>
          </w:p>
          <w:p w:rsidR="00C90C77" w:rsidRDefault="00C90C77">
            <w:pPr>
              <w:pStyle w:val="ConsPlusNormal"/>
              <w:jc w:val="center"/>
            </w:pPr>
            <w:r>
              <w:t>Понедельник - четверг: 8.30 - 17.30</w:t>
            </w:r>
          </w:p>
          <w:p w:rsidR="00C90C77" w:rsidRDefault="00C90C77">
            <w:pPr>
              <w:pStyle w:val="ConsPlusNormal"/>
              <w:jc w:val="center"/>
            </w:pPr>
            <w:r>
              <w:t>Пятница: 8.30 - 16.30</w:t>
            </w:r>
          </w:p>
          <w:p w:rsidR="00C90C77" w:rsidRDefault="00C90C77">
            <w:pPr>
              <w:pStyle w:val="ConsPlusNormal"/>
              <w:jc w:val="center"/>
            </w:pPr>
            <w:r>
              <w:t>Обед: 12.30 - 13.18</w:t>
            </w:r>
          </w:p>
          <w:p w:rsidR="00C90C77" w:rsidRDefault="00C90C77">
            <w:pPr>
              <w:pStyle w:val="ConsPlusNormal"/>
              <w:jc w:val="center"/>
            </w:pPr>
            <w:r>
              <w:t>Суббота, воскресенье: выходные дни</w:t>
            </w:r>
          </w:p>
        </w:tc>
        <w:tc>
          <w:tcPr>
            <w:tcW w:w="4111" w:type="dxa"/>
          </w:tcPr>
          <w:p w:rsidR="00C90C77" w:rsidRPr="00C90C77" w:rsidRDefault="00C90C77">
            <w:pPr>
              <w:pStyle w:val="ConsPlusNormal"/>
              <w:jc w:val="center"/>
              <w:rPr>
                <w:lang w:val="en-US"/>
              </w:rPr>
            </w:pPr>
            <w:r w:rsidRPr="00C90C77">
              <w:rPr>
                <w:lang w:val="en-US"/>
              </w:rPr>
              <w:lastRenderedPageBreak/>
              <w:t>E-mail: vopros@samadm.ru</w:t>
            </w:r>
          </w:p>
          <w:p w:rsidR="00C90C77" w:rsidRPr="00C90C77" w:rsidRDefault="00C90C77">
            <w:pPr>
              <w:pStyle w:val="ConsPlusNormal"/>
              <w:jc w:val="center"/>
              <w:rPr>
                <w:lang w:val="en-US"/>
              </w:rPr>
            </w:pPr>
            <w:r>
              <w:lastRenderedPageBreak/>
              <w:t>Телефон</w:t>
            </w:r>
            <w:r w:rsidRPr="00C90C77">
              <w:rPr>
                <w:lang w:val="en-US"/>
              </w:rPr>
              <w:t>/</w:t>
            </w:r>
            <w:r>
              <w:t>факс</w:t>
            </w:r>
            <w:r w:rsidRPr="00C90C77">
              <w:rPr>
                <w:lang w:val="en-US"/>
              </w:rPr>
              <w:t>: 333 35 41</w:t>
            </w:r>
          </w:p>
        </w:tc>
      </w:tr>
      <w:tr w:rsidR="00C90C77">
        <w:tc>
          <w:tcPr>
            <w:tcW w:w="4870" w:type="dxa"/>
          </w:tcPr>
          <w:p w:rsidR="00C90C77" w:rsidRDefault="00C90C77">
            <w:pPr>
              <w:pStyle w:val="ConsPlusNormal"/>
              <w:jc w:val="center"/>
            </w:pPr>
            <w:r>
              <w:lastRenderedPageBreak/>
              <w:t>Заместитель главы городского округа - руководитель Департамента городского хозяйства и экологии Администрации городского округа Самара</w:t>
            </w:r>
          </w:p>
          <w:p w:rsidR="00C90C77" w:rsidRDefault="00C90C77">
            <w:pPr>
              <w:pStyle w:val="ConsPlusNormal"/>
              <w:jc w:val="center"/>
            </w:pPr>
            <w:r>
              <w:t>443030, г. Самара,</w:t>
            </w:r>
          </w:p>
          <w:p w:rsidR="00C90C77" w:rsidRDefault="00C90C77">
            <w:pPr>
              <w:pStyle w:val="ConsPlusNormal"/>
              <w:jc w:val="center"/>
            </w:pPr>
            <w:r>
              <w:t>ул. Коммунистическая, 17А</w:t>
            </w:r>
          </w:p>
          <w:p w:rsidR="00C90C77" w:rsidRDefault="00C90C77">
            <w:pPr>
              <w:pStyle w:val="ConsPlusNormal"/>
              <w:jc w:val="center"/>
            </w:pPr>
            <w:r>
              <w:t>График работы</w:t>
            </w:r>
          </w:p>
          <w:p w:rsidR="00C90C77" w:rsidRDefault="00C90C77">
            <w:pPr>
              <w:pStyle w:val="ConsPlusNormal"/>
              <w:jc w:val="center"/>
            </w:pPr>
            <w:r>
              <w:t>Понедельник - четверг: 8.30 - 17.30</w:t>
            </w:r>
          </w:p>
          <w:p w:rsidR="00C90C77" w:rsidRDefault="00C90C77">
            <w:pPr>
              <w:pStyle w:val="ConsPlusNormal"/>
              <w:jc w:val="center"/>
            </w:pPr>
            <w:r>
              <w:t>Пятница: 8.30 - 16.30</w:t>
            </w:r>
          </w:p>
          <w:p w:rsidR="00C90C77" w:rsidRDefault="00C90C77">
            <w:pPr>
              <w:pStyle w:val="ConsPlusNormal"/>
              <w:jc w:val="center"/>
            </w:pPr>
            <w:r>
              <w:t>Обед: 12.30 - 13.18</w:t>
            </w:r>
          </w:p>
          <w:p w:rsidR="00C90C77" w:rsidRDefault="00C90C77">
            <w:pPr>
              <w:pStyle w:val="ConsPlusNormal"/>
              <w:jc w:val="center"/>
            </w:pPr>
            <w:r>
              <w:t>Суббота, воскресенье: выходные дни</w:t>
            </w:r>
          </w:p>
        </w:tc>
        <w:tc>
          <w:tcPr>
            <w:tcW w:w="4111" w:type="dxa"/>
          </w:tcPr>
          <w:p w:rsidR="00C90C77" w:rsidRPr="00C90C77" w:rsidRDefault="00C90C77">
            <w:pPr>
              <w:pStyle w:val="ConsPlusNormal"/>
              <w:jc w:val="center"/>
              <w:rPr>
                <w:lang w:val="en-US"/>
              </w:rPr>
            </w:pPr>
            <w:r w:rsidRPr="00C90C77">
              <w:rPr>
                <w:lang w:val="en-US"/>
              </w:rPr>
              <w:t>E-mail: dgh@samadm.ru</w:t>
            </w:r>
          </w:p>
          <w:p w:rsidR="00C90C77" w:rsidRPr="00C90C77" w:rsidRDefault="00C90C77">
            <w:pPr>
              <w:pStyle w:val="ConsPlusNormal"/>
              <w:jc w:val="center"/>
              <w:rPr>
                <w:lang w:val="en-US"/>
              </w:rPr>
            </w:pPr>
            <w:r>
              <w:t>Телефон</w:t>
            </w:r>
            <w:r w:rsidRPr="00C90C77">
              <w:rPr>
                <w:lang w:val="en-US"/>
              </w:rPr>
              <w:t>: (846) 336 64 10,</w:t>
            </w:r>
          </w:p>
          <w:p w:rsidR="00C90C77" w:rsidRDefault="00C90C77">
            <w:pPr>
              <w:pStyle w:val="ConsPlusNormal"/>
              <w:jc w:val="center"/>
            </w:pPr>
            <w:r>
              <w:t>Факс: (846) 266 54 54</w:t>
            </w:r>
          </w:p>
        </w:tc>
      </w:tr>
    </w:tbl>
    <w:p w:rsidR="00C90C77" w:rsidRDefault="00C90C77">
      <w:pPr>
        <w:pStyle w:val="ConsPlusNormal"/>
        <w:jc w:val="both"/>
      </w:pPr>
    </w:p>
    <w:p w:rsidR="00C90C77" w:rsidRDefault="00C90C77">
      <w:pPr>
        <w:pStyle w:val="ConsPlusNormal"/>
        <w:jc w:val="both"/>
      </w:pPr>
    </w:p>
    <w:p w:rsidR="00C90C77" w:rsidRDefault="00C90C77">
      <w:pPr>
        <w:pStyle w:val="ConsPlusNormal"/>
        <w:pBdr>
          <w:bottom w:val="single" w:sz="6" w:space="0" w:color="auto"/>
        </w:pBdr>
        <w:spacing w:before="100" w:after="100"/>
        <w:jc w:val="both"/>
        <w:rPr>
          <w:sz w:val="2"/>
          <w:szCs w:val="2"/>
        </w:rPr>
      </w:pPr>
    </w:p>
    <w:p w:rsidR="00EA5020" w:rsidRDefault="00EA5020"/>
    <w:sectPr w:rsidR="00EA502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7"/>
    <w:rsid w:val="00901F59"/>
    <w:rsid w:val="00C90C77"/>
    <w:rsid w:val="00EA5020"/>
    <w:rsid w:val="00EC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C77"/>
    <w:rPr>
      <w:rFonts w:ascii="Tahoma" w:hAnsi="Tahoma" w:cs="Tahoma"/>
      <w:sz w:val="16"/>
      <w:szCs w:val="16"/>
    </w:rPr>
  </w:style>
  <w:style w:type="paragraph" w:customStyle="1" w:styleId="ConsPlusNormal">
    <w:name w:val="ConsPlusNormal"/>
    <w:rsid w:val="00C90C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0C77"/>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C77"/>
    <w:rPr>
      <w:rFonts w:ascii="Tahoma" w:hAnsi="Tahoma" w:cs="Tahoma"/>
      <w:sz w:val="16"/>
      <w:szCs w:val="16"/>
    </w:rPr>
  </w:style>
  <w:style w:type="paragraph" w:customStyle="1" w:styleId="ConsPlusNormal">
    <w:name w:val="ConsPlusNormal"/>
    <w:rsid w:val="00C90C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0C7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consultantplus://offline/ref=6B9DD739508FDCB16971FB8E89A13EA2764946C391E72AE7E1D518DDCAB0C7AB37539EC57BA0EB04B80E17F4FAW3h2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10813</Words>
  <Characters>61637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2023-04-05T06:33:00Z</dcterms:created>
  <dcterms:modified xsi:type="dcterms:W3CDTF">2023-04-05T06:57:00Z</dcterms:modified>
</cp:coreProperties>
</file>