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6477" w14:textId="7706744E" w:rsidR="00A71339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практики осуществления регионального государственного экологического</w:t>
      </w:r>
      <w:r w:rsidR="00D602F5">
        <w:rPr>
          <w:b/>
          <w:sz w:val="28"/>
          <w:szCs w:val="28"/>
        </w:rPr>
        <w:t xml:space="preserve"> надзора по результатам работы у</w:t>
      </w:r>
      <w:r>
        <w:rPr>
          <w:b/>
          <w:sz w:val="28"/>
          <w:szCs w:val="28"/>
        </w:rPr>
        <w:t>правления охраны окружающей среды Департамента городского хозяйства и экологии Администрации городского округа Самара</w:t>
      </w:r>
    </w:p>
    <w:p w14:paraId="2BDFFCED" w14:textId="6D5A3516" w:rsidR="00A71339" w:rsidRDefault="006267C1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71339">
        <w:rPr>
          <w:b/>
          <w:sz w:val="28"/>
          <w:szCs w:val="28"/>
        </w:rPr>
        <w:t>а</w:t>
      </w:r>
      <w:r w:rsidR="00D84A4C">
        <w:rPr>
          <w:b/>
          <w:sz w:val="28"/>
          <w:szCs w:val="28"/>
        </w:rPr>
        <w:t xml:space="preserve"> </w:t>
      </w:r>
      <w:r w:rsidR="00935D50">
        <w:rPr>
          <w:b/>
          <w:sz w:val="28"/>
          <w:szCs w:val="28"/>
        </w:rPr>
        <w:t>9 месяцев</w:t>
      </w:r>
      <w:r w:rsidR="0039625A">
        <w:rPr>
          <w:b/>
          <w:sz w:val="28"/>
          <w:szCs w:val="28"/>
        </w:rPr>
        <w:t xml:space="preserve"> </w:t>
      </w:r>
      <w:r w:rsidR="00A71339">
        <w:rPr>
          <w:b/>
          <w:sz w:val="28"/>
          <w:szCs w:val="28"/>
        </w:rPr>
        <w:t>20</w:t>
      </w:r>
      <w:r w:rsidR="0039625A">
        <w:rPr>
          <w:b/>
          <w:sz w:val="28"/>
          <w:szCs w:val="28"/>
        </w:rPr>
        <w:t>22</w:t>
      </w:r>
      <w:r w:rsidR="00A71339">
        <w:rPr>
          <w:b/>
          <w:sz w:val="28"/>
          <w:szCs w:val="28"/>
        </w:rPr>
        <w:t xml:space="preserve"> год</w:t>
      </w:r>
      <w:r w:rsidR="0039625A">
        <w:rPr>
          <w:b/>
          <w:sz w:val="28"/>
          <w:szCs w:val="28"/>
        </w:rPr>
        <w:t>а</w:t>
      </w:r>
    </w:p>
    <w:p w14:paraId="4AF6E5D1" w14:textId="77777777" w:rsidR="00A71339" w:rsidRPr="00CB6F1D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14:paraId="7AE66856" w14:textId="1BC3E0A1" w:rsidR="00A71339" w:rsidRPr="008C2447" w:rsidRDefault="00A71339" w:rsidP="002C383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C2447">
        <w:rPr>
          <w:rFonts w:eastAsia="Calibri"/>
          <w:sz w:val="28"/>
          <w:szCs w:val="28"/>
        </w:rPr>
        <w:t>Законом Самарской области от 06.04.2010 № 36-ГД «О наделении органов местного самоуправления отдельными государственными полномочиями</w:t>
      </w:r>
      <w:r w:rsidRPr="009F68CE">
        <w:rPr>
          <w:rFonts w:eastAsia="Calibri"/>
          <w:sz w:val="28"/>
          <w:szCs w:val="28"/>
        </w:rPr>
        <w:t xml:space="preserve"> в сфере охраны окружающей среды</w:t>
      </w:r>
      <w:r w:rsidRPr="008C2447">
        <w:rPr>
          <w:rFonts w:eastAsia="Calibri"/>
          <w:sz w:val="28"/>
          <w:szCs w:val="28"/>
        </w:rPr>
        <w:t xml:space="preserve">» </w:t>
      </w:r>
      <w:r w:rsidR="00D84A4C" w:rsidRPr="00D84A4C">
        <w:rPr>
          <w:rFonts w:eastAsia="Calibri"/>
          <w:sz w:val="28"/>
          <w:szCs w:val="28"/>
        </w:rPr>
        <w:t>Администрац</w:t>
      </w:r>
      <w:r w:rsidR="00D84A4C">
        <w:rPr>
          <w:rFonts w:eastAsia="Calibri"/>
          <w:sz w:val="28"/>
          <w:szCs w:val="28"/>
        </w:rPr>
        <w:t>ия</w:t>
      </w:r>
      <w:r w:rsidR="00D84A4C" w:rsidRPr="00D84A4C">
        <w:rPr>
          <w:rFonts w:eastAsia="Calibri"/>
          <w:sz w:val="28"/>
          <w:szCs w:val="28"/>
        </w:rPr>
        <w:t xml:space="preserve"> городского округа Самара</w:t>
      </w:r>
      <w:r w:rsidR="006267C1">
        <w:rPr>
          <w:rFonts w:eastAsia="Calibri"/>
          <w:sz w:val="28"/>
          <w:szCs w:val="28"/>
        </w:rPr>
        <w:t xml:space="preserve"> (далее – Администрация)</w:t>
      </w:r>
      <w:r w:rsidR="00D84A4C" w:rsidRPr="00D84A4C">
        <w:rPr>
          <w:rFonts w:eastAsia="Calibri"/>
          <w:sz w:val="28"/>
          <w:szCs w:val="28"/>
        </w:rPr>
        <w:t xml:space="preserve"> в лице Департамента городского хозяйства и экологии (далее – Департамент)</w:t>
      </w:r>
      <w:r w:rsidRPr="008C2447">
        <w:rPr>
          <w:rFonts w:eastAsia="Calibri"/>
          <w:sz w:val="28"/>
          <w:szCs w:val="28"/>
        </w:rPr>
        <w:t xml:space="preserve"> </w:t>
      </w:r>
      <w:r w:rsidR="004A7EED">
        <w:rPr>
          <w:rFonts w:eastAsia="Calibri"/>
          <w:sz w:val="28"/>
          <w:szCs w:val="28"/>
        </w:rPr>
        <w:t xml:space="preserve">осуществляет </w:t>
      </w:r>
      <w:r w:rsidRPr="008C2447">
        <w:rPr>
          <w:rFonts w:eastAsia="Calibri"/>
          <w:sz w:val="28"/>
          <w:szCs w:val="28"/>
        </w:rPr>
        <w:t xml:space="preserve"> </w:t>
      </w:r>
      <w:r w:rsidR="004A7EED">
        <w:rPr>
          <w:rFonts w:eastAsia="Calibri"/>
          <w:sz w:val="28"/>
          <w:szCs w:val="28"/>
        </w:rPr>
        <w:t>отдельные</w:t>
      </w:r>
      <w:r w:rsidR="00D83684">
        <w:rPr>
          <w:rFonts w:eastAsia="Calibri"/>
          <w:sz w:val="28"/>
          <w:szCs w:val="28"/>
        </w:rPr>
        <w:t xml:space="preserve"> переданны</w:t>
      </w:r>
      <w:r w:rsidR="004A7EED">
        <w:rPr>
          <w:rFonts w:eastAsia="Calibri"/>
          <w:sz w:val="28"/>
          <w:szCs w:val="28"/>
        </w:rPr>
        <w:t>е</w:t>
      </w:r>
      <w:r w:rsidR="00D83684">
        <w:rPr>
          <w:rFonts w:eastAsia="Calibri"/>
          <w:sz w:val="28"/>
          <w:szCs w:val="28"/>
        </w:rPr>
        <w:t xml:space="preserve"> государственны</w:t>
      </w:r>
      <w:r w:rsidR="004A7EED">
        <w:rPr>
          <w:rFonts w:eastAsia="Calibri"/>
          <w:sz w:val="28"/>
          <w:szCs w:val="28"/>
        </w:rPr>
        <w:t>е</w:t>
      </w:r>
      <w:r w:rsidR="00D83684">
        <w:rPr>
          <w:rFonts w:eastAsia="Calibri"/>
          <w:sz w:val="28"/>
          <w:szCs w:val="28"/>
        </w:rPr>
        <w:t xml:space="preserve"> полномочия</w:t>
      </w:r>
      <w:r w:rsidR="00D83684" w:rsidRPr="00D83684">
        <w:rPr>
          <w:rFonts w:eastAsia="Calibri"/>
          <w:sz w:val="28"/>
          <w:szCs w:val="28"/>
        </w:rPr>
        <w:t xml:space="preserve"> в сфере охраны окружающей среды, в </w:t>
      </w:r>
      <w:r w:rsidR="004A7EED">
        <w:rPr>
          <w:rFonts w:eastAsia="Calibri"/>
          <w:sz w:val="28"/>
          <w:szCs w:val="28"/>
        </w:rPr>
        <w:t>части</w:t>
      </w:r>
      <w:r w:rsidR="00D83684" w:rsidRPr="00D83684">
        <w:rPr>
          <w:rFonts w:eastAsia="Calibri"/>
          <w:sz w:val="28"/>
          <w:szCs w:val="28"/>
        </w:rPr>
        <w:t xml:space="preserve"> осуществлени</w:t>
      </w:r>
      <w:r w:rsidR="004A7EED">
        <w:rPr>
          <w:rFonts w:eastAsia="Calibri"/>
          <w:sz w:val="28"/>
          <w:szCs w:val="28"/>
        </w:rPr>
        <w:t>я</w:t>
      </w:r>
      <w:r w:rsidR="00D83684" w:rsidRPr="00D83684">
        <w:rPr>
          <w:rFonts w:eastAsia="Calibri"/>
          <w:sz w:val="28"/>
          <w:szCs w:val="28"/>
        </w:rPr>
        <w:t xml:space="preserve"> регионального государственного экологического контроля (надзора) (далее – региональный </w:t>
      </w:r>
      <w:proofErr w:type="spellStart"/>
      <w:r w:rsidR="00D83684" w:rsidRPr="00D83684">
        <w:rPr>
          <w:rFonts w:eastAsia="Calibri"/>
          <w:sz w:val="28"/>
          <w:szCs w:val="28"/>
        </w:rPr>
        <w:t>эконадзор</w:t>
      </w:r>
      <w:proofErr w:type="spellEnd"/>
      <w:r w:rsidR="00D83684" w:rsidRPr="00D83684">
        <w:rPr>
          <w:rFonts w:eastAsia="Calibri"/>
          <w:sz w:val="28"/>
          <w:szCs w:val="28"/>
        </w:rPr>
        <w:t xml:space="preserve">) </w:t>
      </w:r>
      <w:r w:rsidR="004A7EED">
        <w:rPr>
          <w:rFonts w:eastAsia="Calibri"/>
          <w:sz w:val="28"/>
          <w:szCs w:val="28"/>
        </w:rPr>
        <w:t>за соблюдением</w:t>
      </w:r>
      <w:r w:rsidR="00D83684" w:rsidRPr="00D83684">
        <w:rPr>
          <w:rFonts w:eastAsia="Calibri"/>
          <w:sz w:val="28"/>
          <w:szCs w:val="28"/>
        </w:rPr>
        <w:t xml:space="preserve"> обязательных требований в</w:t>
      </w:r>
      <w:proofErr w:type="gramEnd"/>
      <w:r w:rsidR="00D83684" w:rsidRPr="00D83684">
        <w:rPr>
          <w:rFonts w:eastAsia="Calibri"/>
          <w:sz w:val="28"/>
          <w:szCs w:val="28"/>
        </w:rPr>
        <w:t xml:space="preserve"> области охраны атмосферного воздуха; в отношении водных объектов, территорий их </w:t>
      </w:r>
      <w:proofErr w:type="spellStart"/>
      <w:r w:rsidR="00D83684" w:rsidRPr="00D83684">
        <w:rPr>
          <w:rFonts w:eastAsia="Calibri"/>
          <w:sz w:val="28"/>
          <w:szCs w:val="28"/>
        </w:rPr>
        <w:t>водоохранных</w:t>
      </w:r>
      <w:proofErr w:type="spellEnd"/>
      <w:r w:rsidR="00D83684" w:rsidRPr="00D83684">
        <w:rPr>
          <w:rFonts w:eastAsia="Calibri"/>
          <w:sz w:val="28"/>
          <w:szCs w:val="28"/>
        </w:rPr>
        <w:t xml:space="preserve"> зон и прибрежных защитных полос, которые в соответствии с Федеральным законом от 10.01.2002 № 7-ФЗ «Об охране окружающей среды» по</w:t>
      </w:r>
      <w:r w:rsidR="00B54ADF">
        <w:rPr>
          <w:rFonts w:eastAsia="Calibri"/>
          <w:sz w:val="28"/>
          <w:szCs w:val="28"/>
        </w:rPr>
        <w:t xml:space="preserve">длежат </w:t>
      </w:r>
      <w:proofErr w:type="gramStart"/>
      <w:r w:rsidR="00B54ADF">
        <w:rPr>
          <w:rFonts w:eastAsia="Calibri"/>
          <w:sz w:val="28"/>
          <w:szCs w:val="28"/>
        </w:rPr>
        <w:t>региональному</w:t>
      </w:r>
      <w:proofErr w:type="gramEnd"/>
      <w:r w:rsidR="00B54ADF">
        <w:rPr>
          <w:rFonts w:eastAsia="Calibri"/>
          <w:sz w:val="28"/>
          <w:szCs w:val="28"/>
        </w:rPr>
        <w:t xml:space="preserve"> </w:t>
      </w:r>
      <w:proofErr w:type="spellStart"/>
      <w:r w:rsidR="00B54ADF">
        <w:rPr>
          <w:rFonts w:eastAsia="Calibri"/>
          <w:sz w:val="28"/>
          <w:szCs w:val="28"/>
        </w:rPr>
        <w:t>эконадзору</w:t>
      </w:r>
      <w:proofErr w:type="spellEnd"/>
      <w:r w:rsidR="00B54ADF">
        <w:rPr>
          <w:rFonts w:eastAsia="Calibri"/>
          <w:sz w:val="28"/>
          <w:szCs w:val="28"/>
        </w:rPr>
        <w:t>;</w:t>
      </w:r>
      <w:r w:rsidR="00D83684" w:rsidRPr="00D83684">
        <w:rPr>
          <w:rFonts w:eastAsia="Calibri"/>
          <w:sz w:val="28"/>
          <w:szCs w:val="28"/>
        </w:rPr>
        <w:t xml:space="preserve"> в области обращения с отходами на территории городского округа Самара</w:t>
      </w:r>
      <w:r>
        <w:rPr>
          <w:rFonts w:eastAsia="Calibri"/>
          <w:sz w:val="28"/>
          <w:szCs w:val="28"/>
        </w:rPr>
        <w:t>.</w:t>
      </w:r>
    </w:p>
    <w:p w14:paraId="743D9843" w14:textId="4C2082A9" w:rsidR="00A71339" w:rsidRPr="00ED2D95" w:rsidRDefault="00A71339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Деятельность Департамента курир</w:t>
      </w:r>
      <w:r w:rsidR="006267C1">
        <w:rPr>
          <w:rFonts w:eastAsia="Calibri"/>
          <w:sz w:val="28"/>
          <w:szCs w:val="28"/>
        </w:rPr>
        <w:t xml:space="preserve">ует </w:t>
      </w:r>
      <w:r w:rsidRPr="00ED2D95">
        <w:rPr>
          <w:rFonts w:eastAsia="Calibri"/>
          <w:sz w:val="28"/>
          <w:szCs w:val="28"/>
        </w:rPr>
        <w:t xml:space="preserve">первый заместитель главы городского округа Самара. </w:t>
      </w:r>
    </w:p>
    <w:p w14:paraId="2186F6C9" w14:textId="36D6F8DE" w:rsidR="006A78CB" w:rsidRDefault="006A78CB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A78CB">
        <w:rPr>
          <w:rFonts w:eastAsia="Calibri"/>
          <w:sz w:val="28"/>
          <w:szCs w:val="28"/>
        </w:rPr>
        <w:t>В структуре Департамента отдельные государственные полномочия в сфере охраны окружающей среды возложены на управление охраны окружающей среды (далее – управление</w:t>
      </w:r>
      <w:r w:rsidR="004A7EED">
        <w:rPr>
          <w:rFonts w:eastAsia="Calibri"/>
          <w:sz w:val="28"/>
          <w:szCs w:val="28"/>
        </w:rPr>
        <w:t xml:space="preserve"> ООС</w:t>
      </w:r>
      <w:r w:rsidRPr="006A78CB">
        <w:rPr>
          <w:rFonts w:eastAsia="Calibri"/>
          <w:sz w:val="28"/>
          <w:szCs w:val="28"/>
        </w:rPr>
        <w:t>), которое возглавляет заместитель руководителя Департамента – руководитель управления охраны окружающей среды.</w:t>
      </w:r>
    </w:p>
    <w:p w14:paraId="03C267FA" w14:textId="77777777" w:rsidR="00440AEF" w:rsidRDefault="00440AEF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  <w:lang w:eastAsia="x-none"/>
        </w:rPr>
      </w:pPr>
      <w:proofErr w:type="gramStart"/>
      <w:r w:rsidRPr="00416F4E">
        <w:rPr>
          <w:color w:val="000000"/>
          <w:sz w:val="28"/>
          <w:szCs w:val="28"/>
          <w:lang w:eastAsia="x-none"/>
        </w:rPr>
        <w:t>Предметом государственного экологического надзора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воздуха», Водным кодексом Российской Федерации и принятыми в соответствии с ними иными нормативными правовыми актами</w:t>
      </w:r>
      <w:proofErr w:type="gramEnd"/>
      <w:r w:rsidRPr="00416F4E">
        <w:rPr>
          <w:color w:val="000000"/>
          <w:sz w:val="28"/>
          <w:szCs w:val="28"/>
          <w:lang w:eastAsia="x-none"/>
        </w:rPr>
        <w:t xml:space="preserve"> Российской Федерации, законами и иными нормативными правовыми актами субъекта Российской Федерации.</w:t>
      </w:r>
    </w:p>
    <w:p w14:paraId="0F72CF6C" w14:textId="6AFECEBA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К разрешительным документам относятся:</w:t>
      </w:r>
    </w:p>
    <w:p w14:paraId="428C1ABB" w14:textId="77777777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 xml:space="preserve">разрешение на сбросы загрязняющих веществ (за исключением </w:t>
      </w:r>
      <w:r w:rsidRPr="002873DA">
        <w:rPr>
          <w:sz w:val="28"/>
          <w:szCs w:val="28"/>
          <w:lang w:eastAsia="x-none"/>
        </w:rPr>
        <w:lastRenderedPageBreak/>
        <w:t>радиоактивных веществ) и микроорганизмов в водные объекты, лимиты на сбросы загрязняющих веществ;</w:t>
      </w:r>
    </w:p>
    <w:p w14:paraId="13EA5021" w14:textId="77777777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14:paraId="1F10AD73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14:paraId="5DDAD5BD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свидетельство о постановке объекта, оказывающего негативное воздействие на окружающую среду, на государственный учет;</w:t>
      </w:r>
    </w:p>
    <w:p w14:paraId="2F46A002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свидетельство об актуализации сведений об объекте, оказывающем негативное воздействие на окружающую среду;</w:t>
      </w:r>
    </w:p>
    <w:p w14:paraId="4375393A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договор водопользования;</w:t>
      </w:r>
    </w:p>
    <w:p w14:paraId="0321515F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решение о предоставлении водного объекта в пользование;</w:t>
      </w:r>
    </w:p>
    <w:p w14:paraId="303B612F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условий;</w:t>
      </w:r>
    </w:p>
    <w:p w14:paraId="30856529" w14:textId="710C205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решение о подтверждении отнесения отходов к конкретному классу опасности.</w:t>
      </w:r>
    </w:p>
    <w:p w14:paraId="57FFD616" w14:textId="07488E34" w:rsidR="00D036C5" w:rsidRPr="002873DA" w:rsidRDefault="00B54ADF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2873DA">
        <w:rPr>
          <w:rFonts w:eastAsia="Calibri"/>
          <w:sz w:val="28"/>
          <w:szCs w:val="28"/>
        </w:rPr>
        <w:t>Перечень нормативных</w:t>
      </w:r>
      <w:r w:rsidR="00E1029C" w:rsidRPr="002873DA">
        <w:rPr>
          <w:rFonts w:eastAsia="Calibri"/>
          <w:sz w:val="28"/>
          <w:szCs w:val="28"/>
        </w:rPr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</w:t>
      </w:r>
      <w:r w:rsidRPr="002873DA">
        <w:rPr>
          <w:rFonts w:eastAsia="Calibri"/>
          <w:sz w:val="28"/>
          <w:szCs w:val="28"/>
        </w:rPr>
        <w:t xml:space="preserve"> мероприятий по</w:t>
      </w:r>
      <w:r w:rsidR="00E1029C" w:rsidRPr="002873DA">
        <w:rPr>
          <w:rFonts w:eastAsia="Calibri"/>
          <w:sz w:val="28"/>
          <w:szCs w:val="28"/>
        </w:rPr>
        <w:t xml:space="preserve"> региональному </w:t>
      </w:r>
      <w:proofErr w:type="spellStart"/>
      <w:r w:rsidR="0056035E" w:rsidRPr="002873DA">
        <w:rPr>
          <w:rFonts w:eastAsia="Calibri"/>
          <w:sz w:val="28"/>
          <w:szCs w:val="28"/>
        </w:rPr>
        <w:t>эко</w:t>
      </w:r>
      <w:r w:rsidR="00E1029C" w:rsidRPr="002873DA">
        <w:rPr>
          <w:rFonts w:eastAsia="Calibri"/>
          <w:sz w:val="28"/>
          <w:szCs w:val="28"/>
        </w:rPr>
        <w:t>надзору</w:t>
      </w:r>
      <w:proofErr w:type="spellEnd"/>
      <w:r w:rsidR="00E1029C" w:rsidRPr="002873DA">
        <w:rPr>
          <w:rFonts w:eastAsia="Calibri"/>
          <w:sz w:val="28"/>
          <w:szCs w:val="28"/>
        </w:rPr>
        <w:t xml:space="preserve"> размещен на сайте Администрации городского округа Самара, в разделе «Контрольно-надзорная деятельность</w:t>
      </w:r>
      <w:r w:rsidR="003D0F3A" w:rsidRPr="002873DA">
        <w:rPr>
          <w:rFonts w:eastAsia="Calibri"/>
          <w:sz w:val="28"/>
          <w:szCs w:val="28"/>
        </w:rPr>
        <w:t xml:space="preserve"> – </w:t>
      </w:r>
      <w:proofErr w:type="spellStart"/>
      <w:r w:rsidRPr="002873DA">
        <w:rPr>
          <w:rFonts w:eastAsia="Calibri"/>
          <w:sz w:val="28"/>
          <w:szCs w:val="28"/>
        </w:rPr>
        <w:t>Эконадзор</w:t>
      </w:r>
      <w:proofErr w:type="spellEnd"/>
      <w:r w:rsidRPr="002873DA">
        <w:rPr>
          <w:rFonts w:eastAsia="Calibri"/>
          <w:sz w:val="28"/>
          <w:szCs w:val="28"/>
        </w:rPr>
        <w:t xml:space="preserve">» </w:t>
      </w:r>
      <w:r w:rsidR="00AE3275" w:rsidRPr="002873DA">
        <w:rPr>
          <w:rFonts w:eastAsia="Calibri"/>
          <w:sz w:val="28"/>
          <w:szCs w:val="28"/>
        </w:rPr>
        <w:t>(</w:t>
      </w:r>
      <w:hyperlink r:id="rId9" w:history="1">
        <w:r w:rsidR="0042491E" w:rsidRPr="002873DA">
          <w:rPr>
            <w:rStyle w:val="ab"/>
            <w:color w:val="auto"/>
            <w:sz w:val="28"/>
            <w:szCs w:val="28"/>
            <w:lang w:eastAsia="x-none"/>
          </w:rPr>
          <w:t>https://samadm.ru/authority/the_department_of_development_and_ecology/control-and-supervisory-activities-knd</w:t>
        </w:r>
      </w:hyperlink>
      <w:r w:rsidR="0042491E" w:rsidRPr="002873DA">
        <w:rPr>
          <w:sz w:val="28"/>
          <w:szCs w:val="28"/>
          <w:lang w:eastAsia="x-none"/>
        </w:rPr>
        <w:t>/</w:t>
      </w:r>
      <w:r w:rsidR="00AE3275" w:rsidRPr="002873DA">
        <w:rPr>
          <w:sz w:val="28"/>
          <w:szCs w:val="28"/>
          <w:lang w:eastAsia="x-none"/>
        </w:rPr>
        <w:t>)</w:t>
      </w:r>
      <w:r w:rsidR="00E1029C" w:rsidRPr="002873DA">
        <w:rPr>
          <w:rFonts w:eastAsia="Calibri"/>
          <w:sz w:val="28"/>
          <w:szCs w:val="28"/>
        </w:rPr>
        <w:t xml:space="preserve"> и </w:t>
      </w:r>
      <w:r w:rsidR="00E1029C" w:rsidRPr="002873DA">
        <w:rPr>
          <w:sz w:val="28"/>
          <w:szCs w:val="28"/>
        </w:rPr>
        <w:t>на сайте Департамента в разделе «</w:t>
      </w:r>
      <w:r w:rsidR="003D0F3A" w:rsidRPr="002873DA">
        <w:rPr>
          <w:sz w:val="28"/>
          <w:szCs w:val="28"/>
        </w:rPr>
        <w:t>Контрольно-надзорная деятельность – Экологический надзор</w:t>
      </w:r>
      <w:r w:rsidR="00E1029C" w:rsidRPr="002873DA">
        <w:rPr>
          <w:sz w:val="28"/>
          <w:szCs w:val="28"/>
        </w:rPr>
        <w:t>» (</w:t>
      </w:r>
      <w:hyperlink r:id="rId10" w:history="1">
        <w:r w:rsidR="0042491E" w:rsidRPr="002873DA">
          <w:rPr>
            <w:rStyle w:val="ab"/>
            <w:color w:val="auto"/>
            <w:sz w:val="28"/>
            <w:szCs w:val="28"/>
            <w:lang w:eastAsia="x-none"/>
          </w:rPr>
          <w:t>https://dbe-samara.ru/o-departamente/struktura/upravlenie-oxrany-okruzhayushhej-sredy/</w:t>
        </w:r>
      </w:hyperlink>
      <w:r w:rsidR="00E1029C" w:rsidRPr="002873DA">
        <w:rPr>
          <w:sz w:val="28"/>
          <w:szCs w:val="28"/>
        </w:rPr>
        <w:t>).</w:t>
      </w:r>
      <w:proofErr w:type="gramEnd"/>
    </w:p>
    <w:p w14:paraId="019E1FC6" w14:textId="77777777" w:rsidR="00A21424" w:rsidRPr="00A21424" w:rsidRDefault="00A2142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1424">
        <w:rPr>
          <w:sz w:val="28"/>
          <w:szCs w:val="28"/>
        </w:rPr>
        <w:t xml:space="preserve">В рамках реформы контрольно-надзорной деятельности, проводимой в Российской Федерации, при осуществлении регионального </w:t>
      </w:r>
      <w:proofErr w:type="spellStart"/>
      <w:r w:rsidRPr="00A21424">
        <w:rPr>
          <w:sz w:val="28"/>
          <w:szCs w:val="28"/>
        </w:rPr>
        <w:t>эконадзора</w:t>
      </w:r>
      <w:proofErr w:type="spellEnd"/>
      <w:r w:rsidRPr="00A21424">
        <w:rPr>
          <w:sz w:val="28"/>
          <w:szCs w:val="28"/>
        </w:rPr>
        <w:t xml:space="preserve"> уже с 2017 года ведется планомерное снижение административной нагрузки на предпринимателей и других лиц, осуществляющих хозяйственную деятельность, связанную с негативным воздействием на окружающую среду на территории городского округа Самара и применение риск-ориентированного подхода при выборе профилактических мероприятий и контрольных (надзорных) мероприятий, их содержания (в том числе объема</w:t>
      </w:r>
      <w:proofErr w:type="gramEnd"/>
      <w:r w:rsidRPr="00A21424">
        <w:rPr>
          <w:sz w:val="28"/>
          <w:szCs w:val="28"/>
        </w:rPr>
        <w:t xml:space="preserve"> проверяемых обязательных требований), интенсивности и прочее.</w:t>
      </w:r>
    </w:p>
    <w:p w14:paraId="47DCBFE6" w14:textId="70CCA0FA" w:rsidR="00C80BD6" w:rsidRDefault="00C80BD6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C80BD6">
        <w:rPr>
          <w:rFonts w:eastAsia="Calibri"/>
          <w:sz w:val="28"/>
          <w:szCs w:val="28"/>
        </w:rPr>
        <w:t xml:space="preserve">При осуществлении регионального </w:t>
      </w:r>
      <w:proofErr w:type="spellStart"/>
      <w:r w:rsidRPr="00C80BD6">
        <w:rPr>
          <w:rFonts w:eastAsia="Calibri"/>
          <w:sz w:val="28"/>
          <w:szCs w:val="28"/>
        </w:rPr>
        <w:t>эконадзора</w:t>
      </w:r>
      <w:proofErr w:type="spellEnd"/>
      <w:r w:rsidRPr="00C80BD6">
        <w:rPr>
          <w:rFonts w:eastAsia="Calibri"/>
          <w:sz w:val="28"/>
          <w:szCs w:val="28"/>
        </w:rPr>
        <w:t xml:space="preserve"> </w:t>
      </w:r>
      <w:r w:rsidR="00714CF9" w:rsidRPr="00714CF9">
        <w:rPr>
          <w:rFonts w:eastAsia="Calibri"/>
          <w:sz w:val="28"/>
          <w:szCs w:val="28"/>
        </w:rPr>
        <w:t>устранени</w:t>
      </w:r>
      <w:r w:rsidR="00714CF9">
        <w:rPr>
          <w:rFonts w:eastAsia="Calibri"/>
          <w:sz w:val="28"/>
          <w:szCs w:val="28"/>
        </w:rPr>
        <w:t>е</w:t>
      </w:r>
      <w:r w:rsidR="00714CF9" w:rsidRPr="00714CF9">
        <w:rPr>
          <w:rFonts w:eastAsia="Calibri"/>
          <w:sz w:val="28"/>
          <w:szCs w:val="28"/>
        </w:rPr>
        <w:t xml:space="preserve"> условий, причин и факторов, способных привести к нарушениям обязательных </w:t>
      </w:r>
      <w:r w:rsidR="00714CF9" w:rsidRPr="00714CF9">
        <w:rPr>
          <w:rFonts w:eastAsia="Calibri"/>
          <w:sz w:val="28"/>
          <w:szCs w:val="28"/>
        </w:rPr>
        <w:lastRenderedPageBreak/>
        <w:t>требований и (или) причинению вреда (ущерба) окружающей среде</w:t>
      </w:r>
      <w:r w:rsidR="00B54ADF">
        <w:rPr>
          <w:rFonts w:eastAsia="Calibri"/>
          <w:sz w:val="28"/>
          <w:szCs w:val="28"/>
        </w:rPr>
        <w:t>,</w:t>
      </w:r>
      <w:r w:rsidR="00714CF9" w:rsidRPr="00714CF9">
        <w:rPr>
          <w:rFonts w:eastAsia="Calibri"/>
          <w:sz w:val="28"/>
          <w:szCs w:val="28"/>
        </w:rPr>
        <w:t xml:space="preserve"> </w:t>
      </w:r>
      <w:r w:rsidRPr="00C80BD6">
        <w:rPr>
          <w:rFonts w:eastAsia="Calibri"/>
          <w:sz w:val="28"/>
          <w:szCs w:val="28"/>
        </w:rPr>
        <w:t xml:space="preserve">является приоритетным по отношению к проведению </w:t>
      </w:r>
      <w:r w:rsidR="00714CF9">
        <w:rPr>
          <w:rFonts w:eastAsia="Calibri"/>
          <w:sz w:val="28"/>
          <w:szCs w:val="28"/>
        </w:rPr>
        <w:t xml:space="preserve">контрольных (надзорных) </w:t>
      </w:r>
      <w:r w:rsidRPr="00C80BD6">
        <w:rPr>
          <w:rFonts w:eastAsia="Calibri"/>
          <w:sz w:val="28"/>
          <w:szCs w:val="28"/>
        </w:rPr>
        <w:t>(плановых и внеплановых) мероприятий.</w:t>
      </w:r>
    </w:p>
    <w:p w14:paraId="0D0CAC4F" w14:textId="2741D6B0" w:rsid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В целях реализации риск-ориентированного подхода</w:t>
      </w:r>
      <w:r w:rsidR="00714CF9">
        <w:rPr>
          <w:rFonts w:eastAsia="Calibri"/>
          <w:sz w:val="28"/>
          <w:szCs w:val="28"/>
        </w:rPr>
        <w:t>, применяемого Департаментом при выборе форм и методов</w:t>
      </w:r>
      <w:r w:rsidR="00714CF9" w:rsidRPr="00714CF9">
        <w:t xml:space="preserve"> </w:t>
      </w:r>
      <w:r w:rsidR="00714CF9">
        <w:rPr>
          <w:rFonts w:eastAsia="Calibri"/>
          <w:sz w:val="28"/>
          <w:szCs w:val="28"/>
        </w:rPr>
        <w:t>осуществления</w:t>
      </w:r>
      <w:r w:rsidR="00714CF9" w:rsidRPr="00714CF9">
        <w:rPr>
          <w:rFonts w:eastAsia="Calibri"/>
          <w:sz w:val="28"/>
          <w:szCs w:val="28"/>
        </w:rPr>
        <w:t xml:space="preserve"> регионального </w:t>
      </w:r>
      <w:proofErr w:type="spellStart"/>
      <w:r w:rsidR="00714CF9" w:rsidRPr="00714CF9">
        <w:rPr>
          <w:rFonts w:eastAsia="Calibri"/>
          <w:sz w:val="28"/>
          <w:szCs w:val="28"/>
        </w:rPr>
        <w:t>эконадзора</w:t>
      </w:r>
      <w:proofErr w:type="spellEnd"/>
      <w:r w:rsidR="00714CF9">
        <w:rPr>
          <w:rFonts w:eastAsia="Calibri"/>
          <w:sz w:val="28"/>
          <w:szCs w:val="28"/>
        </w:rPr>
        <w:t>,</w:t>
      </w:r>
      <w:r w:rsidRPr="00E64355">
        <w:rPr>
          <w:rFonts w:eastAsia="Calibri"/>
          <w:sz w:val="28"/>
          <w:szCs w:val="28"/>
        </w:rPr>
        <w:t xml:space="preserve"> используется система</w:t>
      </w:r>
      <w:r w:rsidR="00B54ADF">
        <w:rPr>
          <w:rFonts w:eastAsia="Calibri"/>
          <w:sz w:val="28"/>
          <w:szCs w:val="28"/>
        </w:rPr>
        <w:t xml:space="preserve"> оценки и</w:t>
      </w:r>
      <w:r w:rsidRPr="00E64355">
        <w:rPr>
          <w:rFonts w:eastAsia="Calibri"/>
          <w:sz w:val="28"/>
          <w:szCs w:val="28"/>
        </w:rPr>
        <w:t xml:space="preserve"> управления риска</w:t>
      </w:r>
      <w:r w:rsidR="00B54ADF">
        <w:rPr>
          <w:rFonts w:eastAsia="Calibri"/>
          <w:sz w:val="28"/>
          <w:szCs w:val="28"/>
        </w:rPr>
        <w:t>ми причинения вреда (ущерба)</w:t>
      </w:r>
      <w:r w:rsidRPr="00E64355">
        <w:rPr>
          <w:rFonts w:eastAsia="Calibri"/>
          <w:sz w:val="28"/>
          <w:szCs w:val="28"/>
        </w:rPr>
        <w:t>, то есть присвоение объектам контроля категорий риска причинения вреда (ущерба) окружающей среде (далее - категории риска) от низкой до высокой в зависимости от степени негативного воздействия на окружающую среду и вероятности наступления негативных событий, которые могут повлечь</w:t>
      </w:r>
      <w:proofErr w:type="gramEnd"/>
      <w:r w:rsidRPr="00E64355">
        <w:rPr>
          <w:rFonts w:eastAsia="Calibri"/>
          <w:sz w:val="28"/>
          <w:szCs w:val="28"/>
        </w:rPr>
        <w:t xml:space="preserve"> причинение вреда (ущерба) охраняемым законом ценностям с учетом предшествующих данных о фактическом причинении вреда (ущерба).</w:t>
      </w:r>
    </w:p>
    <w:p w14:paraId="3A3B1516" w14:textId="175CEE68" w:rsid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В рамках системы управления рисками Департаментом проводится оценка вероятности несоблюдения юридическими лицами и индивидуальными предпринимателями обязательных требований природоохранного законодательства, анализируется имеющаяся в распоряжении Департамента информация о результатах ранее проведенных проверок юридических лиц или индивидуальных предпринимателей и назначенных административных наказаниях за нарушение обязательных требований и утверждается категория риска.</w:t>
      </w:r>
    </w:p>
    <w:p w14:paraId="656BE352" w14:textId="68258246" w:rsidR="00C80BD6" w:rsidRPr="002075BA" w:rsidRDefault="00C80BD6" w:rsidP="00C80BD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proofErr w:type="gramStart"/>
      <w:r w:rsidRPr="002075BA">
        <w:rPr>
          <w:color w:val="000000"/>
          <w:sz w:val="28"/>
          <w:szCs w:val="28"/>
          <w:lang w:eastAsia="x-none"/>
        </w:rPr>
        <w:t>Отнесение объектов государственного контроля (надзора) к определенной категории риска осуществляется решением заместителя Главы городского округа Самара - руководителя Департамента по результатам оценки риска причинения вреда,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</w:t>
      </w:r>
      <w:r w:rsidR="00714CF9">
        <w:rPr>
          <w:color w:val="000000"/>
          <w:sz w:val="28"/>
          <w:szCs w:val="28"/>
          <w:lang w:eastAsia="x-none"/>
        </w:rPr>
        <w:t xml:space="preserve">еском причинении вреда (ущерба) </w:t>
      </w:r>
      <w:r w:rsidR="00714CF9" w:rsidRPr="00714CF9">
        <w:rPr>
          <w:color w:val="000000"/>
          <w:sz w:val="28"/>
          <w:szCs w:val="28"/>
          <w:lang w:eastAsia="x-none"/>
        </w:rPr>
        <w:t>на основании критериев, утвержденных постановлением Правительства Российской Федерации от 22.11.2017 № 1410</w:t>
      </w:r>
      <w:r w:rsidR="00714CF9">
        <w:rPr>
          <w:color w:val="000000"/>
          <w:sz w:val="28"/>
          <w:szCs w:val="28"/>
          <w:lang w:eastAsia="x-none"/>
        </w:rPr>
        <w:t>.</w:t>
      </w:r>
      <w:proofErr w:type="gramEnd"/>
    </w:p>
    <w:p w14:paraId="76FCA57D" w14:textId="21119D4D" w:rsidR="00C80BD6" w:rsidRPr="002075BA" w:rsidRDefault="00C80BD6" w:rsidP="00C80BD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2075BA">
        <w:rPr>
          <w:color w:val="000000"/>
          <w:sz w:val="28"/>
          <w:szCs w:val="28"/>
          <w:lang w:eastAsia="x-none"/>
        </w:rPr>
        <w:t xml:space="preserve">На текущий момент категории риска присвоены всем объектам НВОС, включенным в государственный реестр объектов НВОС, расположенным на территории городского округа Самара и </w:t>
      </w:r>
      <w:r w:rsidR="00A533E5">
        <w:rPr>
          <w:color w:val="000000"/>
          <w:sz w:val="28"/>
          <w:szCs w:val="28"/>
          <w:lang w:eastAsia="x-none"/>
        </w:rPr>
        <w:t>ряду не категорированных объектов</w:t>
      </w:r>
      <w:r w:rsidRPr="002075BA">
        <w:rPr>
          <w:color w:val="000000"/>
          <w:sz w:val="28"/>
          <w:szCs w:val="28"/>
          <w:lang w:eastAsia="x-none"/>
        </w:rPr>
        <w:t xml:space="preserve"> контроля (надзора).</w:t>
      </w:r>
    </w:p>
    <w:p w14:paraId="51DB4ED3" w14:textId="3953CC81" w:rsidR="00C80BD6" w:rsidRPr="00C80BD6" w:rsidRDefault="00C80BD6" w:rsidP="004A7301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075BA">
        <w:rPr>
          <w:sz w:val="28"/>
          <w:szCs w:val="28"/>
        </w:rPr>
        <w:t xml:space="preserve">Информация об  </w:t>
      </w:r>
      <w:r w:rsidRPr="002075BA">
        <w:rPr>
          <w:b/>
          <w:sz w:val="28"/>
          <w:szCs w:val="28"/>
        </w:rPr>
        <w:t xml:space="preserve">утвержденных категориях риска </w:t>
      </w:r>
      <w:r w:rsidRPr="002075BA">
        <w:rPr>
          <w:sz w:val="28"/>
          <w:szCs w:val="28"/>
        </w:rPr>
        <w:t>объектов контроля (надзора)</w:t>
      </w:r>
      <w:r w:rsidRPr="002075BA">
        <w:rPr>
          <w:b/>
          <w:sz w:val="28"/>
          <w:szCs w:val="28"/>
        </w:rPr>
        <w:t xml:space="preserve"> размещена на сайте</w:t>
      </w:r>
      <w:r w:rsidRPr="002075BA">
        <w:rPr>
          <w:rFonts w:eastAsia="Calibri"/>
          <w:sz w:val="28"/>
          <w:szCs w:val="28"/>
          <w:lang w:eastAsia="en-US"/>
        </w:rPr>
        <w:t xml:space="preserve"> </w:t>
      </w:r>
      <w:r w:rsidRPr="002075BA">
        <w:rPr>
          <w:sz w:val="28"/>
          <w:szCs w:val="28"/>
        </w:rPr>
        <w:t xml:space="preserve">на сайте Администрации городского округа Самара, в разделе «Контрольно-надзорная деятельность - </w:t>
      </w:r>
      <w:proofErr w:type="spellStart"/>
      <w:r w:rsidRPr="002075BA">
        <w:rPr>
          <w:sz w:val="28"/>
          <w:szCs w:val="28"/>
        </w:rPr>
        <w:t>Эконадзор</w:t>
      </w:r>
      <w:proofErr w:type="spellEnd"/>
      <w:r w:rsidRPr="002075BA">
        <w:rPr>
          <w:sz w:val="28"/>
          <w:szCs w:val="28"/>
        </w:rPr>
        <w:t xml:space="preserve">» </w:t>
      </w:r>
      <w:hyperlink r:id="rId11" w:history="1">
        <w:r w:rsidRPr="002075BA">
          <w:rPr>
            <w:color w:val="0000FF"/>
            <w:sz w:val="28"/>
            <w:szCs w:val="28"/>
            <w:u w:val="single"/>
          </w:rPr>
          <w:t>https://samadm.ru/authority/the_department_of_development_and_ecology/control-and-supervisory-activities-knd/</w:t>
        </w:r>
      </w:hyperlink>
      <w:r w:rsidRPr="002075BA">
        <w:rPr>
          <w:sz w:val="28"/>
          <w:szCs w:val="28"/>
        </w:rPr>
        <w:t xml:space="preserve"> и на сайте Департамента в разделе «Контрольно-надзорная деятельность – Экологический надзор» (</w:t>
      </w:r>
      <w:hyperlink r:id="rId12" w:history="1">
        <w:r w:rsidRPr="002075BA">
          <w:rPr>
            <w:color w:val="0000FF"/>
            <w:sz w:val="28"/>
            <w:szCs w:val="28"/>
            <w:u w:val="single"/>
          </w:rPr>
          <w:t>https://dbe-</w:t>
        </w:r>
        <w:r w:rsidRPr="002075BA">
          <w:rPr>
            <w:color w:val="0000FF"/>
            <w:sz w:val="28"/>
            <w:szCs w:val="28"/>
            <w:u w:val="single"/>
          </w:rPr>
          <w:lastRenderedPageBreak/>
          <w:t>samara.ru/o-departamente/struktura/upravlenie-oxrany-okruzhayushhej-sredy/</w:t>
        </w:r>
      </w:hyperlink>
      <w:r w:rsidRPr="002075BA">
        <w:rPr>
          <w:sz w:val="28"/>
          <w:szCs w:val="28"/>
        </w:rPr>
        <w:t>).</w:t>
      </w:r>
    </w:p>
    <w:p w14:paraId="63A0407B" w14:textId="25B23188" w:rsidR="00E64355" w:rsidRPr="00E64355" w:rsidRDefault="00E64355" w:rsidP="004A73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 xml:space="preserve">В целях предупреждения, устранения причин, факторов и условий, способствующих нарушениям обязательных требований, </w:t>
      </w:r>
      <w:r w:rsidR="005F783B">
        <w:rPr>
          <w:rFonts w:eastAsia="Calibri"/>
          <w:sz w:val="28"/>
          <w:szCs w:val="28"/>
        </w:rPr>
        <w:t xml:space="preserve">Департаментом </w:t>
      </w:r>
      <w:r w:rsidRPr="00E64355">
        <w:rPr>
          <w:rFonts w:eastAsia="Calibri"/>
          <w:sz w:val="28"/>
          <w:szCs w:val="28"/>
        </w:rPr>
        <w:t xml:space="preserve">осуществляются </w:t>
      </w:r>
      <w:r w:rsidR="005F783B">
        <w:rPr>
          <w:rFonts w:eastAsia="Calibri"/>
          <w:sz w:val="28"/>
          <w:szCs w:val="28"/>
        </w:rPr>
        <w:t xml:space="preserve">следующие </w:t>
      </w:r>
      <w:r w:rsidRPr="00E64355">
        <w:rPr>
          <w:rFonts w:eastAsia="Calibri"/>
          <w:sz w:val="28"/>
          <w:szCs w:val="28"/>
        </w:rPr>
        <w:t>мероприятия по профилактике нарушений обязательных требований:</w:t>
      </w:r>
    </w:p>
    <w:p w14:paraId="15D6AC91" w14:textId="77777777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- информирование контролируемых лиц и иных заинтересованных лиц по вопросам соблюдения обязательных требований в области охраны окружающей среды посредством размещения соответствующих сведений на официальном сайте Администрации и Департамента в сети «Интернет» и в иных формах с целью создания условий для доведения обязательных требований до контролируемых лиц, повышение информированности о способах их соблюдения;</w:t>
      </w:r>
      <w:proofErr w:type="gramEnd"/>
    </w:p>
    <w:p w14:paraId="67A6F025" w14:textId="77777777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- объявление предостережений о недопустимости нарушения обязательных требований законодательства в области охраны окружающей среды с целью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7A17F" w14:textId="77777777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- проведение профилактических визитов, в ходе которых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</w:t>
      </w:r>
      <w:proofErr w:type="gramEnd"/>
    </w:p>
    <w:p w14:paraId="5EDB47BF" w14:textId="23D5DEE7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- консультирование должностным лицом Департамента по телефону, посредством видеоконференцсвязи, на личном приеме в сроки, определенные руководителем Департамента, либо в ходе проведения профилактического мероприятия, контрольного (надзорного) мероприятия.</w:t>
      </w:r>
    </w:p>
    <w:p w14:paraId="64BE6C81" w14:textId="5ED509E6" w:rsidR="002075BA" w:rsidRPr="002075BA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- проведение публичных обсуждений правоприменительной практики.</w:t>
      </w:r>
    </w:p>
    <w:p w14:paraId="3DF3F508" w14:textId="5FCB1C9A" w:rsidR="00065667" w:rsidRDefault="00065667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65667">
        <w:rPr>
          <w:sz w:val="28"/>
          <w:szCs w:val="28"/>
        </w:rPr>
        <w:t xml:space="preserve">Всего на территории городского округа Самара порядка 9507 хозяйствующих субъектов подлежат </w:t>
      </w:r>
      <w:proofErr w:type="gramStart"/>
      <w:r w:rsidRPr="00065667">
        <w:rPr>
          <w:sz w:val="28"/>
          <w:szCs w:val="28"/>
        </w:rPr>
        <w:t>региональному</w:t>
      </w:r>
      <w:proofErr w:type="gramEnd"/>
      <w:r w:rsidRPr="00065667">
        <w:rPr>
          <w:sz w:val="28"/>
          <w:szCs w:val="28"/>
        </w:rPr>
        <w:t xml:space="preserve"> </w:t>
      </w:r>
      <w:proofErr w:type="spellStart"/>
      <w:r w:rsidR="00C46FD5">
        <w:rPr>
          <w:sz w:val="28"/>
          <w:szCs w:val="28"/>
        </w:rPr>
        <w:t>эконадзору</w:t>
      </w:r>
      <w:proofErr w:type="spellEnd"/>
      <w:r w:rsidRPr="00065667">
        <w:rPr>
          <w:sz w:val="28"/>
          <w:szCs w:val="28"/>
        </w:rPr>
        <w:t xml:space="preserve">, из них </w:t>
      </w:r>
      <w:r w:rsidR="00C46FD5">
        <w:rPr>
          <w:sz w:val="28"/>
          <w:szCs w:val="28"/>
        </w:rPr>
        <w:t>порядка 1462</w:t>
      </w:r>
      <w:r w:rsidRPr="00065667">
        <w:rPr>
          <w:sz w:val="28"/>
          <w:szCs w:val="28"/>
        </w:rPr>
        <w:t xml:space="preserve"> объектов</w:t>
      </w:r>
      <w:r w:rsidR="00C46FD5">
        <w:rPr>
          <w:sz w:val="28"/>
          <w:szCs w:val="28"/>
        </w:rPr>
        <w:t xml:space="preserve"> негативного воздействия на окружающую среду (далее – НВОС)</w:t>
      </w:r>
      <w:r w:rsidRPr="00065667">
        <w:rPr>
          <w:sz w:val="28"/>
          <w:szCs w:val="28"/>
        </w:rPr>
        <w:t xml:space="preserve"> II -</w:t>
      </w:r>
      <w:r w:rsidR="00C46FD5">
        <w:rPr>
          <w:sz w:val="28"/>
          <w:szCs w:val="28"/>
        </w:rPr>
        <w:t xml:space="preserve"> </w:t>
      </w:r>
      <w:r w:rsidRPr="00065667">
        <w:rPr>
          <w:sz w:val="28"/>
          <w:szCs w:val="28"/>
        </w:rPr>
        <w:t>IV категории, оказывающих в первую очередь,  негативное воздействие на атмосферный воздух, учтены в общероссийском реестре объектов НВОС.</w:t>
      </w:r>
    </w:p>
    <w:p w14:paraId="01049A99" w14:textId="0E278136" w:rsidR="002075BA" w:rsidRPr="002075BA" w:rsidRDefault="002075B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075BA">
        <w:rPr>
          <w:sz w:val="28"/>
          <w:szCs w:val="28"/>
        </w:rPr>
        <w:t xml:space="preserve">Просмотр реестра объектов НВОС доступен для любых пользователей в публичной части реестра </w:t>
      </w:r>
      <w:hyperlink r:id="rId13" w:history="1">
        <w:r w:rsidRPr="00DC5118">
          <w:rPr>
            <w:rStyle w:val="ab"/>
            <w:sz w:val="28"/>
            <w:szCs w:val="28"/>
          </w:rPr>
          <w:t>https://uonvos.rpn.gov.ru</w:t>
        </w:r>
      </w:hyperlink>
      <w:r w:rsidRPr="002075BA">
        <w:rPr>
          <w:sz w:val="28"/>
          <w:szCs w:val="28"/>
        </w:rPr>
        <w:t>.</w:t>
      </w:r>
      <w:r w:rsidR="001655C0">
        <w:rPr>
          <w:sz w:val="28"/>
          <w:szCs w:val="28"/>
        </w:rPr>
        <w:t xml:space="preserve"> и на сайте  </w:t>
      </w:r>
      <w:r w:rsidRPr="002075BA">
        <w:rPr>
          <w:sz w:val="28"/>
          <w:szCs w:val="28"/>
        </w:rPr>
        <w:t xml:space="preserve"> </w:t>
      </w:r>
      <w:r w:rsidR="001655C0" w:rsidRPr="001655C0">
        <w:rPr>
          <w:sz w:val="28"/>
          <w:szCs w:val="28"/>
        </w:rPr>
        <w:t xml:space="preserve">Администрации городского округа Самара, в разделе «Контрольно-надзорная деятельность - </w:t>
      </w:r>
      <w:proofErr w:type="spellStart"/>
      <w:r w:rsidR="001655C0" w:rsidRPr="001655C0">
        <w:rPr>
          <w:sz w:val="28"/>
          <w:szCs w:val="28"/>
        </w:rPr>
        <w:t>Эконадзор</w:t>
      </w:r>
      <w:proofErr w:type="spellEnd"/>
      <w:r w:rsidR="001655C0" w:rsidRPr="001655C0">
        <w:rPr>
          <w:sz w:val="28"/>
          <w:szCs w:val="28"/>
        </w:rPr>
        <w:t xml:space="preserve">» </w:t>
      </w:r>
      <w:hyperlink r:id="rId14" w:history="1">
        <w:r w:rsidR="001655C0" w:rsidRPr="001D6A25">
          <w:rPr>
            <w:rStyle w:val="ab"/>
            <w:sz w:val="28"/>
            <w:szCs w:val="28"/>
          </w:rPr>
          <w:t>https://samadm.ru/authority/the_department_of_development_and_ecology/control-and-supervisory-activities-knd/</w:t>
        </w:r>
      </w:hyperlink>
      <w:r w:rsidR="001655C0">
        <w:rPr>
          <w:sz w:val="28"/>
          <w:szCs w:val="28"/>
        </w:rPr>
        <w:t xml:space="preserve">  </w:t>
      </w:r>
    </w:p>
    <w:p w14:paraId="0FF10CAD" w14:textId="77777777" w:rsidR="00EA1D12" w:rsidRDefault="001655C0" w:rsidP="002C383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1655C0">
        <w:rPr>
          <w:rFonts w:eastAsia="Calibri"/>
          <w:sz w:val="28"/>
          <w:szCs w:val="28"/>
        </w:rPr>
        <w:t xml:space="preserve">Формирование плановых контрольных (надзорных) мероприятий </w:t>
      </w:r>
      <w:r w:rsidR="002075BA" w:rsidRPr="002075BA">
        <w:rPr>
          <w:color w:val="000000"/>
          <w:sz w:val="28"/>
          <w:szCs w:val="28"/>
          <w:lang w:eastAsia="x-none"/>
        </w:rPr>
        <w:t xml:space="preserve">на очередной календарный год, </w:t>
      </w:r>
      <w:r>
        <w:rPr>
          <w:color w:val="000000"/>
          <w:sz w:val="28"/>
          <w:szCs w:val="28"/>
          <w:lang w:eastAsia="x-none"/>
        </w:rPr>
        <w:t xml:space="preserve">начиная </w:t>
      </w:r>
      <w:r w:rsidR="002075BA" w:rsidRPr="002075BA">
        <w:rPr>
          <w:color w:val="000000"/>
          <w:sz w:val="28"/>
          <w:szCs w:val="28"/>
          <w:lang w:eastAsia="x-none"/>
        </w:rPr>
        <w:t xml:space="preserve">с 2021 года </w:t>
      </w:r>
      <w:r>
        <w:rPr>
          <w:color w:val="000000"/>
          <w:sz w:val="28"/>
          <w:szCs w:val="28"/>
          <w:lang w:eastAsia="x-none"/>
        </w:rPr>
        <w:t>–</w:t>
      </w:r>
      <w:r w:rsidR="002075BA" w:rsidRPr="002075BA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осуществляется </w:t>
      </w:r>
      <w:r w:rsidR="002075BA" w:rsidRPr="002075BA">
        <w:rPr>
          <w:color w:val="000000"/>
          <w:sz w:val="28"/>
          <w:szCs w:val="28"/>
          <w:lang w:eastAsia="x-none"/>
        </w:rPr>
        <w:t>в общероссийской информационной системе государственного контроля (надзора) - едином реестре контрольных (надзорных) мероприятий (ЕРКНМ)</w:t>
      </w:r>
      <w:r>
        <w:rPr>
          <w:color w:val="000000"/>
          <w:sz w:val="28"/>
          <w:szCs w:val="28"/>
          <w:lang w:eastAsia="x-none"/>
        </w:rPr>
        <w:t>, где и согласовываю</w:t>
      </w:r>
      <w:r w:rsidR="002075BA" w:rsidRPr="002075BA">
        <w:rPr>
          <w:color w:val="000000"/>
          <w:sz w:val="28"/>
          <w:szCs w:val="28"/>
          <w:lang w:eastAsia="x-none"/>
        </w:rPr>
        <w:t>тся с органами прокуратуры.</w:t>
      </w:r>
      <w:r w:rsidR="00AB3A01">
        <w:rPr>
          <w:color w:val="000000"/>
          <w:sz w:val="28"/>
          <w:szCs w:val="28"/>
          <w:lang w:eastAsia="x-none"/>
        </w:rPr>
        <w:t xml:space="preserve"> </w:t>
      </w:r>
    </w:p>
    <w:p w14:paraId="50384D41" w14:textId="0EB098E2" w:rsidR="002075BA" w:rsidRPr="00035D34" w:rsidRDefault="001655C0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x-none"/>
        </w:rPr>
        <w:t>Кроме того, у</w:t>
      </w:r>
      <w:r w:rsidR="002075BA" w:rsidRPr="002075BA">
        <w:rPr>
          <w:color w:val="000000"/>
          <w:sz w:val="28"/>
          <w:szCs w:val="28"/>
          <w:lang w:eastAsia="x-none"/>
        </w:rPr>
        <w:t>твержденный план размещается на сайте Генеральной прокуратуры (</w:t>
      </w:r>
      <w:hyperlink r:id="rId15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https://plan.genproc.gov.ru</w:t>
        </w:r>
      </w:hyperlink>
      <w:r w:rsidR="002075BA" w:rsidRPr="002075BA">
        <w:rPr>
          <w:color w:val="000000"/>
          <w:sz w:val="28"/>
          <w:szCs w:val="28"/>
          <w:lang w:eastAsia="x-none"/>
        </w:rPr>
        <w:t>), на сайте Администрации, в разделе «Контрольно-надзорная деятельность» – «</w:t>
      </w:r>
      <w:proofErr w:type="spellStart"/>
      <w:r w:rsidR="002075BA" w:rsidRPr="002075BA">
        <w:rPr>
          <w:color w:val="000000"/>
          <w:sz w:val="28"/>
          <w:szCs w:val="28"/>
          <w:lang w:eastAsia="x-none"/>
        </w:rPr>
        <w:t>Эконадзор</w:t>
      </w:r>
      <w:proofErr w:type="spellEnd"/>
      <w:r w:rsidR="002075BA" w:rsidRPr="002075BA">
        <w:rPr>
          <w:color w:val="000000"/>
          <w:sz w:val="28"/>
          <w:szCs w:val="28"/>
          <w:lang w:eastAsia="x-none"/>
        </w:rPr>
        <w:t>» (</w:t>
      </w:r>
      <w:hyperlink r:id="rId16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https://samadm.ru/authority/the_department_of_development_and_ecology/control-and-supervisory-activities-knd</w:t>
        </w:r>
      </w:hyperlink>
      <w:r w:rsidR="002075BA" w:rsidRPr="002075BA">
        <w:rPr>
          <w:color w:val="000000"/>
          <w:sz w:val="28"/>
          <w:szCs w:val="28"/>
          <w:lang w:eastAsia="x-none"/>
        </w:rPr>
        <w:t>/) и на сайте Департамента в разделе «Контрольно-надзорная деятельность – Экологический надзор» (</w:t>
      </w:r>
      <w:hyperlink r:id="rId17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https://dbe-samara.ru/o-departamente/struktura/upravlenie-oxrany-okruzhayushhej-sredy/</w:t>
        </w:r>
      </w:hyperlink>
      <w:r w:rsidR="002075BA" w:rsidRPr="002075BA">
        <w:rPr>
          <w:color w:val="000000"/>
          <w:sz w:val="28"/>
          <w:szCs w:val="28"/>
          <w:lang w:eastAsia="x-none"/>
        </w:rPr>
        <w:t>).</w:t>
      </w:r>
      <w:r w:rsidR="002075BA">
        <w:rPr>
          <w:rFonts w:eastAsia="Calibri"/>
          <w:sz w:val="28"/>
          <w:szCs w:val="28"/>
        </w:rPr>
        <w:t xml:space="preserve"> </w:t>
      </w:r>
    </w:p>
    <w:p w14:paraId="32C67AC5" w14:textId="157FE59D" w:rsidR="00EA1D12" w:rsidRDefault="00D62A57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D62A57">
        <w:rPr>
          <w:sz w:val="28"/>
          <w:szCs w:val="28"/>
        </w:rPr>
        <w:t>граничения</w:t>
      </w:r>
      <w:r>
        <w:rPr>
          <w:sz w:val="28"/>
          <w:szCs w:val="28"/>
        </w:rPr>
        <w:t>ми</w:t>
      </w:r>
      <w:r w:rsidRPr="00D62A57">
        <w:rPr>
          <w:sz w:val="28"/>
          <w:szCs w:val="28"/>
        </w:rPr>
        <w:t>, предусм</w:t>
      </w:r>
      <w:r>
        <w:rPr>
          <w:sz w:val="28"/>
          <w:szCs w:val="28"/>
        </w:rPr>
        <w:t xml:space="preserve">отренными </w:t>
      </w:r>
      <w:r w:rsidRPr="00D62A5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62A57">
        <w:rPr>
          <w:sz w:val="28"/>
          <w:szCs w:val="28"/>
        </w:rPr>
        <w:t xml:space="preserve"> Правительства РФ от 01.10.2022 </w:t>
      </w:r>
      <w:r>
        <w:rPr>
          <w:sz w:val="28"/>
          <w:szCs w:val="28"/>
        </w:rPr>
        <w:t>№</w:t>
      </w:r>
      <w:r w:rsidRPr="00D62A57">
        <w:rPr>
          <w:sz w:val="28"/>
          <w:szCs w:val="28"/>
        </w:rPr>
        <w:t xml:space="preserve"> 1743</w:t>
      </w:r>
      <w:r>
        <w:rPr>
          <w:sz w:val="28"/>
          <w:szCs w:val="28"/>
        </w:rPr>
        <w:t>, п</w:t>
      </w:r>
      <w:r w:rsidR="00EA1D12" w:rsidRPr="00EA1D12">
        <w:rPr>
          <w:sz w:val="28"/>
          <w:szCs w:val="28"/>
        </w:rPr>
        <w:t xml:space="preserve">лан проведения плановых проверок на 2023 год </w:t>
      </w:r>
      <w:r w:rsidR="005F79FA">
        <w:rPr>
          <w:sz w:val="28"/>
          <w:szCs w:val="28"/>
        </w:rPr>
        <w:t xml:space="preserve">Департаментом </w:t>
      </w:r>
      <w:r w:rsidR="00EA1D12" w:rsidRPr="00EA1D12">
        <w:rPr>
          <w:sz w:val="28"/>
          <w:szCs w:val="28"/>
        </w:rPr>
        <w:t xml:space="preserve">не </w:t>
      </w:r>
      <w:r w:rsidR="004E28B3">
        <w:rPr>
          <w:sz w:val="28"/>
          <w:szCs w:val="28"/>
        </w:rPr>
        <w:t xml:space="preserve">согласован </w:t>
      </w:r>
      <w:r w:rsidR="00EA1D12" w:rsidRPr="00EA1D12">
        <w:rPr>
          <w:sz w:val="28"/>
          <w:szCs w:val="28"/>
        </w:rPr>
        <w:t>в связи с отсутствием на территории городского округа Самара объектов контроля, отнесенных к категориям чрезвычайно высокого и высокого риска, подл</w:t>
      </w:r>
      <w:r>
        <w:rPr>
          <w:sz w:val="28"/>
          <w:szCs w:val="28"/>
        </w:rPr>
        <w:t xml:space="preserve">ежащих </w:t>
      </w:r>
      <w:proofErr w:type="gramStart"/>
      <w:r>
        <w:rPr>
          <w:sz w:val="28"/>
          <w:szCs w:val="28"/>
        </w:rPr>
        <w:t>региональному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эконадзору</w:t>
      </w:r>
      <w:proofErr w:type="spellEnd"/>
      <w:r>
        <w:rPr>
          <w:sz w:val="28"/>
          <w:szCs w:val="28"/>
        </w:rPr>
        <w:t>.</w:t>
      </w:r>
    </w:p>
    <w:p w14:paraId="623C9B11" w14:textId="7F79C921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За 9 месяцев 2022 года Департаментом в рамках регионального </w:t>
      </w:r>
      <w:proofErr w:type="spellStart"/>
      <w:r w:rsidRPr="002873DA">
        <w:rPr>
          <w:sz w:val="28"/>
          <w:szCs w:val="28"/>
        </w:rPr>
        <w:t>эконадзора</w:t>
      </w:r>
      <w:proofErr w:type="spellEnd"/>
      <w:r w:rsidRPr="002873DA">
        <w:rPr>
          <w:sz w:val="28"/>
          <w:szCs w:val="28"/>
        </w:rPr>
        <w:t xml:space="preserve"> было фактически проведено 10 плановых контрольных (надзорных) мероприятий (по 18 объектам надзора) в форме выездных проверок и инспекционных визитов и 1 внеплановое контрольное (надзорное) мероприятие на основании поступившего обращения гражданина – в форме документарной проверки.</w:t>
      </w:r>
    </w:p>
    <w:p w14:paraId="52D94D78" w14:textId="77777777" w:rsidR="004E28B3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35D34">
        <w:rPr>
          <w:sz w:val="28"/>
          <w:szCs w:val="28"/>
        </w:rPr>
        <w:t>В целях повышения устойчивости экономики в условиях санкций постановлением  Правительства РФ от 10.03.2022 № 336 «Об особенностях организации и осуществления государственного контроля (надзора), муниципального контроля» в 2022 году (начиная с 11 марта 2022 года) установлен запрет на проведение плановых контрольных (надзорных) мероприятий, в том чи</w:t>
      </w:r>
      <w:r w:rsidR="004E28B3">
        <w:rPr>
          <w:sz w:val="28"/>
          <w:szCs w:val="28"/>
        </w:rPr>
        <w:t xml:space="preserve">сле по региональному </w:t>
      </w:r>
      <w:proofErr w:type="spellStart"/>
      <w:r w:rsidR="004E28B3">
        <w:rPr>
          <w:sz w:val="28"/>
          <w:szCs w:val="28"/>
        </w:rPr>
        <w:t>эконадзору</w:t>
      </w:r>
      <w:proofErr w:type="spellEnd"/>
      <w:r w:rsidR="004E28B3">
        <w:rPr>
          <w:sz w:val="28"/>
          <w:szCs w:val="28"/>
        </w:rPr>
        <w:t xml:space="preserve">, в </w:t>
      </w:r>
      <w:r w:rsidR="00C77F61">
        <w:rPr>
          <w:sz w:val="28"/>
          <w:szCs w:val="28"/>
        </w:rPr>
        <w:t xml:space="preserve">связи с </w:t>
      </w:r>
      <w:r w:rsidR="004E28B3">
        <w:rPr>
          <w:sz w:val="28"/>
          <w:szCs w:val="28"/>
        </w:rPr>
        <w:t>чем</w:t>
      </w:r>
      <w:r w:rsidR="00C77F61">
        <w:rPr>
          <w:sz w:val="28"/>
          <w:szCs w:val="28"/>
        </w:rPr>
        <w:t xml:space="preserve">, </w:t>
      </w:r>
      <w:r w:rsidR="004E28B3" w:rsidRPr="004E28B3">
        <w:rPr>
          <w:sz w:val="28"/>
          <w:szCs w:val="28"/>
        </w:rPr>
        <w:t>исключен</w:t>
      </w:r>
      <w:r w:rsidR="004E28B3">
        <w:rPr>
          <w:sz w:val="28"/>
          <w:szCs w:val="28"/>
        </w:rPr>
        <w:t>ы</w:t>
      </w:r>
      <w:r w:rsidR="004E28B3" w:rsidRPr="004E28B3">
        <w:rPr>
          <w:sz w:val="28"/>
          <w:szCs w:val="28"/>
        </w:rPr>
        <w:t xml:space="preserve"> из плана проведения плановых </w:t>
      </w:r>
      <w:r w:rsidRPr="00035D34">
        <w:rPr>
          <w:sz w:val="28"/>
          <w:szCs w:val="28"/>
        </w:rPr>
        <w:t>49 плановых контрольных (надзорных</w:t>
      </w:r>
      <w:proofErr w:type="gramEnd"/>
      <w:r w:rsidRPr="00035D34">
        <w:rPr>
          <w:sz w:val="28"/>
          <w:szCs w:val="28"/>
        </w:rPr>
        <w:t>) мероп</w:t>
      </w:r>
      <w:r w:rsidR="004E28B3">
        <w:rPr>
          <w:sz w:val="28"/>
          <w:szCs w:val="28"/>
        </w:rPr>
        <w:t>риятий по 109 объектам контроля.</w:t>
      </w:r>
    </w:p>
    <w:p w14:paraId="7839D28F" w14:textId="0631073D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Три проверки, не завершенные на день вступления в силу настоящего постановления, были </w:t>
      </w:r>
      <w:r w:rsidR="004E28B3">
        <w:rPr>
          <w:sz w:val="28"/>
          <w:szCs w:val="28"/>
        </w:rPr>
        <w:t>прекращены</w:t>
      </w:r>
      <w:r w:rsidRPr="00035D34">
        <w:rPr>
          <w:sz w:val="28"/>
          <w:szCs w:val="28"/>
        </w:rPr>
        <w:t xml:space="preserve"> с внесением соответствующих сведений в Единый реестр контрольных (надзорных) мероприятий.</w:t>
      </w:r>
    </w:p>
    <w:p w14:paraId="5D4F9FA6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По административным правонарушениям, выявленным по результатам плановых контрольных (надзорных) мероприятий (до 11 марта 2022 года) в </w:t>
      </w:r>
      <w:r w:rsidRPr="00035D34">
        <w:rPr>
          <w:sz w:val="28"/>
          <w:szCs w:val="28"/>
        </w:rPr>
        <w:lastRenderedPageBreak/>
        <w:t>течение 9 месяцев 2022 года, составлено 6 административных протоколов, выдано 4 предписания с установлением сроков устранения нарушений, по результатам внепланового контрольного (</w:t>
      </w:r>
      <w:proofErr w:type="gramStart"/>
      <w:r w:rsidRPr="00035D34">
        <w:rPr>
          <w:sz w:val="28"/>
          <w:szCs w:val="28"/>
        </w:rPr>
        <w:t xml:space="preserve">надзорного) </w:t>
      </w:r>
      <w:proofErr w:type="gramEnd"/>
      <w:r w:rsidRPr="00035D34">
        <w:rPr>
          <w:sz w:val="28"/>
          <w:szCs w:val="28"/>
        </w:rPr>
        <w:t>мероприятия составлен 1 административный протокол.</w:t>
      </w:r>
    </w:p>
    <w:p w14:paraId="52AC8C21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Кроме этого, за 9 месяцев 2022 года сотрудниками Департамента: </w:t>
      </w:r>
    </w:p>
    <w:p w14:paraId="4088AC40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35D34">
        <w:rPr>
          <w:sz w:val="28"/>
          <w:szCs w:val="28"/>
        </w:rPr>
        <w:t>- проведено 74 выездных обследования территории городского округа Самара (мероприятия без взаимодействия с контролируемыми лицами), по результатам которых составлено 4 протокола об административных правонарушениях по ст. 8.2 КоАП РФ «Несоблюдение требований в области охраны окружающей среды при обращении с отходами производства и потребления», предотвращено 42 нарушения законодательства в сфере охраны окружающей среды;</w:t>
      </w:r>
      <w:proofErr w:type="gramEnd"/>
    </w:p>
    <w:p w14:paraId="5644DA0E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>- выявлены 32 случая несоблюдения условий обеспечения свободного доступа граждан к водному объекту общего пользования и его береговой полосе, а именно к озеру Дубовый Ерик, имеющих признаки нарушения ст. 6 Водного кодекса Российской Федерации, ответственность по которым предусмотрена ст. 8.12.1 Кодекса Российской Федерации об административных правонарушениях.</w:t>
      </w:r>
    </w:p>
    <w:p w14:paraId="16FD418D" w14:textId="77777777" w:rsid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По запросам прокуратуры осуществлялось участие специалистов Департамента в совместных проверках. За истекший период 2022 года в качестве привлеченных специалистов было проведено 16 проверок. </w:t>
      </w:r>
    </w:p>
    <w:p w14:paraId="3A05C4F6" w14:textId="21D522D2" w:rsidR="00F725FA" w:rsidRPr="002873DA" w:rsidRDefault="00F725F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В 2022 году приняты решения о наложении административных штрафов на сумму 1014,0 тыс. рублей, сформировано и направлено в адрес правонарушителей 50 претензий о </w:t>
      </w:r>
      <w:r w:rsidR="005F79FA" w:rsidRPr="002873DA">
        <w:rPr>
          <w:sz w:val="28"/>
          <w:szCs w:val="28"/>
        </w:rPr>
        <w:t xml:space="preserve">добровольном </w:t>
      </w:r>
      <w:r w:rsidRPr="002873DA">
        <w:rPr>
          <w:sz w:val="28"/>
          <w:szCs w:val="28"/>
        </w:rPr>
        <w:t>возмещении вреда, нанесенного окружающей среде несанкционированным размещением отходов, на общую сумму 4907,7 тыс. руб.</w:t>
      </w:r>
    </w:p>
    <w:p w14:paraId="0CC86FC1" w14:textId="51576BF3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За 9 месяцев 2022 года Департаментом подготовлено и направлено в судебные органы 29 исков о </w:t>
      </w:r>
      <w:r w:rsidR="005F79FA" w:rsidRPr="002873DA">
        <w:rPr>
          <w:sz w:val="28"/>
          <w:szCs w:val="28"/>
        </w:rPr>
        <w:t xml:space="preserve">принудительном </w:t>
      </w:r>
      <w:r w:rsidRPr="002873DA">
        <w:rPr>
          <w:sz w:val="28"/>
          <w:szCs w:val="28"/>
        </w:rPr>
        <w:t>взыскании причиненного вреда в судебном порядк</w:t>
      </w:r>
      <w:r w:rsidR="008B3D0C" w:rsidRPr="002873DA">
        <w:rPr>
          <w:sz w:val="28"/>
          <w:szCs w:val="28"/>
        </w:rPr>
        <w:t>е на сумму 1 710,65 тыс. рублей по фактам несанкционированных сбросов отходов на земельные участки.</w:t>
      </w:r>
    </w:p>
    <w:p w14:paraId="0073F511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Налажено взаимодействие с органами прокуратуры по взысканию вреда, причиненного окружающей среде. </w:t>
      </w:r>
    </w:p>
    <w:p w14:paraId="362B0454" w14:textId="23752FD4" w:rsidR="008B3D0C" w:rsidRDefault="008B3D0C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B3D0C">
        <w:rPr>
          <w:sz w:val="28"/>
          <w:szCs w:val="28"/>
        </w:rPr>
        <w:t xml:space="preserve"> связи с особенностями организации и осуществления государственного контроля (надзора) в 2022 году с целью поддержки бизнеса в условиях санкций меры административной ответственности </w:t>
      </w:r>
      <w:r>
        <w:rPr>
          <w:sz w:val="28"/>
          <w:szCs w:val="28"/>
        </w:rPr>
        <w:t xml:space="preserve">с 11.03.2022 </w:t>
      </w:r>
      <w:r w:rsidRPr="008B3D0C">
        <w:rPr>
          <w:sz w:val="28"/>
          <w:szCs w:val="28"/>
        </w:rPr>
        <w:t xml:space="preserve">не применяются (за исключением основания - непосредственной угрозы причинения вреда жизни и тяжкого вреда здоровью граждан, по фактам причинения вреда жизни и тяжкого вреда здоровью граждан) и подлежат замене профилактическими мероприятиями, а именно, предостережениями о </w:t>
      </w:r>
      <w:r w:rsidRPr="008B3D0C">
        <w:rPr>
          <w:sz w:val="28"/>
          <w:szCs w:val="28"/>
        </w:rPr>
        <w:lastRenderedPageBreak/>
        <w:t>недопустимости</w:t>
      </w:r>
      <w:proofErr w:type="gramEnd"/>
      <w:r w:rsidRPr="008B3D0C">
        <w:rPr>
          <w:sz w:val="28"/>
          <w:szCs w:val="28"/>
        </w:rPr>
        <w:t xml:space="preserve"> нарушения обязательных требований.</w:t>
      </w:r>
    </w:p>
    <w:p w14:paraId="7B8D3842" w14:textId="77777777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За 9 месяцев 2022 года выдано </w:t>
      </w:r>
      <w:r w:rsidRPr="002873DA">
        <w:rPr>
          <w:sz w:val="28"/>
          <w:szCs w:val="28"/>
        </w:rPr>
        <w:t>417 предостережений о недопустимости нарушений обязательных требований законодательства в области охраны окружающей среды с целью профилактики рисков причинения вреда (ущерба) охраняемым законом ценностям, в том числе по следующим направлениям:</w:t>
      </w:r>
    </w:p>
    <w:p w14:paraId="73B426D3" w14:textId="34869745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при обращении с твердыми коммунальными отходами</w:t>
      </w:r>
      <w:r w:rsidR="007C380B" w:rsidRPr="002873DA">
        <w:rPr>
          <w:sz w:val="28"/>
          <w:szCs w:val="28"/>
        </w:rPr>
        <w:t>, пищевыми отходами</w:t>
      </w:r>
      <w:r w:rsidRPr="002873DA">
        <w:rPr>
          <w:sz w:val="28"/>
          <w:szCs w:val="28"/>
        </w:rPr>
        <w:t>;</w:t>
      </w:r>
    </w:p>
    <w:p w14:paraId="614252C7" w14:textId="77777777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по несоблюдению условий обеспечения свободного доступа граждан к водному объекту общего пользования и его береговой полосе, а именно к озеру Дубовый Ерик;</w:t>
      </w:r>
    </w:p>
    <w:p w14:paraId="486E8C50" w14:textId="77777777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при осуществлении производственного экологического контроля;</w:t>
      </w:r>
    </w:p>
    <w:p w14:paraId="5409A1BE" w14:textId="77777777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при регулировании выбросов вредных (загрязняющих) веществ в атмосферный воздух в периоды неблагоприятных метеорологических условий на территории Самарской области на 2022 год по объектам II-III категории НВОС.</w:t>
      </w:r>
    </w:p>
    <w:p w14:paraId="52E2D648" w14:textId="28ACCBE7" w:rsidR="00035D34" w:rsidRPr="00035D34" w:rsidRDefault="00035D34" w:rsidP="007C380B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В соответствии со статьей 52 Федерального закона от 31.07.2020 </w:t>
      </w:r>
      <w:r w:rsidR="007C380B">
        <w:rPr>
          <w:sz w:val="28"/>
          <w:szCs w:val="28"/>
        </w:rPr>
        <w:br/>
      </w:r>
      <w:r w:rsidRPr="00035D3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Департаментом проводятся профилактические визиты. В ходе профилактического визита контролируемое лицо информируется:</w:t>
      </w:r>
    </w:p>
    <w:p w14:paraId="634373AD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>- об обязательных требованиях, предъявляемых к его деятельности либо к принадлежащим ему объектам контроля, их соответствии критериям риска;</w:t>
      </w:r>
    </w:p>
    <w:p w14:paraId="2DB9A6CA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- </w:t>
      </w:r>
      <w:proofErr w:type="gramStart"/>
      <w:r w:rsidRPr="00035D34">
        <w:rPr>
          <w:sz w:val="28"/>
          <w:szCs w:val="28"/>
        </w:rPr>
        <w:t>основаниях</w:t>
      </w:r>
      <w:proofErr w:type="gramEnd"/>
      <w:r w:rsidRPr="00035D34">
        <w:rPr>
          <w:sz w:val="28"/>
          <w:szCs w:val="28"/>
        </w:rPr>
        <w:t xml:space="preserve"> и о рекомендуемых способах снижения категории риска;</w:t>
      </w:r>
    </w:p>
    <w:p w14:paraId="46405F49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-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 </w:t>
      </w:r>
    </w:p>
    <w:p w14:paraId="2E944D6F" w14:textId="2DA74970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При профилактическом визите контролируемым лицам выдаются </w:t>
      </w:r>
      <w:r w:rsidR="005A7422">
        <w:rPr>
          <w:sz w:val="28"/>
          <w:szCs w:val="28"/>
        </w:rPr>
        <w:t xml:space="preserve">рекомендации </w:t>
      </w:r>
      <w:r w:rsidRPr="00035D34">
        <w:rPr>
          <w:sz w:val="28"/>
          <w:szCs w:val="28"/>
        </w:rPr>
        <w:t xml:space="preserve">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0A6B73F8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Контролируемое лицо вправе отказаться от проведения профилактического визита, уведомив об этом Департамент не </w:t>
      </w:r>
      <w:proofErr w:type="gramStart"/>
      <w:r w:rsidRPr="00035D34">
        <w:rPr>
          <w:sz w:val="28"/>
          <w:szCs w:val="28"/>
        </w:rPr>
        <w:t>позднее</w:t>
      </w:r>
      <w:proofErr w:type="gramEnd"/>
      <w:r w:rsidRPr="00035D34">
        <w:rPr>
          <w:sz w:val="28"/>
          <w:szCs w:val="28"/>
        </w:rPr>
        <w:t xml:space="preserve"> чем за 3 рабочих дня до даты его проведения.</w:t>
      </w:r>
    </w:p>
    <w:p w14:paraId="574C9FFF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Всего на 2022 год предусмотрено проведение 116 профилактических визитов, большинство из которых запланировано на четвертый квартал 2022 года. За истекший период 2022 года фактически проведено 19 профилактических визитов, из них – 2 по обращениям жителей. Семь </w:t>
      </w:r>
      <w:r w:rsidRPr="00035D34">
        <w:rPr>
          <w:sz w:val="28"/>
          <w:szCs w:val="28"/>
        </w:rPr>
        <w:lastRenderedPageBreak/>
        <w:t>юридических лиц воспользовались правом отказаться от проведения профилактического визита.</w:t>
      </w:r>
    </w:p>
    <w:p w14:paraId="7E25E7AD" w14:textId="31A2EE9A" w:rsid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>За 9 месяцев 2022 года проведено 3 семинара с предприятиями и образовательными учреждениями с демонстрацией мастер-класса по постановке на учет объектов негативного воздействия на окружающую среду, в результате инициирована постановка на учет порядка 549 объектов негативного воздействия.</w:t>
      </w:r>
    </w:p>
    <w:p w14:paraId="38AF2679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К проблемам, на решение которых направлена деятельность в рамках переданных государственных полномочий на территории городского округа Самара, относятся случаи:</w:t>
      </w:r>
    </w:p>
    <w:p w14:paraId="3263B45E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873DA">
        <w:rPr>
          <w:sz w:val="28"/>
          <w:szCs w:val="28"/>
        </w:rPr>
        <w:t>- не проведение мероприятий по уменьшению выбросов загрязняющих веществ в атмосферный воздух в период НМУ, либо отсутствие мероприятий по уменьшению выбросов загрязняющих веществ в атмосферный воздух, согласованных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 при осуществлении хозяйственной деятельности на объектах НВОС II - III категории;</w:t>
      </w:r>
      <w:proofErr w:type="gramEnd"/>
    </w:p>
    <w:p w14:paraId="360B4DC5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 обеспечение свободного доступа граждан к водному объекту общего пользования и его береговой полосе, в частности к озерам;</w:t>
      </w:r>
    </w:p>
    <w:p w14:paraId="6AB34D50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неосуществление производственного экологического контроля на объектах НВОС II - III категории, включая отсутствие программы производственного экологического контроля (ПЭК);</w:t>
      </w:r>
    </w:p>
    <w:p w14:paraId="7BA9F297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несанкционированный сброс (слив) отходов в поверхностные и подземные водные объекты, непосредственно на почву и (или) за пределами территории, специально отведённой и оборудованной для этих целей;</w:t>
      </w:r>
    </w:p>
    <w:p w14:paraId="41CC86B6" w14:textId="6055058A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отсутствие договора с Региональным оператором на оказание услуг по обращению с твердыми коммунальными отходами</w:t>
      </w:r>
      <w:r w:rsidR="005A7422" w:rsidRPr="002873DA">
        <w:rPr>
          <w:sz w:val="28"/>
          <w:szCs w:val="28"/>
        </w:rPr>
        <w:t>, приводящее к захламлению территории городского округа Самара</w:t>
      </w:r>
      <w:r w:rsidRPr="002873DA">
        <w:rPr>
          <w:sz w:val="28"/>
          <w:szCs w:val="28"/>
        </w:rPr>
        <w:t>;</w:t>
      </w:r>
    </w:p>
    <w:p w14:paraId="5E58D7B2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факты складирования отходов на территориях, находящихся в частной собственности;</w:t>
      </w:r>
    </w:p>
    <w:p w14:paraId="1157B0DE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отсутствие документов, подтверждающих отнесение отходов, образующихся в результате деятельности организации, к конкретному классу опасности в порядке, установленном федеральным органом исполнительной власти, отсутствие паспорта опасного отхода;</w:t>
      </w:r>
    </w:p>
    <w:p w14:paraId="6C28E905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отсутствие учета движения отходов;</w:t>
      </w:r>
    </w:p>
    <w:p w14:paraId="788063BE" w14:textId="0A54B672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непредставление (представление </w:t>
      </w:r>
      <w:r w:rsidR="00BB54C6" w:rsidRPr="002873DA">
        <w:rPr>
          <w:sz w:val="28"/>
          <w:szCs w:val="28"/>
        </w:rPr>
        <w:t xml:space="preserve">недостоверной или </w:t>
      </w:r>
      <w:r w:rsidRPr="002873DA">
        <w:rPr>
          <w:sz w:val="28"/>
          <w:szCs w:val="28"/>
        </w:rPr>
        <w:t xml:space="preserve">не в установленные сроки) годовой формы отчета федерального статистического наблюдения № 2-ТП (отходы) и 2-ТП (воздух) в территориальный орган </w:t>
      </w:r>
      <w:proofErr w:type="spellStart"/>
      <w:r w:rsidRPr="002873DA">
        <w:rPr>
          <w:sz w:val="28"/>
          <w:szCs w:val="28"/>
        </w:rPr>
        <w:t>Росприроднадзора</w:t>
      </w:r>
      <w:proofErr w:type="spellEnd"/>
      <w:r w:rsidRPr="002873DA">
        <w:rPr>
          <w:sz w:val="28"/>
          <w:szCs w:val="28"/>
        </w:rPr>
        <w:t xml:space="preserve"> РФ, предусмотренных ст. 19 89-ФЗ и ст. 21 96-ФЗ;</w:t>
      </w:r>
    </w:p>
    <w:p w14:paraId="707F64AF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lastRenderedPageBreak/>
        <w:t>- непредставление декларации о воздействии на окружающую среду объектами II категории;</w:t>
      </w:r>
    </w:p>
    <w:p w14:paraId="624686BB" w14:textId="5362C86A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непредставление (</w:t>
      </w:r>
      <w:r w:rsidR="00BB54C6" w:rsidRPr="002873DA">
        <w:rPr>
          <w:sz w:val="28"/>
          <w:szCs w:val="28"/>
        </w:rPr>
        <w:t>представление недостоверной или не в установленные сроки</w:t>
      </w:r>
      <w:r w:rsidRPr="002873DA">
        <w:rPr>
          <w:sz w:val="28"/>
          <w:szCs w:val="28"/>
        </w:rPr>
        <w:t>) данных, полученных при осуществлении производственного экологического контроля в представленном отчете об организации и о результатах осуществления производственного экологического контроля (далее – отчет ПЭК);</w:t>
      </w:r>
    </w:p>
    <w:p w14:paraId="46ABA932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движение, стоянка, мойка транспортных средств (кроме специальных транспортных средств) в границах </w:t>
      </w:r>
      <w:proofErr w:type="spellStart"/>
      <w:r w:rsidRPr="002873DA">
        <w:rPr>
          <w:sz w:val="28"/>
          <w:szCs w:val="28"/>
        </w:rPr>
        <w:t>водоохранных</w:t>
      </w:r>
      <w:proofErr w:type="spellEnd"/>
      <w:r w:rsidRPr="002873DA">
        <w:rPr>
          <w:sz w:val="28"/>
          <w:szCs w:val="28"/>
        </w:rPr>
        <w:t xml:space="preserve"> зон водных объектов и др.</w:t>
      </w:r>
    </w:p>
    <w:p w14:paraId="34FCA569" w14:textId="47976F51" w:rsidR="00A71339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53C8A">
        <w:rPr>
          <w:sz w:val="28"/>
          <w:szCs w:val="28"/>
        </w:rPr>
        <w:t>В целях профилактики нарушений обязательных требований, Департаментом обеспечено размещение на официальных сайтах в сети «Интернет» информации, содержащей обязательные требования, требования, установленные нормативные правовыми актами, оценка соблюдения которых является предметом государственного надзора, а также текстов соответствующих нормативных правовых актов, информация по обобщению и анализу правоприменительной практики надзорной деятельности при осуществлении отдельных государственных полномочий в сфере охраны окружающей среды на территории городского</w:t>
      </w:r>
      <w:proofErr w:type="gramEnd"/>
      <w:r w:rsidRPr="00453C8A">
        <w:rPr>
          <w:sz w:val="28"/>
          <w:szCs w:val="28"/>
        </w:rPr>
        <w:t xml:space="preserve"> округа Самара с наиболее часто встречающимися составами административных правонарушений.</w:t>
      </w:r>
    </w:p>
    <w:p w14:paraId="59E6DA17" w14:textId="77777777" w:rsidR="00714CF9" w:rsidRDefault="00714CF9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</w:p>
    <w:p w14:paraId="5B62711A" w14:textId="77777777" w:rsidR="00A71339" w:rsidRDefault="00A71339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0FC124E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156EF15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7FEFE03" w14:textId="77777777" w:rsidR="009C446F" w:rsidRDefault="009C446F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2E9A5D3" w14:textId="729F8165" w:rsidR="00DC0214" w:rsidRDefault="00DC0214" w:rsidP="00A71339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DC0214" w:rsidSect="000356EC">
      <w:headerReference w:type="default" r:id="rId18"/>
      <w:head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38E3" w14:textId="77777777" w:rsidR="005F79FA" w:rsidRDefault="005F79FA" w:rsidP="006879E3">
      <w:r>
        <w:separator/>
      </w:r>
    </w:p>
  </w:endnote>
  <w:endnote w:type="continuationSeparator" w:id="0">
    <w:p w14:paraId="007EA7B7" w14:textId="77777777" w:rsidR="005F79FA" w:rsidRDefault="005F79FA" w:rsidP="006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7F5" w14:textId="77777777" w:rsidR="005F79FA" w:rsidRDefault="005F79FA" w:rsidP="006879E3">
      <w:r>
        <w:separator/>
      </w:r>
    </w:p>
  </w:footnote>
  <w:footnote w:type="continuationSeparator" w:id="0">
    <w:p w14:paraId="6D792247" w14:textId="77777777" w:rsidR="005F79FA" w:rsidRDefault="005F79FA" w:rsidP="0068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5F79FA" w:rsidRDefault="005F7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FC">
          <w:rPr>
            <w:noProof/>
          </w:rPr>
          <w:t>9</w:t>
        </w:r>
        <w:r>
          <w:fldChar w:fldCharType="end"/>
        </w:r>
      </w:p>
    </w:sdtContent>
  </w:sdt>
  <w:p w14:paraId="671551D7" w14:textId="77777777" w:rsidR="005F79FA" w:rsidRDefault="005F79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51D9" w14:textId="01207C42" w:rsidR="005F79FA" w:rsidRPr="007C0CB1" w:rsidRDefault="005F79FA" w:rsidP="007C0CB1">
    <w:pPr>
      <w:pStyle w:val="a6"/>
      <w:jc w:val="right"/>
      <w:rPr>
        <w:sz w:val="28"/>
        <w:szCs w:val="28"/>
      </w:rPr>
    </w:pPr>
    <w:r w:rsidRPr="007C0CB1">
      <w:rPr>
        <w:sz w:val="28"/>
        <w:szCs w:val="28"/>
      </w:rPr>
      <w:t>ПРОЕКТ</w:t>
    </w:r>
  </w:p>
  <w:p w14:paraId="59610CD7" w14:textId="77777777" w:rsidR="005F79FA" w:rsidRDefault="005F79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527"/>
    <w:multiLevelType w:val="hybridMultilevel"/>
    <w:tmpl w:val="502AB6EE"/>
    <w:lvl w:ilvl="0" w:tplc="B2A4F3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221FF"/>
    <w:rsid w:val="00022E37"/>
    <w:rsid w:val="000241D2"/>
    <w:rsid w:val="00034845"/>
    <w:rsid w:val="000356EC"/>
    <w:rsid w:val="00035D34"/>
    <w:rsid w:val="000361CA"/>
    <w:rsid w:val="00044F32"/>
    <w:rsid w:val="00057D5A"/>
    <w:rsid w:val="00065667"/>
    <w:rsid w:val="00101EC3"/>
    <w:rsid w:val="00111028"/>
    <w:rsid w:val="00122531"/>
    <w:rsid w:val="001238D0"/>
    <w:rsid w:val="00125D4C"/>
    <w:rsid w:val="00147FDE"/>
    <w:rsid w:val="00152418"/>
    <w:rsid w:val="001655C0"/>
    <w:rsid w:val="00181991"/>
    <w:rsid w:val="00185B14"/>
    <w:rsid w:val="001B3F95"/>
    <w:rsid w:val="001C54BA"/>
    <w:rsid w:val="001F3D56"/>
    <w:rsid w:val="002075BA"/>
    <w:rsid w:val="00251431"/>
    <w:rsid w:val="00257B5B"/>
    <w:rsid w:val="0028400D"/>
    <w:rsid w:val="002873DA"/>
    <w:rsid w:val="002954C3"/>
    <w:rsid w:val="002C3836"/>
    <w:rsid w:val="002F393D"/>
    <w:rsid w:val="00307435"/>
    <w:rsid w:val="00357BD1"/>
    <w:rsid w:val="003931C8"/>
    <w:rsid w:val="0039625A"/>
    <w:rsid w:val="003B4879"/>
    <w:rsid w:val="003C1D32"/>
    <w:rsid w:val="003D0F3A"/>
    <w:rsid w:val="003D1908"/>
    <w:rsid w:val="003F5CE6"/>
    <w:rsid w:val="0042491E"/>
    <w:rsid w:val="00424ED6"/>
    <w:rsid w:val="00430F69"/>
    <w:rsid w:val="004319DD"/>
    <w:rsid w:val="00440AEF"/>
    <w:rsid w:val="004477E6"/>
    <w:rsid w:val="00453C8A"/>
    <w:rsid w:val="00454EEF"/>
    <w:rsid w:val="00482A31"/>
    <w:rsid w:val="00490104"/>
    <w:rsid w:val="004944D4"/>
    <w:rsid w:val="004A7301"/>
    <w:rsid w:val="004A7EED"/>
    <w:rsid w:val="004B69DD"/>
    <w:rsid w:val="004E28B3"/>
    <w:rsid w:val="004F0868"/>
    <w:rsid w:val="00502C4F"/>
    <w:rsid w:val="005357F6"/>
    <w:rsid w:val="0056035E"/>
    <w:rsid w:val="005A7422"/>
    <w:rsid w:val="005C75C4"/>
    <w:rsid w:val="005E0395"/>
    <w:rsid w:val="005E4174"/>
    <w:rsid w:val="005F4F40"/>
    <w:rsid w:val="005F783B"/>
    <w:rsid w:val="005F79FA"/>
    <w:rsid w:val="00602D55"/>
    <w:rsid w:val="006267C1"/>
    <w:rsid w:val="00631C4F"/>
    <w:rsid w:val="0064610D"/>
    <w:rsid w:val="006671CA"/>
    <w:rsid w:val="006818C9"/>
    <w:rsid w:val="006879E3"/>
    <w:rsid w:val="006A74F8"/>
    <w:rsid w:val="006A78CB"/>
    <w:rsid w:val="006B307B"/>
    <w:rsid w:val="006E5269"/>
    <w:rsid w:val="0070343B"/>
    <w:rsid w:val="0070754C"/>
    <w:rsid w:val="0071125A"/>
    <w:rsid w:val="00714CF9"/>
    <w:rsid w:val="00745955"/>
    <w:rsid w:val="00756700"/>
    <w:rsid w:val="00777E1B"/>
    <w:rsid w:val="007B1D96"/>
    <w:rsid w:val="007C0CB1"/>
    <w:rsid w:val="007C380B"/>
    <w:rsid w:val="007D517F"/>
    <w:rsid w:val="007E0D97"/>
    <w:rsid w:val="007E7046"/>
    <w:rsid w:val="007F4C8B"/>
    <w:rsid w:val="00822C0D"/>
    <w:rsid w:val="0082376C"/>
    <w:rsid w:val="00834E75"/>
    <w:rsid w:val="00847F8F"/>
    <w:rsid w:val="0086172C"/>
    <w:rsid w:val="00895672"/>
    <w:rsid w:val="00895988"/>
    <w:rsid w:val="008B3D0C"/>
    <w:rsid w:val="008E4FFB"/>
    <w:rsid w:val="008E5E8A"/>
    <w:rsid w:val="0091374C"/>
    <w:rsid w:val="0092737A"/>
    <w:rsid w:val="009323ED"/>
    <w:rsid w:val="00935D50"/>
    <w:rsid w:val="00937707"/>
    <w:rsid w:val="00962D52"/>
    <w:rsid w:val="00981C11"/>
    <w:rsid w:val="009A01CC"/>
    <w:rsid w:val="009A3F34"/>
    <w:rsid w:val="009C446F"/>
    <w:rsid w:val="009D19B9"/>
    <w:rsid w:val="00A15413"/>
    <w:rsid w:val="00A21424"/>
    <w:rsid w:val="00A24208"/>
    <w:rsid w:val="00A41C80"/>
    <w:rsid w:val="00A533E5"/>
    <w:rsid w:val="00A71339"/>
    <w:rsid w:val="00A7370D"/>
    <w:rsid w:val="00AA14C0"/>
    <w:rsid w:val="00AA1AAA"/>
    <w:rsid w:val="00AA5DBB"/>
    <w:rsid w:val="00AB3A01"/>
    <w:rsid w:val="00AC5F78"/>
    <w:rsid w:val="00AC77C6"/>
    <w:rsid w:val="00AD7B8C"/>
    <w:rsid w:val="00AE3275"/>
    <w:rsid w:val="00AF27F0"/>
    <w:rsid w:val="00B0372D"/>
    <w:rsid w:val="00B44D20"/>
    <w:rsid w:val="00B45976"/>
    <w:rsid w:val="00B54ADF"/>
    <w:rsid w:val="00B54BC9"/>
    <w:rsid w:val="00B632C3"/>
    <w:rsid w:val="00B652B1"/>
    <w:rsid w:val="00BA4C9D"/>
    <w:rsid w:val="00BB1245"/>
    <w:rsid w:val="00BB54C6"/>
    <w:rsid w:val="00BD6488"/>
    <w:rsid w:val="00BD6BC0"/>
    <w:rsid w:val="00BE78AE"/>
    <w:rsid w:val="00C073A1"/>
    <w:rsid w:val="00C12CDA"/>
    <w:rsid w:val="00C12DC2"/>
    <w:rsid w:val="00C24E3F"/>
    <w:rsid w:val="00C428F8"/>
    <w:rsid w:val="00C46FD5"/>
    <w:rsid w:val="00C56CE4"/>
    <w:rsid w:val="00C5701F"/>
    <w:rsid w:val="00C5724A"/>
    <w:rsid w:val="00C67BDD"/>
    <w:rsid w:val="00C763AC"/>
    <w:rsid w:val="00C77F61"/>
    <w:rsid w:val="00C80BD6"/>
    <w:rsid w:val="00C8378C"/>
    <w:rsid w:val="00C909CE"/>
    <w:rsid w:val="00CB5AE4"/>
    <w:rsid w:val="00CE37C4"/>
    <w:rsid w:val="00D036C5"/>
    <w:rsid w:val="00D24444"/>
    <w:rsid w:val="00D602F5"/>
    <w:rsid w:val="00D62A57"/>
    <w:rsid w:val="00D83684"/>
    <w:rsid w:val="00D84A4C"/>
    <w:rsid w:val="00DB08B5"/>
    <w:rsid w:val="00DB3943"/>
    <w:rsid w:val="00DB79A3"/>
    <w:rsid w:val="00DC0214"/>
    <w:rsid w:val="00DF325D"/>
    <w:rsid w:val="00E1029C"/>
    <w:rsid w:val="00E13BC9"/>
    <w:rsid w:val="00E237CB"/>
    <w:rsid w:val="00E279D3"/>
    <w:rsid w:val="00E32AA4"/>
    <w:rsid w:val="00E33BC7"/>
    <w:rsid w:val="00E36437"/>
    <w:rsid w:val="00E4649A"/>
    <w:rsid w:val="00E54842"/>
    <w:rsid w:val="00E64355"/>
    <w:rsid w:val="00E95530"/>
    <w:rsid w:val="00EA09FA"/>
    <w:rsid w:val="00EA1D12"/>
    <w:rsid w:val="00EA35FC"/>
    <w:rsid w:val="00EC04E1"/>
    <w:rsid w:val="00EF5F7D"/>
    <w:rsid w:val="00F25E6D"/>
    <w:rsid w:val="00F32CA1"/>
    <w:rsid w:val="00F6110E"/>
    <w:rsid w:val="00F70E07"/>
    <w:rsid w:val="00F725FA"/>
    <w:rsid w:val="00F8322E"/>
    <w:rsid w:val="00FB1CF7"/>
    <w:rsid w:val="00FB7AEA"/>
    <w:rsid w:val="00FE20E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uiPriority w:val="99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uiPriority w:val="99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nvos.rpn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be-samara.ru/o-departamente/struktura/upravlenie-oxrany-okruzhayushhej-sredy/" TargetMode="External"/><Relationship Id="rId17" Type="http://schemas.openxmlformats.org/officeDocument/2006/relationships/hyperlink" Target="https://dbe-samara.ru/o-departamente/struktura/upravlenie-oxrany-okruzhayushhej-sre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madm.ru/authority/the_department_of_development_and_ecology/control-and-supervisory-activities-k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adm.ru/authority/the_department_of_development_and_ecology/control-and-supervisory-activities-kn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n.genproc.gov.ru" TargetMode="External"/><Relationship Id="rId10" Type="http://schemas.openxmlformats.org/officeDocument/2006/relationships/hyperlink" Target="https://dbe-samara.ru/o-departamente/struktura/upravlenie-oxrany-okruzhayushhej-sredy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amadm.ru/authority/the_department_of_development_and_ecology/control-and-supervisory-activities-knd" TargetMode="External"/><Relationship Id="rId14" Type="http://schemas.openxmlformats.org/officeDocument/2006/relationships/hyperlink" Target="https://samadm.ru/authority/the_department_of_development_and_ecology/control-and-supervisory-activities-k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5E05-FE7A-42BE-9F55-0C6206FE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Парфененко Елена Константиновна</cp:lastModifiedBy>
  <cp:revision>6</cp:revision>
  <cp:lastPrinted>2022-10-14T10:41:00Z</cp:lastPrinted>
  <dcterms:created xsi:type="dcterms:W3CDTF">2022-10-14T10:30:00Z</dcterms:created>
  <dcterms:modified xsi:type="dcterms:W3CDTF">2022-10-14T11:12:00Z</dcterms:modified>
</cp:coreProperties>
</file>