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E113" w14:textId="77777777" w:rsidR="00530B70" w:rsidRPr="00675A89" w:rsidRDefault="00675A89" w:rsidP="00675A89">
      <w:pPr>
        <w:ind w:firstLine="793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5A89">
        <w:rPr>
          <w:rFonts w:ascii="Times New Roman" w:hAnsi="Times New Roman" w:cs="Times New Roman"/>
          <w:sz w:val="28"/>
          <w:szCs w:val="28"/>
        </w:rPr>
        <w:t xml:space="preserve">Форма № 2 </w:t>
      </w:r>
    </w:p>
    <w:p w14:paraId="4C21E114" w14:textId="77777777" w:rsidR="00675A89" w:rsidRDefault="00675A89" w:rsidP="00640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21E115" w14:textId="77777777" w:rsidR="00675A89" w:rsidRDefault="00675A89" w:rsidP="00640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21E116" w14:textId="77777777" w:rsidR="006409E1" w:rsidRDefault="00E45512" w:rsidP="00640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6409E1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09E1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</w:t>
      </w:r>
    </w:p>
    <w:p w14:paraId="4C21E117" w14:textId="77777777" w:rsidR="007B593D" w:rsidRDefault="006409E1" w:rsidP="00640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</w:t>
      </w:r>
      <w:r w:rsidR="00E455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4551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E45512">
        <w:rPr>
          <w:rFonts w:ascii="Times New Roman" w:hAnsi="Times New Roman" w:cs="Times New Roman"/>
          <w:sz w:val="28"/>
          <w:szCs w:val="28"/>
        </w:rPr>
        <w:t>-рисков)</w:t>
      </w:r>
      <w:r w:rsidR="007B59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1E118" w14:textId="77777777" w:rsidR="006409E1" w:rsidRDefault="00217D34" w:rsidP="00640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7B593D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4C21E119" w14:textId="77777777" w:rsidR="006409E1" w:rsidRPr="00610AD2" w:rsidRDefault="00610AD2" w:rsidP="006409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AD2">
        <w:rPr>
          <w:rFonts w:ascii="Times New Roman" w:hAnsi="Times New Roman" w:cs="Times New Roman"/>
          <w:b/>
          <w:sz w:val="28"/>
          <w:szCs w:val="28"/>
        </w:rPr>
        <w:t>Департамент городского хозяйства и экологии Администрации городского округа Самара</w:t>
      </w:r>
    </w:p>
    <w:p w14:paraId="4C21E11A" w14:textId="77777777" w:rsidR="006409E1" w:rsidRPr="00610AD2" w:rsidRDefault="006409E1" w:rsidP="0064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AD2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14:paraId="4C21E11B" w14:textId="77777777" w:rsidR="006409E1" w:rsidRPr="00610AD2" w:rsidRDefault="006409E1" w:rsidP="00640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1598"/>
        <w:gridCol w:w="1965"/>
        <w:gridCol w:w="1808"/>
        <w:gridCol w:w="1291"/>
        <w:gridCol w:w="2092"/>
      </w:tblGrid>
      <w:tr w:rsidR="006409E1" w:rsidRPr="008875E0" w14:paraId="4C21E125" w14:textId="77777777" w:rsidTr="008875E0">
        <w:trPr>
          <w:jc w:val="center"/>
        </w:trPr>
        <w:tc>
          <w:tcPr>
            <w:tcW w:w="534" w:type="dxa"/>
          </w:tcPr>
          <w:p w14:paraId="4C21E11C" w14:textId="77777777" w:rsidR="008930FD" w:rsidRPr="008875E0" w:rsidRDefault="006409E1" w:rsidP="00640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C21E11D" w14:textId="77777777" w:rsidR="006409E1" w:rsidRPr="008875E0" w:rsidRDefault="006409E1" w:rsidP="00640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75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75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98" w:type="dxa"/>
          </w:tcPr>
          <w:p w14:paraId="4C21E11E" w14:textId="77777777" w:rsidR="006409E1" w:rsidRPr="008875E0" w:rsidRDefault="006409E1" w:rsidP="00640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E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риска /</w:t>
            </w:r>
          </w:p>
          <w:p w14:paraId="4C21E11F" w14:textId="77777777" w:rsidR="006409E1" w:rsidRPr="008875E0" w:rsidRDefault="006409E1" w:rsidP="00640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E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1965" w:type="dxa"/>
          </w:tcPr>
          <w:p w14:paraId="4C21E120" w14:textId="77777777" w:rsidR="006409E1" w:rsidRPr="008875E0" w:rsidRDefault="006409E1" w:rsidP="00640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снижению риска</w:t>
            </w:r>
          </w:p>
        </w:tc>
        <w:tc>
          <w:tcPr>
            <w:tcW w:w="1808" w:type="dxa"/>
          </w:tcPr>
          <w:p w14:paraId="4C21E121" w14:textId="77777777" w:rsidR="006409E1" w:rsidRPr="008875E0" w:rsidRDefault="006409E1" w:rsidP="00640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1291" w:type="dxa"/>
          </w:tcPr>
          <w:p w14:paraId="4C21E122" w14:textId="77777777" w:rsidR="006409E1" w:rsidRPr="008875E0" w:rsidRDefault="006409E1" w:rsidP="00640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E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</w:tcPr>
          <w:p w14:paraId="4C21E123" w14:textId="77777777" w:rsidR="006409E1" w:rsidRPr="008875E0" w:rsidRDefault="006409E1" w:rsidP="00640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E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  <w:p w14:paraId="4C21E124" w14:textId="77777777" w:rsidR="007B593D" w:rsidRPr="008875E0" w:rsidRDefault="007B593D" w:rsidP="006409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(что сделано)</w:t>
            </w:r>
          </w:p>
        </w:tc>
      </w:tr>
      <w:tr w:rsidR="006409E1" w:rsidRPr="008875E0" w14:paraId="4C21E132" w14:textId="77777777" w:rsidTr="008875E0">
        <w:trPr>
          <w:jc w:val="center"/>
        </w:trPr>
        <w:tc>
          <w:tcPr>
            <w:tcW w:w="534" w:type="dxa"/>
          </w:tcPr>
          <w:p w14:paraId="4C21E126" w14:textId="77777777" w:rsidR="006409E1" w:rsidRPr="008875E0" w:rsidRDefault="006409E1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27" w14:textId="77777777" w:rsidR="006409E1" w:rsidRPr="008875E0" w:rsidRDefault="008875E0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8" w:type="dxa"/>
          </w:tcPr>
          <w:p w14:paraId="4C21E128" w14:textId="77777777" w:rsidR="006409E1" w:rsidRPr="008875E0" w:rsidRDefault="008875E0" w:rsidP="00C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0">
              <w:rPr>
                <w:rFonts w:ascii="Times New Roman" w:hAnsi="Times New Roman" w:cs="Times New Roman"/>
                <w:sz w:val="24"/>
                <w:szCs w:val="24"/>
              </w:rPr>
              <w:t>Риск нарушения антимонопольного законодательства в результате необоснованного ограничения допуска к торгам (незначительный)</w:t>
            </w:r>
          </w:p>
        </w:tc>
        <w:tc>
          <w:tcPr>
            <w:tcW w:w="1965" w:type="dxa"/>
          </w:tcPr>
          <w:p w14:paraId="4C21E129" w14:textId="77777777" w:rsidR="008875E0" w:rsidRPr="008875E0" w:rsidRDefault="008875E0" w:rsidP="008875E0">
            <w:pPr>
              <w:pStyle w:val="a4"/>
              <w:numPr>
                <w:ilvl w:val="0"/>
                <w:numId w:val="1"/>
              </w:numPr>
              <w:ind w:left="0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0">
              <w:rPr>
                <w:rFonts w:ascii="Times New Roman" w:hAnsi="Times New Roman" w:cs="Times New Roman"/>
                <w:sz w:val="24"/>
                <w:szCs w:val="24"/>
              </w:rPr>
              <w:t>Систематическое повышение квалификации  специалистов отдела контрактной службы.</w:t>
            </w:r>
          </w:p>
          <w:p w14:paraId="4C21E12A" w14:textId="77777777" w:rsidR="008875E0" w:rsidRPr="008875E0" w:rsidRDefault="008875E0" w:rsidP="008875E0">
            <w:pPr>
              <w:pStyle w:val="a4"/>
              <w:numPr>
                <w:ilvl w:val="0"/>
                <w:numId w:val="1"/>
              </w:numPr>
              <w:ind w:left="0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0">
              <w:rPr>
                <w:rFonts w:ascii="Times New Roman" w:hAnsi="Times New Roman" w:cs="Times New Roman"/>
                <w:sz w:val="24"/>
                <w:szCs w:val="24"/>
              </w:rPr>
              <w:t>Систематический мониторинг нормативных правовых актов в сфере закупок.</w:t>
            </w:r>
          </w:p>
          <w:p w14:paraId="4C21E12B" w14:textId="77777777" w:rsidR="006409E1" w:rsidRPr="008875E0" w:rsidRDefault="008875E0" w:rsidP="0088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0">
              <w:rPr>
                <w:rFonts w:ascii="Times New Roman" w:hAnsi="Times New Roman" w:cs="Times New Roman"/>
                <w:sz w:val="24"/>
                <w:szCs w:val="24"/>
              </w:rPr>
              <w:t>Изучение опыта других регионов.</w:t>
            </w:r>
          </w:p>
        </w:tc>
        <w:tc>
          <w:tcPr>
            <w:tcW w:w="1808" w:type="dxa"/>
          </w:tcPr>
          <w:p w14:paraId="4C21E12C" w14:textId="77777777" w:rsidR="006409E1" w:rsidRPr="008875E0" w:rsidRDefault="006409E1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2D" w14:textId="77777777" w:rsidR="008875E0" w:rsidRPr="008875E0" w:rsidRDefault="008875E0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0">
              <w:rPr>
                <w:rFonts w:ascii="Times New Roman" w:hAnsi="Times New Roman" w:cs="Times New Roman"/>
                <w:sz w:val="24"/>
                <w:szCs w:val="24"/>
              </w:rPr>
              <w:t>Начальник отдела контрактной службы</w:t>
            </w:r>
          </w:p>
        </w:tc>
        <w:tc>
          <w:tcPr>
            <w:tcW w:w="1291" w:type="dxa"/>
          </w:tcPr>
          <w:p w14:paraId="4C21E12E" w14:textId="77777777" w:rsidR="006409E1" w:rsidRPr="008875E0" w:rsidRDefault="006409E1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2F" w14:textId="77777777" w:rsidR="008875E0" w:rsidRPr="008875E0" w:rsidRDefault="008875E0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30" w14:textId="77777777" w:rsidR="008875E0" w:rsidRPr="008875E0" w:rsidRDefault="008875E0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</w:tcPr>
          <w:p w14:paraId="4C21E131" w14:textId="77777777" w:rsidR="006409E1" w:rsidRPr="0004524B" w:rsidRDefault="0004524B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5E0" w:rsidRPr="000452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прошли </w:t>
            </w:r>
            <w:proofErr w:type="gramStart"/>
            <w:r w:rsidR="008875E0" w:rsidRPr="0004524B">
              <w:rPr>
                <w:rFonts w:ascii="Times New Roman" w:hAnsi="Times New Roman" w:cs="Times New Roman"/>
                <w:sz w:val="24"/>
                <w:szCs w:val="24"/>
              </w:rPr>
              <w:t>обучение по теме</w:t>
            </w:r>
            <w:proofErr w:type="gramEnd"/>
            <w:r w:rsidR="008875E0" w:rsidRPr="0004524B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государственными и муниципальными закупками»; осуществляется систематический мониторинг НПА в сфере закупок, изучается опыт иных регионов.</w:t>
            </w:r>
          </w:p>
        </w:tc>
      </w:tr>
      <w:tr w:rsidR="008875E0" w:rsidRPr="008875E0" w14:paraId="4C21E13E" w14:textId="77777777" w:rsidTr="008875E0">
        <w:trPr>
          <w:jc w:val="center"/>
        </w:trPr>
        <w:tc>
          <w:tcPr>
            <w:tcW w:w="534" w:type="dxa"/>
          </w:tcPr>
          <w:p w14:paraId="4C21E133" w14:textId="77777777" w:rsidR="008875E0" w:rsidRPr="008875E0" w:rsidRDefault="008875E0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34" w14:textId="77777777" w:rsidR="008875E0" w:rsidRPr="008875E0" w:rsidRDefault="008875E0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8" w:type="dxa"/>
          </w:tcPr>
          <w:p w14:paraId="4C21E135" w14:textId="77777777" w:rsidR="008875E0" w:rsidRPr="00840249" w:rsidRDefault="008875E0" w:rsidP="00CC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49"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  <w:r w:rsidR="00CC0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B7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CC01B7" w:rsidRPr="00CC01B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(низкий)</w:t>
            </w:r>
          </w:p>
        </w:tc>
        <w:tc>
          <w:tcPr>
            <w:tcW w:w="1965" w:type="dxa"/>
          </w:tcPr>
          <w:p w14:paraId="4C21E136" w14:textId="77777777" w:rsidR="008875E0" w:rsidRPr="00840249" w:rsidRDefault="00CC01B7" w:rsidP="00762EE4">
            <w:pPr>
              <w:pStyle w:val="a4"/>
              <w:numPr>
                <w:ilvl w:val="0"/>
                <w:numId w:val="2"/>
              </w:numPr>
              <w:ind w:left="0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1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надлежащей экспертизы документации о закупке;             усиление внутреннего контроля за соблюдением специалистами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(отдел контрактной службы)</w:t>
            </w:r>
            <w:r w:rsidRPr="00020120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законодательства, а также </w:t>
            </w:r>
            <w:r w:rsidRPr="00020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о контрактной системе в сфере закупок товаров, работ, услуг для обеспечения муниципальных нужд; 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  <w:proofErr w:type="gramEnd"/>
          </w:p>
        </w:tc>
        <w:tc>
          <w:tcPr>
            <w:tcW w:w="1808" w:type="dxa"/>
          </w:tcPr>
          <w:p w14:paraId="4C21E137" w14:textId="77777777" w:rsidR="008875E0" w:rsidRDefault="008875E0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38" w14:textId="77777777" w:rsidR="008875E0" w:rsidRPr="00840249" w:rsidRDefault="008875E0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управлений</w:t>
            </w:r>
            <w:r w:rsidR="00CC01B7">
              <w:rPr>
                <w:rFonts w:ascii="Times New Roman" w:hAnsi="Times New Roman" w:cs="Times New Roman"/>
                <w:sz w:val="24"/>
                <w:szCs w:val="24"/>
              </w:rPr>
              <w:t>; начальник отдела контрактной службы</w:t>
            </w:r>
          </w:p>
        </w:tc>
        <w:tc>
          <w:tcPr>
            <w:tcW w:w="1291" w:type="dxa"/>
          </w:tcPr>
          <w:p w14:paraId="4C21E139" w14:textId="77777777" w:rsidR="008875E0" w:rsidRDefault="008875E0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3A" w14:textId="77777777" w:rsidR="00820A4E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3B" w14:textId="77777777" w:rsidR="00820A4E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3C" w14:textId="77777777" w:rsidR="00820A4E" w:rsidRPr="008875E0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</w:tcPr>
          <w:p w14:paraId="4C21E13D" w14:textId="77777777" w:rsidR="008875E0" w:rsidRPr="008875E0" w:rsidRDefault="00CC01B7" w:rsidP="00C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0120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0120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экспертизы документации о закупке;             усиление внутреннего контроля за соблюдением специалистами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(отдел контрактной службы)</w:t>
            </w:r>
            <w:r w:rsidRPr="00020120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законодательства, а также законодательства </w:t>
            </w:r>
            <w:r w:rsidRPr="00020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контрактной системе в сфере закупок товаров, работ, услуг для обеспечения муниципальных нужд; 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  <w:proofErr w:type="gramEnd"/>
          </w:p>
        </w:tc>
      </w:tr>
      <w:tr w:rsidR="00820A4E" w:rsidRPr="008875E0" w14:paraId="4C21E14F" w14:textId="77777777" w:rsidTr="008875E0">
        <w:trPr>
          <w:jc w:val="center"/>
        </w:trPr>
        <w:tc>
          <w:tcPr>
            <w:tcW w:w="534" w:type="dxa"/>
          </w:tcPr>
          <w:p w14:paraId="4C21E13F" w14:textId="77777777" w:rsidR="00820A4E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40" w14:textId="77777777" w:rsidR="00820A4E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41" w14:textId="77777777" w:rsidR="00820A4E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42" w14:textId="77777777" w:rsidR="00820A4E" w:rsidRPr="008875E0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8" w:type="dxa"/>
          </w:tcPr>
          <w:p w14:paraId="4C21E143" w14:textId="77777777" w:rsidR="00820A4E" w:rsidRPr="00840249" w:rsidRDefault="00CC01B7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49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 антимонопольного законодательства путем предоставления хозяйствующим субъектам доступа к информации в приоритетном порядке, принятия решений, влекущих нарушение антимонопольного законодательства в ходе подготовки ответов на </w:t>
            </w:r>
            <w:r w:rsidRPr="0084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граждан и юридических лиц</w:t>
            </w:r>
            <w:r w:rsidR="00820A4E">
              <w:rPr>
                <w:rFonts w:ascii="Times New Roman" w:hAnsi="Times New Roman" w:cs="Times New Roman"/>
                <w:sz w:val="24"/>
                <w:szCs w:val="24"/>
              </w:rPr>
              <w:t xml:space="preserve"> (низкий)</w:t>
            </w:r>
          </w:p>
        </w:tc>
        <w:tc>
          <w:tcPr>
            <w:tcW w:w="1965" w:type="dxa"/>
          </w:tcPr>
          <w:p w14:paraId="4C21E144" w14:textId="77777777" w:rsidR="00820A4E" w:rsidRPr="00840249" w:rsidRDefault="00820A4E" w:rsidP="00762EE4">
            <w:pPr>
              <w:pStyle w:val="a4"/>
              <w:numPr>
                <w:ilvl w:val="0"/>
                <w:numId w:val="3"/>
              </w:numPr>
              <w:ind w:left="0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Усиление </w:t>
            </w:r>
            <w:proofErr w:type="gramStart"/>
            <w:r w:rsidRPr="0084024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4024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сроков и порядка подготовки ответов на обращения граждан и юридических лиц.</w:t>
            </w:r>
          </w:p>
          <w:p w14:paraId="4C21E145" w14:textId="77777777" w:rsidR="00820A4E" w:rsidRPr="00840249" w:rsidRDefault="00820A4E" w:rsidP="00762EE4">
            <w:pPr>
              <w:pStyle w:val="a4"/>
              <w:numPr>
                <w:ilvl w:val="0"/>
                <w:numId w:val="3"/>
              </w:numPr>
              <w:ind w:left="0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4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Департамента</w:t>
            </w:r>
          </w:p>
        </w:tc>
        <w:tc>
          <w:tcPr>
            <w:tcW w:w="1808" w:type="dxa"/>
          </w:tcPr>
          <w:p w14:paraId="4C21E146" w14:textId="77777777" w:rsidR="00820A4E" w:rsidRDefault="00820A4E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47" w14:textId="77777777" w:rsidR="00820A4E" w:rsidRPr="00840249" w:rsidRDefault="00820A4E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управлений</w:t>
            </w:r>
          </w:p>
        </w:tc>
        <w:tc>
          <w:tcPr>
            <w:tcW w:w="1291" w:type="dxa"/>
          </w:tcPr>
          <w:p w14:paraId="4C21E148" w14:textId="77777777" w:rsidR="00820A4E" w:rsidRPr="008875E0" w:rsidRDefault="00820A4E" w:rsidP="0076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49" w14:textId="77777777" w:rsidR="00820A4E" w:rsidRPr="008875E0" w:rsidRDefault="00820A4E" w:rsidP="0076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4A" w14:textId="77777777" w:rsidR="00820A4E" w:rsidRPr="008875E0" w:rsidRDefault="00820A4E" w:rsidP="0076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</w:tcPr>
          <w:p w14:paraId="4C21E14B" w14:textId="77777777" w:rsidR="00820A4E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4C" w14:textId="77777777" w:rsidR="00820A4E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4D" w14:textId="77777777" w:rsidR="00820A4E" w:rsidRPr="0004524B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постоянный </w:t>
            </w:r>
            <w:proofErr w:type="gramStart"/>
            <w:r w:rsidRPr="0004524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4524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сроков рассмотрения обращений</w:t>
            </w:r>
            <w:r w:rsidR="00A1481B" w:rsidRPr="0004524B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gramStart"/>
            <w:r w:rsidR="00A1481B" w:rsidRPr="0004524B">
              <w:rPr>
                <w:rFonts w:ascii="Times New Roman" w:hAnsi="Times New Roman" w:cs="Times New Roman"/>
                <w:sz w:val="24"/>
                <w:szCs w:val="24"/>
              </w:rPr>
              <w:t>сотрудникам, нарушающим указанные сроки применяются</w:t>
            </w:r>
            <w:proofErr w:type="gramEnd"/>
            <w:r w:rsidR="00A1481B" w:rsidRPr="0004524B">
              <w:rPr>
                <w:rFonts w:ascii="Times New Roman" w:hAnsi="Times New Roman" w:cs="Times New Roman"/>
                <w:sz w:val="24"/>
                <w:szCs w:val="24"/>
              </w:rPr>
              <w:t xml:space="preserve"> меры дисциплинарного воздействия.</w:t>
            </w:r>
          </w:p>
          <w:p w14:paraId="4C21E14E" w14:textId="77777777" w:rsidR="00A1481B" w:rsidRPr="008875E0" w:rsidRDefault="0004524B" w:rsidP="0004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81B" w:rsidRPr="000452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прошли обучение по теме «</w:t>
            </w:r>
            <w:r w:rsidRPr="0004524B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Антимонопольное законодательство и </w:t>
            </w:r>
            <w:proofErr w:type="gramStart"/>
            <w:r w:rsidRPr="0004524B">
              <w:rPr>
                <w:rFonts w:ascii="Times New Roman" w:hAnsi="Times New Roman" w:cs="Times New Roman"/>
                <w:sz w:val="24"/>
                <w:szCs w:val="24"/>
              </w:rPr>
              <w:t>антимонопольный</w:t>
            </w:r>
            <w:proofErr w:type="gramEnd"/>
            <w:r w:rsidRPr="0004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24B">
              <w:rPr>
                <w:rFonts w:ascii="Times New Roman" w:hAnsi="Times New Roman" w:cs="Times New Roman"/>
                <w:sz w:val="24"/>
                <w:szCs w:val="24"/>
              </w:rPr>
              <w:t>компплаенс</w:t>
            </w:r>
            <w:proofErr w:type="spellEnd"/>
            <w:r w:rsidR="00A1481B" w:rsidRPr="00045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0A4E" w:rsidRPr="008875E0" w14:paraId="4C21E160" w14:textId="77777777" w:rsidTr="008875E0">
        <w:trPr>
          <w:jc w:val="center"/>
        </w:trPr>
        <w:tc>
          <w:tcPr>
            <w:tcW w:w="534" w:type="dxa"/>
          </w:tcPr>
          <w:p w14:paraId="4C21E150" w14:textId="77777777" w:rsidR="00820A4E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51" w14:textId="77777777" w:rsidR="00820A4E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52" w14:textId="77777777" w:rsidR="00820A4E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53" w14:textId="77777777" w:rsidR="00820A4E" w:rsidRPr="008875E0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8" w:type="dxa"/>
          </w:tcPr>
          <w:p w14:paraId="4C21E154" w14:textId="77777777" w:rsidR="00820A4E" w:rsidRPr="00840249" w:rsidRDefault="00820A4E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49">
              <w:rPr>
                <w:rFonts w:ascii="Times New Roman" w:hAnsi="Times New Roman" w:cs="Times New Roman"/>
                <w:sz w:val="24"/>
                <w:szCs w:val="24"/>
              </w:rPr>
              <w:t>Риск необоснованного препятствования осуществлению деятельности хозяйствующим субъектам, вследствие нарушения сроков предоставления муниципальных услуг, в том числе в отношении конкретных заявителей, необоснованный отказ в предоставлении муниципальных услуг</w:t>
            </w:r>
            <w:r w:rsidR="00A1481B">
              <w:rPr>
                <w:rFonts w:ascii="Times New Roman" w:hAnsi="Times New Roman" w:cs="Times New Roman"/>
                <w:sz w:val="24"/>
                <w:szCs w:val="24"/>
              </w:rPr>
              <w:t xml:space="preserve"> (низкий)</w:t>
            </w:r>
          </w:p>
        </w:tc>
        <w:tc>
          <w:tcPr>
            <w:tcW w:w="1965" w:type="dxa"/>
          </w:tcPr>
          <w:p w14:paraId="4C21E155" w14:textId="77777777" w:rsidR="00820A4E" w:rsidRPr="00840249" w:rsidRDefault="00820A4E" w:rsidP="00762EE4">
            <w:pPr>
              <w:pStyle w:val="a4"/>
              <w:numPr>
                <w:ilvl w:val="0"/>
                <w:numId w:val="4"/>
              </w:numPr>
              <w:ind w:left="0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49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компетенции сотрудников Департамента</w:t>
            </w:r>
          </w:p>
          <w:p w14:paraId="4C21E156" w14:textId="77777777" w:rsidR="00820A4E" w:rsidRPr="00840249" w:rsidRDefault="00820A4E" w:rsidP="00762EE4">
            <w:pPr>
              <w:pStyle w:val="a4"/>
              <w:numPr>
                <w:ilvl w:val="0"/>
                <w:numId w:val="4"/>
              </w:numPr>
              <w:ind w:left="0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4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нормативных правовых актов, регламентирующих предоставление муниципальных услуг</w:t>
            </w:r>
          </w:p>
          <w:p w14:paraId="4C21E157" w14:textId="77777777" w:rsidR="00820A4E" w:rsidRPr="00840249" w:rsidRDefault="00820A4E" w:rsidP="00762EE4">
            <w:pPr>
              <w:pStyle w:val="a4"/>
              <w:numPr>
                <w:ilvl w:val="0"/>
                <w:numId w:val="4"/>
              </w:numPr>
              <w:ind w:left="0"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4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правовой экспертизы нормативных правовых актов</w:t>
            </w:r>
          </w:p>
        </w:tc>
        <w:tc>
          <w:tcPr>
            <w:tcW w:w="1808" w:type="dxa"/>
          </w:tcPr>
          <w:p w14:paraId="4C21E158" w14:textId="77777777" w:rsidR="00820A4E" w:rsidRDefault="00820A4E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59" w14:textId="77777777" w:rsidR="00820A4E" w:rsidRDefault="00820A4E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5A" w14:textId="77777777" w:rsidR="00820A4E" w:rsidRPr="00840249" w:rsidRDefault="00820A4E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управлений</w:t>
            </w:r>
          </w:p>
        </w:tc>
        <w:tc>
          <w:tcPr>
            <w:tcW w:w="1291" w:type="dxa"/>
          </w:tcPr>
          <w:p w14:paraId="4C21E15B" w14:textId="77777777" w:rsidR="00820A4E" w:rsidRDefault="00820A4E" w:rsidP="0076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5C" w14:textId="77777777" w:rsidR="00820A4E" w:rsidRDefault="00820A4E" w:rsidP="0076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5D" w14:textId="77777777" w:rsidR="00820A4E" w:rsidRDefault="00820A4E" w:rsidP="0076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5E" w14:textId="77777777" w:rsidR="00820A4E" w:rsidRPr="008875E0" w:rsidRDefault="00820A4E" w:rsidP="0076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</w:tcPr>
          <w:p w14:paraId="4C21E15F" w14:textId="77777777" w:rsidR="00820A4E" w:rsidRPr="008875E0" w:rsidRDefault="00A1481B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Департамента с изменениями в законодательстве; все проекты НПА, разработанные Департаментом, проходят правовую экспертизу</w:t>
            </w:r>
          </w:p>
        </w:tc>
      </w:tr>
      <w:tr w:rsidR="00820A4E" w:rsidRPr="008875E0" w14:paraId="4C21E16E" w14:textId="77777777" w:rsidTr="008875E0">
        <w:trPr>
          <w:jc w:val="center"/>
        </w:trPr>
        <w:tc>
          <w:tcPr>
            <w:tcW w:w="534" w:type="dxa"/>
          </w:tcPr>
          <w:p w14:paraId="4C21E161" w14:textId="77777777" w:rsidR="00820A4E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62" w14:textId="77777777" w:rsidR="00820A4E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63" w14:textId="77777777" w:rsidR="00820A4E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64" w14:textId="77777777" w:rsidR="00820A4E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8" w:type="dxa"/>
          </w:tcPr>
          <w:p w14:paraId="4C21E165" w14:textId="77777777" w:rsidR="00820A4E" w:rsidRPr="00840249" w:rsidRDefault="00820A4E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антимонопольного законодательства путем разработки нормативных правовых актов в сферах деятельности Департамента, содержащих избыточные требования к хозяйствующим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</w:t>
            </w:r>
            <w:r w:rsidR="00A1481B">
              <w:rPr>
                <w:rFonts w:ascii="Times New Roman" w:hAnsi="Times New Roman" w:cs="Times New Roman"/>
                <w:sz w:val="24"/>
                <w:szCs w:val="24"/>
              </w:rPr>
              <w:t xml:space="preserve"> (низкий)</w:t>
            </w:r>
          </w:p>
        </w:tc>
        <w:tc>
          <w:tcPr>
            <w:tcW w:w="1965" w:type="dxa"/>
          </w:tcPr>
          <w:p w14:paraId="4C21E166" w14:textId="77777777" w:rsidR="00820A4E" w:rsidRPr="00840249" w:rsidRDefault="00820A4E" w:rsidP="00762EE4">
            <w:pPr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нормативных правовых актов в сферах деятельности Департамента</w:t>
            </w:r>
          </w:p>
        </w:tc>
        <w:tc>
          <w:tcPr>
            <w:tcW w:w="1808" w:type="dxa"/>
          </w:tcPr>
          <w:p w14:paraId="4C21E167" w14:textId="77777777" w:rsidR="00820A4E" w:rsidRDefault="00820A4E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68" w14:textId="77777777" w:rsidR="00820A4E" w:rsidRDefault="00820A4E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управлений</w:t>
            </w:r>
          </w:p>
          <w:p w14:paraId="4C21E169" w14:textId="77777777" w:rsidR="00820A4E" w:rsidRPr="00840249" w:rsidRDefault="00820A4E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4C21E16A" w14:textId="77777777" w:rsidR="00820A4E" w:rsidRDefault="00820A4E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6B" w14:textId="77777777" w:rsidR="00820A4E" w:rsidRPr="00840249" w:rsidRDefault="00820A4E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</w:tcPr>
          <w:p w14:paraId="4C21E16C" w14:textId="77777777" w:rsidR="00820A4E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6D" w14:textId="77777777" w:rsidR="00A1481B" w:rsidRPr="008875E0" w:rsidRDefault="00A1481B" w:rsidP="00A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правовой экспертизы всех  проектов НПА; размещение проектов НПА  в сети Интернет для проведения независимой экспертизы в соответствии с действующим законодательством</w:t>
            </w:r>
          </w:p>
        </w:tc>
      </w:tr>
      <w:tr w:rsidR="00820A4E" w:rsidRPr="008875E0" w14:paraId="4C21E17C" w14:textId="77777777" w:rsidTr="008875E0">
        <w:trPr>
          <w:jc w:val="center"/>
        </w:trPr>
        <w:tc>
          <w:tcPr>
            <w:tcW w:w="534" w:type="dxa"/>
          </w:tcPr>
          <w:p w14:paraId="4C21E16F" w14:textId="77777777" w:rsidR="00820A4E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70" w14:textId="77777777" w:rsidR="00820A4E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71" w14:textId="77777777" w:rsidR="00820A4E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72" w14:textId="77777777" w:rsidR="00820A4E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8" w:type="dxa"/>
          </w:tcPr>
          <w:p w14:paraId="4C21E173" w14:textId="77777777" w:rsidR="00820A4E" w:rsidRPr="00840249" w:rsidRDefault="00820A4E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положений статьи 16 Федерального закона от 26.07.2006 № 135-ФЗ «О защите конкуренции»</w:t>
            </w:r>
          </w:p>
        </w:tc>
        <w:tc>
          <w:tcPr>
            <w:tcW w:w="1965" w:type="dxa"/>
          </w:tcPr>
          <w:p w14:paraId="4C21E174" w14:textId="77777777" w:rsidR="00820A4E" w:rsidRPr="00840249" w:rsidRDefault="00820A4E" w:rsidP="00762EE4">
            <w:pPr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проектов соглашений в сферах деятельности Департамента</w:t>
            </w:r>
          </w:p>
        </w:tc>
        <w:tc>
          <w:tcPr>
            <w:tcW w:w="1808" w:type="dxa"/>
          </w:tcPr>
          <w:p w14:paraId="4C21E175" w14:textId="77777777" w:rsidR="00820A4E" w:rsidRDefault="00820A4E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76" w14:textId="77777777" w:rsidR="00820A4E" w:rsidRDefault="00820A4E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управлений</w:t>
            </w:r>
          </w:p>
          <w:p w14:paraId="4C21E177" w14:textId="77777777" w:rsidR="00820A4E" w:rsidRPr="00840249" w:rsidRDefault="00820A4E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4C21E178" w14:textId="77777777" w:rsidR="00820A4E" w:rsidRDefault="00820A4E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79" w14:textId="77777777" w:rsidR="00820A4E" w:rsidRPr="00840249" w:rsidRDefault="00820A4E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</w:tcPr>
          <w:p w14:paraId="4C21E17A" w14:textId="77777777" w:rsidR="00820A4E" w:rsidRDefault="00820A4E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7B" w14:textId="77777777" w:rsidR="00A1481B" w:rsidRPr="008875E0" w:rsidRDefault="00A1481B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правовой экспертизы проектов соглашений в сферах деятельности Департамента</w:t>
            </w:r>
          </w:p>
        </w:tc>
      </w:tr>
      <w:tr w:rsidR="00097757" w:rsidRPr="008875E0" w14:paraId="4C21E188" w14:textId="77777777" w:rsidTr="008875E0">
        <w:trPr>
          <w:jc w:val="center"/>
        </w:trPr>
        <w:tc>
          <w:tcPr>
            <w:tcW w:w="534" w:type="dxa"/>
          </w:tcPr>
          <w:p w14:paraId="4C21E17D" w14:textId="77777777" w:rsidR="00097757" w:rsidRDefault="00097757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8" w:type="dxa"/>
          </w:tcPr>
          <w:p w14:paraId="4C21E17E" w14:textId="77777777" w:rsidR="00097757" w:rsidRDefault="00097757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EF5">
              <w:rPr>
                <w:rFonts w:ascii="Times New Roman" w:hAnsi="Times New Roman" w:cs="Times New Roman"/>
                <w:sz w:val="24"/>
                <w:szCs w:val="24"/>
              </w:rPr>
              <w:t>Нарушение процедуры проведения аукционов (торг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ов) на право заключения договоров</w:t>
            </w:r>
            <w:r w:rsidRPr="00E7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установку и эксплуатацию рекламных конструкций, а также процедуры заключения договоров</w:t>
            </w:r>
          </w:p>
        </w:tc>
        <w:tc>
          <w:tcPr>
            <w:tcW w:w="1965" w:type="dxa"/>
          </w:tcPr>
          <w:p w14:paraId="4C21E17F" w14:textId="77777777" w:rsidR="00097757" w:rsidRDefault="00097757" w:rsidP="00762EE4">
            <w:pPr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EF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</w:t>
            </w:r>
            <w:proofErr w:type="gramStart"/>
            <w:r w:rsidRPr="00E70EF5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по торгам</w:t>
            </w:r>
            <w:proofErr w:type="gramEnd"/>
            <w:r w:rsidRPr="00E70EF5">
              <w:rPr>
                <w:rFonts w:ascii="Times New Roman" w:hAnsi="Times New Roman" w:cs="Times New Roman"/>
                <w:sz w:val="24"/>
                <w:szCs w:val="24"/>
              </w:rPr>
              <w:t xml:space="preserve">;       контроль и согласование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правовым отделом</w:t>
            </w:r>
          </w:p>
        </w:tc>
        <w:tc>
          <w:tcPr>
            <w:tcW w:w="1808" w:type="dxa"/>
          </w:tcPr>
          <w:p w14:paraId="4C21E180" w14:textId="77777777" w:rsidR="00097757" w:rsidRDefault="00097757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81" w14:textId="77777777" w:rsidR="00097757" w:rsidRDefault="00097757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по наружной рекламе</w:t>
            </w:r>
          </w:p>
        </w:tc>
        <w:tc>
          <w:tcPr>
            <w:tcW w:w="1291" w:type="dxa"/>
          </w:tcPr>
          <w:p w14:paraId="4C21E182" w14:textId="77777777" w:rsidR="00097757" w:rsidRDefault="00097757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83" w14:textId="77777777" w:rsidR="00097757" w:rsidRDefault="00097757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84" w14:textId="77777777" w:rsidR="00097757" w:rsidRDefault="00097757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85" w14:textId="77777777" w:rsidR="00097757" w:rsidRPr="00097757" w:rsidRDefault="00097757" w:rsidP="0076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</w:tcPr>
          <w:p w14:paraId="4C21E186" w14:textId="77777777" w:rsidR="00097757" w:rsidRDefault="00097757" w:rsidP="0064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187" w14:textId="77777777" w:rsidR="00097757" w:rsidRDefault="00097757" w:rsidP="0009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процедурой</w:t>
            </w:r>
            <w:r w:rsidRPr="0009775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аукционов (торгов) на право заключения договоров на установку и эксплуатацию рекламны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конструкций, а также процедурой</w:t>
            </w:r>
            <w:r w:rsidRPr="0009775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согласование документов и участие в комиссии по проведению аукционов (торгов) специалистов правового отдела</w:t>
            </w:r>
          </w:p>
        </w:tc>
      </w:tr>
    </w:tbl>
    <w:p w14:paraId="4C21E189" w14:textId="77777777" w:rsidR="006409E1" w:rsidRDefault="006409E1" w:rsidP="00640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21E18A" w14:textId="77777777" w:rsidR="006409E1" w:rsidRPr="006409E1" w:rsidRDefault="006409E1" w:rsidP="00640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09E1" w:rsidRPr="0064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659"/>
    <w:multiLevelType w:val="hybridMultilevel"/>
    <w:tmpl w:val="F6DA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47888"/>
    <w:multiLevelType w:val="hybridMultilevel"/>
    <w:tmpl w:val="C6041CF0"/>
    <w:lvl w:ilvl="0" w:tplc="AC141D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DC85CB9"/>
    <w:multiLevelType w:val="hybridMultilevel"/>
    <w:tmpl w:val="808A93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D433A5"/>
    <w:multiLevelType w:val="hybridMultilevel"/>
    <w:tmpl w:val="849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2F"/>
    <w:rsid w:val="0004524B"/>
    <w:rsid w:val="00097757"/>
    <w:rsid w:val="00217D34"/>
    <w:rsid w:val="00530B70"/>
    <w:rsid w:val="00610AD2"/>
    <w:rsid w:val="006409E1"/>
    <w:rsid w:val="00675A89"/>
    <w:rsid w:val="007670CC"/>
    <w:rsid w:val="007B082F"/>
    <w:rsid w:val="007B593D"/>
    <w:rsid w:val="00820A4E"/>
    <w:rsid w:val="008875E0"/>
    <w:rsid w:val="008930FD"/>
    <w:rsid w:val="00934AEC"/>
    <w:rsid w:val="00A1481B"/>
    <w:rsid w:val="00A2147E"/>
    <w:rsid w:val="00CC01B7"/>
    <w:rsid w:val="00E45512"/>
    <w:rsid w:val="00E8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E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5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5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4481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Жаркова Елена Юрьевна</dc:creator>
  <cp:lastModifiedBy>Краснова Наталья Викторовна</cp:lastModifiedBy>
  <cp:revision>2</cp:revision>
  <cp:lastPrinted>2021-11-11T06:54:00Z</cp:lastPrinted>
  <dcterms:created xsi:type="dcterms:W3CDTF">2022-01-31T06:40:00Z</dcterms:created>
  <dcterms:modified xsi:type="dcterms:W3CDTF">2022-01-31T06:40:00Z</dcterms:modified>
</cp:coreProperties>
</file>