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75" w:rsidRDefault="00707775">
      <w:pPr>
        <w:pStyle w:val="ConsPlusNormal"/>
        <w:jc w:val="both"/>
        <w:outlineLvl w:val="0"/>
      </w:pPr>
    </w:p>
    <w:p w:rsidR="00707775" w:rsidRDefault="00707775">
      <w:pPr>
        <w:pStyle w:val="ConsPlusNormal"/>
        <w:jc w:val="both"/>
        <w:outlineLvl w:val="0"/>
      </w:pPr>
      <w:bookmarkStart w:id="0" w:name="_GoBack"/>
      <w:bookmarkEnd w:id="0"/>
    </w:p>
    <w:p w:rsidR="00707775" w:rsidRDefault="00707775">
      <w:pPr>
        <w:pStyle w:val="ConsPlusTitle"/>
        <w:jc w:val="center"/>
        <w:outlineLvl w:val="0"/>
      </w:pPr>
      <w:r>
        <w:t>МИНИСТЕРСТВО ЛЕСНОГО ХОЗЯЙСТВА, ОХРАНЫ</w:t>
      </w:r>
    </w:p>
    <w:p w:rsidR="00707775" w:rsidRDefault="00707775">
      <w:pPr>
        <w:pStyle w:val="ConsPlusTitle"/>
        <w:jc w:val="center"/>
      </w:pPr>
      <w:r>
        <w:t>ОКРУЖАЮЩЕЙ СРЕДЫ И ПРИРОДОПОЛЬЗОВАНИЯ</w:t>
      </w:r>
    </w:p>
    <w:p w:rsidR="00707775" w:rsidRDefault="00707775">
      <w:pPr>
        <w:pStyle w:val="ConsPlusTitle"/>
        <w:jc w:val="center"/>
      </w:pPr>
      <w:r>
        <w:t>САМАРСКОЙ ОБЛАСТИ</w:t>
      </w:r>
    </w:p>
    <w:p w:rsidR="00707775" w:rsidRDefault="00707775">
      <w:pPr>
        <w:pStyle w:val="ConsPlusTitle"/>
        <w:jc w:val="both"/>
      </w:pPr>
    </w:p>
    <w:p w:rsidR="00707775" w:rsidRDefault="00707775">
      <w:pPr>
        <w:pStyle w:val="ConsPlusTitle"/>
        <w:jc w:val="center"/>
      </w:pPr>
      <w:r>
        <w:t>ПРИКАЗ</w:t>
      </w:r>
    </w:p>
    <w:p w:rsidR="00707775" w:rsidRDefault="00707775">
      <w:pPr>
        <w:pStyle w:val="ConsPlusTitle"/>
        <w:jc w:val="center"/>
      </w:pPr>
      <w:r>
        <w:t>от 19 декабря 2018 г. N 809</w:t>
      </w:r>
    </w:p>
    <w:p w:rsidR="00707775" w:rsidRDefault="00707775">
      <w:pPr>
        <w:pStyle w:val="ConsPlusTitle"/>
        <w:jc w:val="both"/>
      </w:pPr>
    </w:p>
    <w:p w:rsidR="00707775" w:rsidRDefault="00707775">
      <w:pPr>
        <w:pStyle w:val="ConsPlusTitle"/>
        <w:jc w:val="center"/>
      </w:pPr>
      <w:r>
        <w:t>ОБ УТВЕРЖДЕНИИ ПОРЯДКА ПРЕДСТАВЛЕНИЯ И КОНТРОЛЯ ОТЧЕТНОСТИ</w:t>
      </w:r>
    </w:p>
    <w:p w:rsidR="00707775" w:rsidRDefault="00707775">
      <w:pPr>
        <w:pStyle w:val="ConsPlusTitle"/>
        <w:jc w:val="center"/>
      </w:pPr>
      <w:r>
        <w:t>ОБ ОБРАЗОВАНИИ, ИСПОЛЬЗОВАНИИ, ОБЕЗВРЕЖИВАНИИ, О РАЗМЕЩЕНИИ</w:t>
      </w:r>
    </w:p>
    <w:p w:rsidR="00707775" w:rsidRDefault="00707775">
      <w:pPr>
        <w:pStyle w:val="ConsPlusTitle"/>
        <w:jc w:val="center"/>
      </w:pPr>
      <w:r>
        <w:t>ОТХОДОВ (ЗА ИСКЛЮЧЕНИЕМ СТАТИСТИЧЕСКОЙ ОТЧЕТНОСТИ),</w:t>
      </w:r>
    </w:p>
    <w:p w:rsidR="00707775" w:rsidRDefault="00707775">
      <w:pPr>
        <w:pStyle w:val="ConsPlusTitle"/>
        <w:jc w:val="center"/>
      </w:pPr>
      <w:proofErr w:type="gramStart"/>
      <w:r>
        <w:t>ПРЕДСТАВЛЯЕМОЙ В УВЕДОМИТЕЛЬНОМ ПОРЯДКЕ ЮРИДИЧЕСКИМИ ЛИЦАМИ</w:t>
      </w:r>
      <w:proofErr w:type="gramEnd"/>
    </w:p>
    <w:p w:rsidR="00707775" w:rsidRDefault="00707775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707775" w:rsidRDefault="00707775">
      <w:pPr>
        <w:pStyle w:val="ConsPlusTitle"/>
        <w:jc w:val="center"/>
      </w:pPr>
      <w:r>
        <w:t>ХОЗЯЙСТВЕННУЮ И (ИЛИ) ИНУЮ ДЕЯТЕЛЬНОСТЬ НА ОБЪЕКТАХ III</w:t>
      </w:r>
    </w:p>
    <w:p w:rsidR="00707775" w:rsidRDefault="00707775">
      <w:pPr>
        <w:pStyle w:val="ConsPlusTitle"/>
        <w:jc w:val="center"/>
      </w:pPr>
      <w:r>
        <w:t xml:space="preserve">КАТЕГОРИИ,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707775" w:rsidRDefault="00707775">
      <w:pPr>
        <w:pStyle w:val="ConsPlusTitle"/>
        <w:jc w:val="center"/>
      </w:pPr>
      <w:r>
        <w:t>ЭКОЛОГИЧЕСКОМУ НАДЗОРУ</w:t>
      </w:r>
    </w:p>
    <w:p w:rsidR="00707775" w:rsidRDefault="00707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775" w:rsidRDefault="00707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1216)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пункта 5 статьи 18</w:t>
        </w:r>
      </w:hyperlink>
      <w:r>
        <w:t xml:space="preserve"> Федерального закона "Об отходах производства и потребления" приказываю: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 надзору.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2019 года.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</w:pPr>
      <w:r>
        <w:t>Министр</w:t>
      </w:r>
    </w:p>
    <w:p w:rsidR="00707775" w:rsidRDefault="00707775">
      <w:pPr>
        <w:pStyle w:val="ConsPlusNormal"/>
        <w:jc w:val="right"/>
      </w:pPr>
      <w:r>
        <w:t>лесного хозяйства, охраны окружающей</w:t>
      </w:r>
    </w:p>
    <w:p w:rsidR="00707775" w:rsidRDefault="00707775">
      <w:pPr>
        <w:pStyle w:val="ConsPlusNormal"/>
        <w:jc w:val="right"/>
      </w:pPr>
      <w:r>
        <w:t>среды и природопользования</w:t>
      </w:r>
    </w:p>
    <w:p w:rsidR="00707775" w:rsidRDefault="00707775">
      <w:pPr>
        <w:pStyle w:val="ConsPlusNormal"/>
        <w:jc w:val="right"/>
      </w:pPr>
      <w:r>
        <w:t>Самарской области</w:t>
      </w:r>
    </w:p>
    <w:p w:rsidR="00707775" w:rsidRDefault="00707775">
      <w:pPr>
        <w:pStyle w:val="ConsPlusNormal"/>
        <w:jc w:val="right"/>
      </w:pPr>
      <w:r>
        <w:t>А.И.ЛАРИОНОВ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  <w:outlineLvl w:val="0"/>
      </w:pPr>
      <w:r>
        <w:t>Утвержден</w:t>
      </w:r>
    </w:p>
    <w:p w:rsidR="00707775" w:rsidRDefault="00707775">
      <w:pPr>
        <w:pStyle w:val="ConsPlusNormal"/>
        <w:jc w:val="right"/>
      </w:pPr>
      <w:r>
        <w:t>Приказом</w:t>
      </w:r>
    </w:p>
    <w:p w:rsidR="00707775" w:rsidRDefault="00707775">
      <w:pPr>
        <w:pStyle w:val="ConsPlusNormal"/>
        <w:jc w:val="right"/>
      </w:pPr>
      <w:r>
        <w:t>министерства лесного хозяйства, охраны</w:t>
      </w:r>
    </w:p>
    <w:p w:rsidR="00707775" w:rsidRDefault="00707775">
      <w:pPr>
        <w:pStyle w:val="ConsPlusNormal"/>
        <w:jc w:val="right"/>
      </w:pPr>
      <w:r>
        <w:t>окружающей среды и природопользования</w:t>
      </w:r>
    </w:p>
    <w:p w:rsidR="00707775" w:rsidRDefault="00707775">
      <w:pPr>
        <w:pStyle w:val="ConsPlusNormal"/>
        <w:jc w:val="right"/>
      </w:pPr>
      <w:r>
        <w:t>Самарской области</w:t>
      </w:r>
    </w:p>
    <w:p w:rsidR="00707775" w:rsidRDefault="00707775">
      <w:pPr>
        <w:pStyle w:val="ConsPlusNormal"/>
        <w:jc w:val="right"/>
      </w:pPr>
      <w:r>
        <w:t>от 19 декабря 2018 г. N 809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Title"/>
        <w:jc w:val="center"/>
      </w:pPr>
      <w:bookmarkStart w:id="1" w:name="P42"/>
      <w:bookmarkEnd w:id="1"/>
      <w:r>
        <w:t>ПОРЯДОК</w:t>
      </w:r>
    </w:p>
    <w:p w:rsidR="00707775" w:rsidRDefault="00707775">
      <w:pPr>
        <w:pStyle w:val="ConsPlusTitle"/>
        <w:jc w:val="center"/>
      </w:pPr>
      <w:r>
        <w:t>ПРЕДСТАВЛЕНИЯ И КОНТРОЛЯ ОТЧЕТНОСТИ ОБ ОБРАЗОВАНИИ,</w:t>
      </w:r>
    </w:p>
    <w:p w:rsidR="00707775" w:rsidRDefault="00707775">
      <w:pPr>
        <w:pStyle w:val="ConsPlusTitle"/>
        <w:jc w:val="center"/>
      </w:pPr>
      <w:proofErr w:type="gramStart"/>
      <w:r>
        <w:t>ИСПОЛЬЗОВАНИИ, ОБЕЗВРЕЖИВАНИИ, О РАЗМЕЩЕНИИ ОТХОДОВ (ЗА</w:t>
      </w:r>
      <w:proofErr w:type="gramEnd"/>
    </w:p>
    <w:p w:rsidR="00707775" w:rsidRDefault="00707775">
      <w:pPr>
        <w:pStyle w:val="ConsPlusTitle"/>
        <w:jc w:val="center"/>
      </w:pPr>
      <w:proofErr w:type="gramStart"/>
      <w:r>
        <w:t>ИСКЛЮЧЕНИЕМ СТАТИСТИЧЕСКОЙ ОТЧЕТНОСТИ), ПРЕДСТАВЛЯЕМОЙ</w:t>
      </w:r>
      <w:proofErr w:type="gramEnd"/>
    </w:p>
    <w:p w:rsidR="00707775" w:rsidRDefault="00707775">
      <w:pPr>
        <w:pStyle w:val="ConsPlusTitle"/>
        <w:jc w:val="center"/>
      </w:pPr>
      <w:r>
        <w:t>В УВЕДОМИТЕЛЬНОМ ПОРЯДКЕ ЮРИДИЧЕСКИМИ ЛИЦАМИ</w:t>
      </w:r>
    </w:p>
    <w:p w:rsidR="00707775" w:rsidRDefault="00707775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707775" w:rsidRDefault="00707775">
      <w:pPr>
        <w:pStyle w:val="ConsPlusTitle"/>
        <w:jc w:val="center"/>
      </w:pPr>
      <w:r>
        <w:t>ХОЗЯЙСТВЕННУЮ И (ИЛИ) ИНУЮ ДЕЯТЕЛЬНОСТЬ НА ОБЪЕКТАХ</w:t>
      </w:r>
    </w:p>
    <w:p w:rsidR="00707775" w:rsidRDefault="00707775">
      <w:pPr>
        <w:pStyle w:val="ConsPlusTitle"/>
        <w:jc w:val="center"/>
      </w:pPr>
      <w:r>
        <w:t xml:space="preserve">III КАТЕГОРИИ, ПОДЛЕЖАЩИХ </w:t>
      </w:r>
      <w:proofErr w:type="gramStart"/>
      <w:r>
        <w:t>РЕГИОНАЛЬНОМУ</w:t>
      </w:r>
      <w:proofErr w:type="gramEnd"/>
      <w:r>
        <w:t xml:space="preserve"> ГОСУДАРСТВЕННОМУ</w:t>
      </w:r>
    </w:p>
    <w:p w:rsidR="00707775" w:rsidRDefault="00707775">
      <w:pPr>
        <w:pStyle w:val="ConsPlusTitle"/>
        <w:jc w:val="center"/>
      </w:pPr>
      <w:r>
        <w:t>ЭКОЛОГИЧЕСКОМУ НАДЗОРУ</w:t>
      </w:r>
    </w:p>
    <w:p w:rsidR="00707775" w:rsidRDefault="00707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775" w:rsidRDefault="00707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1216)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ind w:firstLine="540"/>
        <w:jc w:val="both"/>
      </w:pPr>
      <w:r>
        <w:t xml:space="preserve">1. Порядок представления и контроля отчетности об образовании, использовании, обезвреживании, о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 по обращению с </w:t>
      </w:r>
      <w:r>
        <w:lastRenderedPageBreak/>
        <w:t>отходами).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2. Настоящий Порядок предназначен для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 (далее - хозяйствующие субъекты).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3. Прием отчетов по обращению с отходами осуществляет управление нормирования и государственной экологической экспертизы </w:t>
      </w:r>
      <w:proofErr w:type="gramStart"/>
      <w:r>
        <w:t>департамента охраны окружающей среды департамента охраны окружающей среды министерства лесного</w:t>
      </w:r>
      <w:proofErr w:type="gramEnd"/>
      <w:r>
        <w:t xml:space="preserve"> хозяйства, охраны окружающей среды и природопользования (далее - управление).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4. Хозяйствующие субъекты представляют отчет по обращению с отходами в уведомительном порядке до 25 марта года, следующего за отчетным периодом.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5. Отчетный период составляет один календарный год. В случае начала осуществления деятельности хозяйствующего субъекта в течение отчетного календарного года отчетный период исчисляется </w:t>
      </w:r>
      <w:proofErr w:type="gramStart"/>
      <w:r>
        <w:t>с даты</w:t>
      </w:r>
      <w:proofErr w:type="gramEnd"/>
      <w:r>
        <w:t xml:space="preserve"> государственной регистрации хозяйствующего субъекта, до конца календарного года.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6. Отчет по обращению с отходами включает в себя: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титульный лист с указанием сведений о хозяйствующем субъекте и объекте негативного воздействия (</w:t>
      </w:r>
      <w:hyperlink w:anchor="P117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нормативное (планируемое) образование отходов (</w:t>
      </w:r>
      <w:hyperlink w:anchor="P152" w:history="1">
        <w:r>
          <w:rPr>
            <w:color w:val="0000FF"/>
          </w:rPr>
          <w:t>приложение N 2</w:t>
        </w:r>
      </w:hyperlink>
      <w:r>
        <w:t xml:space="preserve"> к настоящему Порядку);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фактическое образование, использование, обезвреживание, размещение отходов, а также их передача другим хозяйствующим субъектам (</w:t>
      </w:r>
      <w:hyperlink w:anchor="P196" w:history="1">
        <w:r>
          <w:rPr>
            <w:color w:val="0000FF"/>
          </w:rPr>
          <w:t>приложение N 3</w:t>
        </w:r>
      </w:hyperlink>
      <w:r>
        <w:t xml:space="preserve"> к настоящему Порядку);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копия приказа о назначении лица, ответственного за обращение с отходами;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- копия письма о направлении хозяйствующим субъектом в соответствующий территориальный орган </w:t>
      </w:r>
      <w:proofErr w:type="spellStart"/>
      <w:r>
        <w:t>Росприроднадзора</w:t>
      </w:r>
      <w:proofErr w:type="spellEnd"/>
      <w:r>
        <w:t xml:space="preserve"> документов, подтверждающих отнесение вида отхода к конкретному классу опасности (с отметкой о получении);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заверенные копии договоров на передачу отходов другим юридическим лицам и индивидуальным предпринимателям за отчетный период.</w:t>
      </w:r>
    </w:p>
    <w:p w:rsidR="00707775" w:rsidRDefault="00707775">
      <w:pPr>
        <w:pStyle w:val="ConsPlusNormal"/>
        <w:jc w:val="both"/>
      </w:pPr>
      <w:r>
        <w:t xml:space="preserve">(п. 6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</w:t>
      </w:r>
      <w:r>
        <w:lastRenderedPageBreak/>
        <w:t>среды и природопользования Самарской области от 21.11.2019 N 1216)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6.1. В разделе "Нормативное (планируемое) образование отходов" приводятся сведения об образовании отходов на объекте негативного воздействия в соответствии с существующими нормативами образования отходов с указанием методики расчета в табличном виде (</w:t>
      </w:r>
      <w:hyperlink w:anchor="P152" w:history="1">
        <w:r>
          <w:rPr>
            <w:color w:val="0000FF"/>
          </w:rPr>
          <w:t>приложение N 2</w:t>
        </w:r>
      </w:hyperlink>
      <w:r>
        <w:t xml:space="preserve"> к настоящему Порядку).</w:t>
      </w:r>
    </w:p>
    <w:p w:rsidR="00707775" w:rsidRDefault="007077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21.11.2019 N 1216)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6.2. </w:t>
      </w:r>
      <w:proofErr w:type="gramStart"/>
      <w:r>
        <w:t>В разделе "Фактическое образование, использование, обезвреживание, размещение отходов, а также их передача другим хозяйствующим субъектам" отчета по обращению с отходами приводятся сведения за отчетный период о фактическом образовании,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196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  <w:proofErr w:type="gramEnd"/>
    </w:p>
    <w:p w:rsidR="00707775" w:rsidRDefault="00707775">
      <w:pPr>
        <w:pStyle w:val="ConsPlusNormal"/>
        <w:spacing w:before="280"/>
        <w:ind w:firstLine="540"/>
        <w:jc w:val="both"/>
      </w:pPr>
      <w: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классов опасности данного хозяйствующего субъекта.</w:t>
      </w:r>
    </w:p>
    <w:p w:rsidR="00707775" w:rsidRDefault="00707775">
      <w:pPr>
        <w:pStyle w:val="ConsPlusNormal"/>
        <w:jc w:val="both"/>
      </w:pPr>
      <w:r>
        <w:t xml:space="preserve">(п. 6.2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лесного хозяйства, охраны окружающей среды и природопользования Самарской области от 21.11.2019 N 1216)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6.3. </w:t>
      </w:r>
      <w:proofErr w:type="gramStart"/>
      <w:r>
        <w:t>В разделе "Сведения о фактически использованных, обезвреженных, размещенных, а также переданных для данных целей другим хозяйствующим субъектам в течение отчетного периода образованных отходов" отчета по обращению с отходами 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252" w:history="1">
        <w:r>
          <w:rPr>
            <w:color w:val="0000FF"/>
          </w:rPr>
          <w:t>приложение 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4</w:t>
        </w:r>
      </w:hyperlink>
      <w:r>
        <w:t xml:space="preserve"> к настоящему Порядку).</w:t>
      </w:r>
      <w:proofErr w:type="gramEnd"/>
    </w:p>
    <w:p w:rsidR="00707775" w:rsidRDefault="00707775">
      <w:pPr>
        <w:pStyle w:val="ConsPlusNormal"/>
        <w:spacing w:before="280"/>
        <w:ind w:firstLine="540"/>
        <w:jc w:val="both"/>
      </w:pPr>
      <w: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класса опасности данного хозяйствующего субъекта.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7. Отчет по обращению с отходами и документы, подтверждающие сведения отчетности, подаются на бумажном носителе, с приложением в электронном виде на электронном носителе.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Отчет по обращению с отходами должен быть прошит, скреплен </w:t>
      </w:r>
      <w:r>
        <w:lastRenderedPageBreak/>
        <w:t>печатью (при наличии печати) и подписью руководителя отчитывающегося хозяйствующего субъекта. Копии подтверждающих документов должны быть заверены юридическим лицом/индивидуальным предпринимателем. Страницы отчетности должны быть пронумерованы сквозной нумерацией.</w:t>
      </w:r>
    </w:p>
    <w:p w:rsidR="00707775" w:rsidRDefault="00707775">
      <w:pPr>
        <w:pStyle w:val="ConsPlusNormal"/>
        <w:spacing w:before="280"/>
        <w:ind w:firstLine="540"/>
        <w:jc w:val="both"/>
      </w:pPr>
      <w:proofErr w:type="gramStart"/>
      <w:r>
        <w:t>Отчет по обращению с отходами составляется в двух экземплярах, один из которых хранится у хозяйствующего субъекта, а второй (вместе с его электронной версией на электронном носителе) представляется в управление 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443013, г. Самара, ул. Дачная, 4 Б. Телефоны для консультаций: 266-74-33</w:t>
      </w:r>
      <w:proofErr w:type="gramEnd"/>
      <w:r>
        <w:t>; 266-74-41; 263-99-78.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8. Датой представления отчета по обращению с отходами считается дата проставления отметки управления о его получении с указанием даты приема или даты поступления почтового отправления.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9. Рассмотрение отчета по обращению с отходами проводится в порядке их поступления в следующие сроки: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отчеты, поступившие в январе, рассматриваются в течение 2 квартала текущего года;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отчеты, поступившие в феврале, рассматриваются в течение 3 квартала текущего года;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отчеты, поступившие в марте, рассматриваются в течение 4 квартала текущего года.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10. Руководителем управления назначается ответственный исполнитель по рассмотрению представленных отчетов по обращению с отходами, по мере наступления срока рассмотрения отчета.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11. Итогом рассмотрения отчета по обращению с отходами является: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отсутствие в отчете искаженной (недостоверной) информации об источниках загрязнения окружающей среды;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- выявление в отчете искаженной (недостоверной) информации об источниках загрязнения окружающей среды.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11.1. В случае отсутствия в отчете искаженной (недостоверной) информации об источниках загрязнения окружающей среды ответственным исполнителем делается надпись на титульном листе отчета "Отчет проверен", Ф.И.О., подпись, дата.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lastRenderedPageBreak/>
        <w:t>11.2. В случае выявления в отчете искаженной (недостоверной) информации об источниках загрязнения окружающей среды ответственный исполнитель:</w:t>
      </w:r>
    </w:p>
    <w:p w:rsidR="00707775" w:rsidRDefault="00707775">
      <w:pPr>
        <w:pStyle w:val="ConsPlusNormal"/>
        <w:spacing w:before="280"/>
        <w:ind w:firstLine="540"/>
        <w:jc w:val="both"/>
      </w:pPr>
      <w:proofErr w:type="gramStart"/>
      <w:r>
        <w:t>- уведомляет своего непосредственного руководителя о выявленных им случаях возможного предоставления хозяйствующим субъектом искаженной (недостоверной) информации об источниках загрязнения окружающей среды;</w:t>
      </w:r>
      <w:proofErr w:type="gramEnd"/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- подготавливает и направляет в органы местного самоуправления по месту нахождения объекта отчета информацию с приложением материалов, возможно свидетельствующих о наличии в действиях хозяйствующих субъектов признаков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правонарушениях.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  <w:outlineLvl w:val="1"/>
      </w:pPr>
      <w:r>
        <w:t>Приложение N 1</w:t>
      </w:r>
    </w:p>
    <w:p w:rsidR="00707775" w:rsidRDefault="00707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775" w:rsidRDefault="00707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1216)</w:t>
            </w:r>
          </w:p>
        </w:tc>
      </w:tr>
    </w:tbl>
    <w:p w:rsidR="00707775" w:rsidRDefault="00707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464"/>
        <w:gridCol w:w="1230"/>
        <w:gridCol w:w="340"/>
        <w:gridCol w:w="340"/>
        <w:gridCol w:w="340"/>
        <w:gridCol w:w="1984"/>
      </w:tblGrid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right"/>
            </w:pPr>
            <w:r>
              <w:t>Рекомендуемый образец</w:t>
            </w: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right"/>
            </w:pPr>
            <w:r>
              <w:t>УТВЕРЖДАЮ</w:t>
            </w:r>
          </w:p>
          <w:p w:rsidR="00707775" w:rsidRDefault="00707775">
            <w:pPr>
              <w:pStyle w:val="ConsPlusNormal"/>
              <w:jc w:val="right"/>
            </w:pPr>
            <w:r>
              <w:t>Руководитель юридического лица</w:t>
            </w:r>
          </w:p>
          <w:p w:rsidR="00707775" w:rsidRDefault="00707775">
            <w:pPr>
              <w:pStyle w:val="ConsPlusNormal"/>
              <w:jc w:val="right"/>
            </w:pPr>
            <w:r>
              <w:t>или индивидуальный предприниматель</w:t>
            </w:r>
          </w:p>
        </w:tc>
      </w:tr>
      <w:tr w:rsidR="00707775"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Ф.И.О.</w:t>
            </w: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right"/>
            </w:pPr>
            <w:r>
              <w:t>"_____" __________ 20___ г.</w:t>
            </w: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right"/>
            </w:pPr>
            <w:r>
              <w:t>М.П.</w:t>
            </w: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bookmarkStart w:id="2" w:name="P117"/>
            <w:bookmarkEnd w:id="2"/>
            <w:r>
              <w:t>ОТЧЕТ</w:t>
            </w:r>
          </w:p>
          <w:p w:rsidR="00707775" w:rsidRDefault="00707775">
            <w:pPr>
              <w:pStyle w:val="ConsPlusNormal"/>
              <w:jc w:val="center"/>
            </w:pPr>
            <w:r>
              <w:lastRenderedPageBreak/>
              <w:t>по обращению с отходами</w:t>
            </w: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90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Ф.И.О. индивидуального предпринимателя или наименование юридического лица</w:t>
            </w: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90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proofErr w:type="gramStart"/>
            <w:r>
              <w:t>(ИНН, место нахождения (адрес)</w:t>
            </w:r>
            <w:proofErr w:type="gramEnd"/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775" w:rsidRDefault="00707775">
            <w:pPr>
              <w:pStyle w:val="ConsPlusNormal"/>
            </w:pPr>
            <w:r>
              <w:t>Наименование объекта, оказывающего негативное воздействие на окружающую среду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775" w:rsidRDefault="00707775">
            <w:pPr>
              <w:pStyle w:val="ConsPlusNormal"/>
            </w:pPr>
            <w:r>
              <w:t>Код объекта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775" w:rsidRDefault="00707775">
            <w:pPr>
              <w:pStyle w:val="ConsPlusNormal"/>
            </w:pPr>
            <w:r>
              <w:t>Адрес места нахождения объекта негативного воздействия</w:t>
            </w:r>
          </w:p>
        </w:tc>
        <w:tc>
          <w:tcPr>
            <w:tcW w:w="46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90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90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right"/>
            </w:pPr>
            <w:r>
              <w:t>Ответственный исполнитель</w:t>
            </w:r>
          </w:p>
        </w:tc>
      </w:tr>
      <w:tr w:rsidR="007077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  <w:outlineLvl w:val="1"/>
      </w:pPr>
      <w:r>
        <w:t>Приложение N 2</w:t>
      </w:r>
    </w:p>
    <w:p w:rsidR="00707775" w:rsidRDefault="00707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775" w:rsidRDefault="00707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1216)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</w:pPr>
      <w:r>
        <w:t>Рекомендуемый образец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center"/>
      </w:pPr>
      <w:bookmarkStart w:id="3" w:name="P152"/>
      <w:bookmarkEnd w:id="3"/>
      <w:r>
        <w:t>Нормативное (планируемое) образование отходов</w:t>
      </w:r>
    </w:p>
    <w:p w:rsidR="00707775" w:rsidRDefault="00707775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 по ________</w:t>
      </w:r>
    </w:p>
    <w:p w:rsidR="00707775" w:rsidRDefault="00707775">
      <w:pPr>
        <w:pStyle w:val="ConsPlusNormal"/>
        <w:jc w:val="both"/>
      </w:pPr>
    </w:p>
    <w:p w:rsidR="00707775" w:rsidRDefault="00707775">
      <w:pPr>
        <w:sectPr w:rsidR="00707775" w:rsidSect="00970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802"/>
        <w:gridCol w:w="678"/>
        <w:gridCol w:w="949"/>
        <w:gridCol w:w="1644"/>
        <w:gridCol w:w="2154"/>
        <w:gridCol w:w="1858"/>
        <w:gridCol w:w="1395"/>
      </w:tblGrid>
      <w:tr w:rsidR="00707775">
        <w:tc>
          <w:tcPr>
            <w:tcW w:w="557" w:type="dxa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2" w:type="dxa"/>
          </w:tcPr>
          <w:p w:rsidR="00707775" w:rsidRDefault="00707775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678" w:type="dxa"/>
          </w:tcPr>
          <w:p w:rsidR="00707775" w:rsidRDefault="00707775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949" w:type="dxa"/>
          </w:tcPr>
          <w:p w:rsidR="00707775" w:rsidRDefault="00707775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644" w:type="dxa"/>
          </w:tcPr>
          <w:p w:rsidR="00707775" w:rsidRDefault="00707775">
            <w:pPr>
              <w:pStyle w:val="ConsPlusNormal"/>
              <w:jc w:val="center"/>
            </w:pPr>
            <w:r>
              <w:t>Наименование производственного /технологического процесса, в результате которого образуются отходы</w:t>
            </w:r>
          </w:p>
        </w:tc>
        <w:tc>
          <w:tcPr>
            <w:tcW w:w="2154" w:type="dxa"/>
          </w:tcPr>
          <w:p w:rsidR="00707775" w:rsidRDefault="00707775">
            <w:pPr>
              <w:pStyle w:val="ConsPlusNormal"/>
              <w:jc w:val="center"/>
            </w:pPr>
            <w:r>
              <w:t>Норматив образования отходов, тонн на единицу производимой продукции (оказываемых услуг, выполняемых работ, штат сотрудников, площадь территории и т.д.) с указанием методики расчета</w:t>
            </w:r>
          </w:p>
        </w:tc>
        <w:tc>
          <w:tcPr>
            <w:tcW w:w="1858" w:type="dxa"/>
          </w:tcPr>
          <w:p w:rsidR="00707775" w:rsidRDefault="00707775">
            <w:pPr>
              <w:pStyle w:val="ConsPlusNormal"/>
              <w:jc w:val="center"/>
            </w:pPr>
            <w:r>
              <w:t>Объем произведенной продукции (оказываемых услуг, выполняемых работ, штат сотрудников, площадь территории и т.д.) за отчетный период</w:t>
            </w:r>
          </w:p>
        </w:tc>
        <w:tc>
          <w:tcPr>
            <w:tcW w:w="1395" w:type="dxa"/>
          </w:tcPr>
          <w:p w:rsidR="00707775" w:rsidRDefault="00707775">
            <w:pPr>
              <w:pStyle w:val="ConsPlusNormal"/>
              <w:jc w:val="center"/>
            </w:pPr>
            <w:r>
              <w:t>Нормативное количество образованного отхода за отчетный период, тонн</w:t>
            </w:r>
          </w:p>
        </w:tc>
      </w:tr>
      <w:tr w:rsidR="00707775">
        <w:tc>
          <w:tcPr>
            <w:tcW w:w="557" w:type="dxa"/>
          </w:tcPr>
          <w:p w:rsidR="00707775" w:rsidRDefault="00707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707775" w:rsidRDefault="00707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707775" w:rsidRDefault="00707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9" w:type="dxa"/>
          </w:tcPr>
          <w:p w:rsidR="00707775" w:rsidRDefault="00707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07775" w:rsidRDefault="00707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07775" w:rsidRDefault="00707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8" w:type="dxa"/>
          </w:tcPr>
          <w:p w:rsidR="00707775" w:rsidRDefault="00707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5" w:type="dxa"/>
          </w:tcPr>
          <w:p w:rsidR="00707775" w:rsidRDefault="00707775">
            <w:pPr>
              <w:pStyle w:val="ConsPlusNormal"/>
              <w:jc w:val="center"/>
            </w:pPr>
            <w:r>
              <w:t>8</w:t>
            </w:r>
          </w:p>
        </w:tc>
      </w:tr>
    </w:tbl>
    <w:p w:rsidR="00707775" w:rsidRDefault="00707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694"/>
        <w:gridCol w:w="340"/>
        <w:gridCol w:w="2716"/>
      </w:tblGrid>
      <w:tr w:rsidR="00707775"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right"/>
            </w:pPr>
            <w:r>
              <w:t>Должностное лицо, ответственное за обращение с отходами</w:t>
            </w:r>
          </w:p>
        </w:tc>
      </w:tr>
      <w:tr w:rsidR="0070777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ind w:firstLine="540"/>
        <w:jc w:val="both"/>
      </w:pPr>
      <w:r>
        <w:t>--------------------------------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&lt;1&gt; Наименование вида отхода и код по федеральному классификационному каталогу отходов, формируемому в </w:t>
      </w:r>
      <w:r>
        <w:lastRenderedPageBreak/>
        <w:t xml:space="preserve">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  <w:outlineLvl w:val="1"/>
      </w:pPr>
      <w:r>
        <w:t>Приложение N 3</w:t>
      </w:r>
    </w:p>
    <w:p w:rsidR="00707775" w:rsidRDefault="0070777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07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775" w:rsidRDefault="00707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лесного хозяйства, охраны окружающей среды</w:t>
            </w:r>
            <w:proofErr w:type="gramEnd"/>
          </w:p>
          <w:p w:rsidR="00707775" w:rsidRDefault="00707775">
            <w:pPr>
              <w:pStyle w:val="ConsPlusNormal"/>
              <w:jc w:val="center"/>
            </w:pPr>
            <w:r>
              <w:rPr>
                <w:color w:val="392C69"/>
              </w:rPr>
              <w:t>и природопользования Самарской области от 21.11.2019 N 1216)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</w:pPr>
      <w:r>
        <w:t>Рекомендуемый образец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center"/>
      </w:pPr>
      <w:bookmarkStart w:id="4" w:name="P196"/>
      <w:bookmarkEnd w:id="4"/>
      <w:r>
        <w:t>Фактическое образование, использование, обезвреживание,</w:t>
      </w:r>
    </w:p>
    <w:p w:rsidR="00707775" w:rsidRDefault="00707775">
      <w:pPr>
        <w:pStyle w:val="ConsPlusNormal"/>
        <w:jc w:val="center"/>
      </w:pPr>
      <w:r>
        <w:t>размещение отходов, а также их передача другим хозяйствующим</w:t>
      </w:r>
    </w:p>
    <w:p w:rsidR="00707775" w:rsidRDefault="00707775">
      <w:pPr>
        <w:pStyle w:val="ConsPlusNormal"/>
        <w:jc w:val="center"/>
      </w:pPr>
      <w:r>
        <w:t xml:space="preserve">субъектам за период </w:t>
      </w:r>
      <w:proofErr w:type="gramStart"/>
      <w:r>
        <w:t>с</w:t>
      </w:r>
      <w:proofErr w:type="gramEnd"/>
      <w:r>
        <w:t xml:space="preserve"> ___________ по ___________</w:t>
      </w:r>
    </w:p>
    <w:p w:rsidR="00707775" w:rsidRDefault="00707775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07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775" w:rsidRDefault="007077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07775" w:rsidRDefault="00707775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дана в соответствии с официальным текстом документа.</w:t>
            </w:r>
          </w:p>
        </w:tc>
      </w:tr>
    </w:tbl>
    <w:p w:rsidR="00707775" w:rsidRDefault="0070777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365"/>
        <w:gridCol w:w="704"/>
        <w:gridCol w:w="1272"/>
        <w:gridCol w:w="710"/>
        <w:gridCol w:w="567"/>
        <w:gridCol w:w="567"/>
        <w:gridCol w:w="567"/>
        <w:gridCol w:w="567"/>
        <w:gridCol w:w="1702"/>
        <w:gridCol w:w="1020"/>
        <w:gridCol w:w="973"/>
      </w:tblGrid>
      <w:tr w:rsidR="00707775">
        <w:tc>
          <w:tcPr>
            <w:tcW w:w="604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5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704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 xml:space="preserve">Код по </w:t>
            </w:r>
            <w:hyperlink r:id="rId17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r>
              <w:lastRenderedPageBreak/>
              <w:t>&lt;1&gt;</w:t>
            </w:r>
          </w:p>
        </w:tc>
        <w:tc>
          <w:tcPr>
            <w:tcW w:w="1272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 xml:space="preserve">Образование отходов за </w:t>
            </w:r>
            <w:r>
              <w:lastRenderedPageBreak/>
              <w:t>отчетный период, тонн</w:t>
            </w:r>
          </w:p>
        </w:tc>
        <w:tc>
          <w:tcPr>
            <w:tcW w:w="2978" w:type="dxa"/>
            <w:gridSpan w:val="5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>Передача отходов другим хозяйствующим субъектам, тонн</w:t>
            </w:r>
          </w:p>
        </w:tc>
        <w:tc>
          <w:tcPr>
            <w:tcW w:w="1702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Ф.И.О. индивидуального предприним</w:t>
            </w:r>
            <w:r>
              <w:lastRenderedPageBreak/>
              <w:t>ателя, наименование юридического лица, которому передаются отходы, его место нахождения (жительства) &lt;2&gt;, ИНН &lt;3&gt;</w:t>
            </w:r>
          </w:p>
        </w:tc>
        <w:tc>
          <w:tcPr>
            <w:tcW w:w="1020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 xml:space="preserve">Дата и N договора на </w:t>
            </w:r>
            <w:r>
              <w:lastRenderedPageBreak/>
              <w:t>передачу отходов</w:t>
            </w:r>
          </w:p>
        </w:tc>
        <w:tc>
          <w:tcPr>
            <w:tcW w:w="973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>Срок действия догово</w:t>
            </w:r>
            <w:r>
              <w:lastRenderedPageBreak/>
              <w:t>ра</w:t>
            </w:r>
          </w:p>
        </w:tc>
      </w:tr>
      <w:tr w:rsidR="00707775">
        <w:tc>
          <w:tcPr>
            <w:tcW w:w="604" w:type="dxa"/>
            <w:vMerge/>
          </w:tcPr>
          <w:p w:rsidR="00707775" w:rsidRDefault="00707775"/>
        </w:tc>
        <w:tc>
          <w:tcPr>
            <w:tcW w:w="1365" w:type="dxa"/>
            <w:vMerge/>
          </w:tcPr>
          <w:p w:rsidR="00707775" w:rsidRDefault="00707775"/>
        </w:tc>
        <w:tc>
          <w:tcPr>
            <w:tcW w:w="704" w:type="dxa"/>
            <w:vMerge/>
          </w:tcPr>
          <w:p w:rsidR="00707775" w:rsidRDefault="00707775"/>
        </w:tc>
        <w:tc>
          <w:tcPr>
            <w:tcW w:w="1272" w:type="dxa"/>
            <w:vMerge/>
          </w:tcPr>
          <w:p w:rsidR="00707775" w:rsidRDefault="00707775"/>
        </w:tc>
        <w:tc>
          <w:tcPr>
            <w:tcW w:w="710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567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701" w:type="dxa"/>
            <w:gridSpan w:val="3"/>
          </w:tcPr>
          <w:p w:rsidR="00707775" w:rsidRDefault="00707775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1702" w:type="dxa"/>
            <w:vMerge/>
          </w:tcPr>
          <w:p w:rsidR="00707775" w:rsidRDefault="00707775"/>
        </w:tc>
        <w:tc>
          <w:tcPr>
            <w:tcW w:w="1020" w:type="dxa"/>
            <w:vMerge/>
          </w:tcPr>
          <w:p w:rsidR="00707775" w:rsidRDefault="00707775"/>
        </w:tc>
        <w:tc>
          <w:tcPr>
            <w:tcW w:w="973" w:type="dxa"/>
            <w:vMerge/>
          </w:tcPr>
          <w:p w:rsidR="00707775" w:rsidRDefault="00707775"/>
        </w:tc>
      </w:tr>
      <w:tr w:rsidR="00707775">
        <w:tc>
          <w:tcPr>
            <w:tcW w:w="604" w:type="dxa"/>
            <w:vMerge/>
          </w:tcPr>
          <w:p w:rsidR="00707775" w:rsidRDefault="00707775"/>
        </w:tc>
        <w:tc>
          <w:tcPr>
            <w:tcW w:w="1365" w:type="dxa"/>
            <w:vMerge/>
          </w:tcPr>
          <w:p w:rsidR="00707775" w:rsidRDefault="00707775"/>
        </w:tc>
        <w:tc>
          <w:tcPr>
            <w:tcW w:w="704" w:type="dxa"/>
            <w:vMerge/>
          </w:tcPr>
          <w:p w:rsidR="00707775" w:rsidRDefault="00707775"/>
        </w:tc>
        <w:tc>
          <w:tcPr>
            <w:tcW w:w="1272" w:type="dxa"/>
            <w:vMerge/>
          </w:tcPr>
          <w:p w:rsidR="00707775" w:rsidRDefault="00707775"/>
        </w:tc>
        <w:tc>
          <w:tcPr>
            <w:tcW w:w="710" w:type="dxa"/>
            <w:vMerge/>
          </w:tcPr>
          <w:p w:rsidR="00707775" w:rsidRDefault="00707775"/>
        </w:tc>
        <w:tc>
          <w:tcPr>
            <w:tcW w:w="567" w:type="dxa"/>
            <w:vMerge/>
          </w:tcPr>
          <w:p w:rsidR="00707775" w:rsidRDefault="00707775"/>
        </w:tc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2" w:type="dxa"/>
            <w:vMerge/>
          </w:tcPr>
          <w:p w:rsidR="00707775" w:rsidRDefault="00707775"/>
        </w:tc>
        <w:tc>
          <w:tcPr>
            <w:tcW w:w="1020" w:type="dxa"/>
            <w:vMerge/>
          </w:tcPr>
          <w:p w:rsidR="00707775" w:rsidRDefault="00707775"/>
        </w:tc>
        <w:tc>
          <w:tcPr>
            <w:tcW w:w="973" w:type="dxa"/>
            <w:vMerge/>
          </w:tcPr>
          <w:p w:rsidR="00707775" w:rsidRDefault="00707775"/>
        </w:tc>
      </w:tr>
      <w:tr w:rsidR="00707775">
        <w:tc>
          <w:tcPr>
            <w:tcW w:w="604" w:type="dxa"/>
          </w:tcPr>
          <w:p w:rsidR="00707775" w:rsidRDefault="00707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707775" w:rsidRDefault="00707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4" w:type="dxa"/>
          </w:tcPr>
          <w:p w:rsidR="00707775" w:rsidRDefault="00707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" w:type="dxa"/>
          </w:tcPr>
          <w:p w:rsidR="00707775" w:rsidRDefault="00707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707775" w:rsidRDefault="007077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2" w:type="dxa"/>
          </w:tcPr>
          <w:p w:rsidR="00707775" w:rsidRDefault="007077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707775" w:rsidRDefault="007077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3" w:type="dxa"/>
          </w:tcPr>
          <w:p w:rsidR="00707775" w:rsidRDefault="00707775">
            <w:pPr>
              <w:pStyle w:val="ConsPlusNormal"/>
              <w:jc w:val="center"/>
            </w:pPr>
            <w:r>
              <w:t>17</w:t>
            </w:r>
          </w:p>
        </w:tc>
      </w:tr>
    </w:tbl>
    <w:p w:rsidR="00707775" w:rsidRDefault="0070777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694"/>
        <w:gridCol w:w="340"/>
        <w:gridCol w:w="2716"/>
      </w:tblGrid>
      <w:tr w:rsidR="00707775">
        <w:tc>
          <w:tcPr>
            <w:tcW w:w="10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right"/>
            </w:pPr>
            <w:r>
              <w:t>Должностное лицо, ответственное за обращение с отходами</w:t>
            </w:r>
          </w:p>
        </w:tc>
      </w:tr>
      <w:tr w:rsidR="00707775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775" w:rsidRDefault="00707775">
            <w:pPr>
              <w:pStyle w:val="ConsPlusNormal"/>
            </w:pPr>
          </w:p>
        </w:tc>
      </w:tr>
      <w:tr w:rsidR="00707775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775" w:rsidRDefault="00707775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ind w:firstLine="540"/>
        <w:jc w:val="both"/>
      </w:pPr>
      <w:r>
        <w:t>--------------------------------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 xml:space="preserve">ри передаче отходов I - IV классов опасности другим хозяйствующим субъектам с целью их обезвреживания и </w:t>
      </w:r>
      <w:r>
        <w:lastRenderedPageBreak/>
        <w:t>(или) размещения указываются номер и дата выдачи лицензии на деятельность по обезвреживанию и (или) размещению отходов I - IV классов опасности.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&lt;3&gt; Идентификационный номер налогоплательщика.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  <w:outlineLvl w:val="1"/>
      </w:pPr>
      <w:r>
        <w:t>Приложение N 4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right"/>
      </w:pPr>
      <w:r>
        <w:t>Рекомендуемый образец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center"/>
      </w:pPr>
      <w:bookmarkStart w:id="5" w:name="P252"/>
      <w:bookmarkEnd w:id="5"/>
      <w:r>
        <w:t>Фактическое использование, обезвреживание, размещение</w:t>
      </w:r>
    </w:p>
    <w:p w:rsidR="00707775" w:rsidRDefault="00707775">
      <w:pPr>
        <w:pStyle w:val="ConsPlusNormal"/>
        <w:jc w:val="center"/>
      </w:pPr>
      <w:r>
        <w:t>отходов, а также их передача другим хозяйствующим субъектам</w:t>
      </w:r>
    </w:p>
    <w:p w:rsidR="00707775" w:rsidRDefault="00707775">
      <w:pPr>
        <w:pStyle w:val="ConsPlusNormal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 по ___________</w:t>
      </w:r>
    </w:p>
    <w:p w:rsidR="00707775" w:rsidRDefault="00707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"/>
        <w:gridCol w:w="850"/>
        <w:gridCol w:w="671"/>
        <w:gridCol w:w="794"/>
        <w:gridCol w:w="668"/>
        <w:gridCol w:w="537"/>
        <w:gridCol w:w="537"/>
        <w:gridCol w:w="850"/>
        <w:gridCol w:w="802"/>
        <w:gridCol w:w="805"/>
        <w:gridCol w:w="794"/>
        <w:gridCol w:w="624"/>
        <w:gridCol w:w="850"/>
        <w:gridCol w:w="1587"/>
        <w:gridCol w:w="794"/>
        <w:gridCol w:w="794"/>
      </w:tblGrid>
      <w:tr w:rsidR="00707775">
        <w:tc>
          <w:tcPr>
            <w:tcW w:w="567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850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 xml:space="preserve">Код по </w:t>
            </w:r>
            <w:hyperlink r:id="rId19" w:history="1">
              <w:r>
                <w:rPr>
                  <w:color w:val="0000FF"/>
                </w:rPr>
                <w:t>ФККО</w:t>
              </w:r>
            </w:hyperlink>
            <w:r>
              <w:t xml:space="preserve"> &lt;1&gt;</w:t>
            </w:r>
          </w:p>
        </w:tc>
        <w:tc>
          <w:tcPr>
            <w:tcW w:w="671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Образование отходов, тонн</w:t>
            </w:r>
          </w:p>
        </w:tc>
        <w:tc>
          <w:tcPr>
            <w:tcW w:w="794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Использование отходов, тонн</w:t>
            </w:r>
          </w:p>
        </w:tc>
        <w:tc>
          <w:tcPr>
            <w:tcW w:w="668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Обезвреживание отходов, тонн</w:t>
            </w:r>
          </w:p>
        </w:tc>
        <w:tc>
          <w:tcPr>
            <w:tcW w:w="1924" w:type="dxa"/>
            <w:gridSpan w:val="3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3875" w:type="dxa"/>
            <w:gridSpan w:val="5"/>
          </w:tcPr>
          <w:p w:rsidR="00707775" w:rsidRDefault="00707775">
            <w:pPr>
              <w:pStyle w:val="ConsPlusNormal"/>
              <w:jc w:val="center"/>
            </w:pPr>
            <w:r>
              <w:t>Передача отходов другим хозяйствующим субъектам, тонн</w:t>
            </w:r>
          </w:p>
        </w:tc>
        <w:tc>
          <w:tcPr>
            <w:tcW w:w="1587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 xml:space="preserve">Ф.И.О. индивидуального предпринимателя, наименование юридического лица, которому передаются </w:t>
            </w:r>
            <w:r>
              <w:lastRenderedPageBreak/>
              <w:t>отходы, его место нахождения (жительства) &lt;2&gt;, ИНН &lt;3&gt;</w:t>
            </w:r>
          </w:p>
        </w:tc>
        <w:tc>
          <w:tcPr>
            <w:tcW w:w="794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>Дата и N договора на передачу отходов</w:t>
            </w:r>
          </w:p>
        </w:tc>
        <w:tc>
          <w:tcPr>
            <w:tcW w:w="794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707775">
        <w:tc>
          <w:tcPr>
            <w:tcW w:w="567" w:type="dxa"/>
            <w:vMerge/>
          </w:tcPr>
          <w:p w:rsidR="00707775" w:rsidRDefault="00707775"/>
        </w:tc>
        <w:tc>
          <w:tcPr>
            <w:tcW w:w="731" w:type="dxa"/>
            <w:vMerge/>
          </w:tcPr>
          <w:p w:rsidR="00707775" w:rsidRDefault="00707775"/>
        </w:tc>
        <w:tc>
          <w:tcPr>
            <w:tcW w:w="850" w:type="dxa"/>
            <w:vMerge/>
          </w:tcPr>
          <w:p w:rsidR="00707775" w:rsidRDefault="00707775"/>
        </w:tc>
        <w:tc>
          <w:tcPr>
            <w:tcW w:w="671" w:type="dxa"/>
            <w:vMerge/>
          </w:tcPr>
          <w:p w:rsidR="00707775" w:rsidRDefault="00707775"/>
        </w:tc>
        <w:tc>
          <w:tcPr>
            <w:tcW w:w="794" w:type="dxa"/>
            <w:vMerge/>
          </w:tcPr>
          <w:p w:rsidR="00707775" w:rsidRDefault="00707775"/>
        </w:tc>
        <w:tc>
          <w:tcPr>
            <w:tcW w:w="668" w:type="dxa"/>
            <w:vMerge/>
          </w:tcPr>
          <w:p w:rsidR="00707775" w:rsidRDefault="00707775"/>
        </w:tc>
        <w:tc>
          <w:tcPr>
            <w:tcW w:w="1924" w:type="dxa"/>
            <w:gridSpan w:val="3"/>
            <w:vMerge/>
          </w:tcPr>
          <w:p w:rsidR="00707775" w:rsidRDefault="00707775"/>
        </w:tc>
        <w:tc>
          <w:tcPr>
            <w:tcW w:w="802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805" w:type="dxa"/>
            <w:vMerge w:val="restart"/>
          </w:tcPr>
          <w:p w:rsidR="00707775" w:rsidRDefault="0070777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2268" w:type="dxa"/>
            <w:gridSpan w:val="3"/>
          </w:tcPr>
          <w:p w:rsidR="00707775" w:rsidRDefault="00707775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1587" w:type="dxa"/>
            <w:vMerge/>
          </w:tcPr>
          <w:p w:rsidR="00707775" w:rsidRDefault="00707775"/>
        </w:tc>
        <w:tc>
          <w:tcPr>
            <w:tcW w:w="794" w:type="dxa"/>
            <w:vMerge/>
          </w:tcPr>
          <w:p w:rsidR="00707775" w:rsidRDefault="00707775"/>
        </w:tc>
        <w:tc>
          <w:tcPr>
            <w:tcW w:w="794" w:type="dxa"/>
            <w:vMerge/>
          </w:tcPr>
          <w:p w:rsidR="00707775" w:rsidRDefault="00707775"/>
        </w:tc>
      </w:tr>
      <w:tr w:rsidR="00707775">
        <w:tc>
          <w:tcPr>
            <w:tcW w:w="567" w:type="dxa"/>
            <w:vMerge/>
          </w:tcPr>
          <w:p w:rsidR="00707775" w:rsidRDefault="00707775"/>
        </w:tc>
        <w:tc>
          <w:tcPr>
            <w:tcW w:w="731" w:type="dxa"/>
            <w:vMerge/>
          </w:tcPr>
          <w:p w:rsidR="00707775" w:rsidRDefault="00707775"/>
        </w:tc>
        <w:tc>
          <w:tcPr>
            <w:tcW w:w="850" w:type="dxa"/>
            <w:vMerge/>
          </w:tcPr>
          <w:p w:rsidR="00707775" w:rsidRDefault="00707775"/>
        </w:tc>
        <w:tc>
          <w:tcPr>
            <w:tcW w:w="671" w:type="dxa"/>
            <w:vMerge/>
          </w:tcPr>
          <w:p w:rsidR="00707775" w:rsidRDefault="00707775"/>
        </w:tc>
        <w:tc>
          <w:tcPr>
            <w:tcW w:w="794" w:type="dxa"/>
            <w:vMerge/>
          </w:tcPr>
          <w:p w:rsidR="00707775" w:rsidRDefault="00707775"/>
        </w:tc>
        <w:tc>
          <w:tcPr>
            <w:tcW w:w="668" w:type="dxa"/>
            <w:vMerge/>
          </w:tcPr>
          <w:p w:rsidR="00707775" w:rsidRDefault="00707775"/>
        </w:tc>
        <w:tc>
          <w:tcPr>
            <w:tcW w:w="537" w:type="dxa"/>
          </w:tcPr>
          <w:p w:rsidR="00707775" w:rsidRDefault="00707775">
            <w:pPr>
              <w:pStyle w:val="ConsPlusNormal"/>
              <w:jc w:val="center"/>
            </w:pPr>
            <w:r>
              <w:t>Хране</w:t>
            </w:r>
            <w:r>
              <w:lastRenderedPageBreak/>
              <w:t>ние</w:t>
            </w:r>
          </w:p>
        </w:tc>
        <w:tc>
          <w:tcPr>
            <w:tcW w:w="537" w:type="dxa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>Захор</w:t>
            </w:r>
            <w:r>
              <w:lastRenderedPageBreak/>
              <w:t>онение</w:t>
            </w:r>
          </w:p>
        </w:tc>
        <w:tc>
          <w:tcPr>
            <w:tcW w:w="850" w:type="dxa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02" w:type="dxa"/>
            <w:vMerge/>
          </w:tcPr>
          <w:p w:rsidR="00707775" w:rsidRDefault="00707775"/>
        </w:tc>
        <w:tc>
          <w:tcPr>
            <w:tcW w:w="805" w:type="dxa"/>
            <w:vMerge/>
          </w:tcPr>
          <w:p w:rsidR="00707775" w:rsidRDefault="00707775"/>
        </w:tc>
        <w:tc>
          <w:tcPr>
            <w:tcW w:w="794" w:type="dxa"/>
          </w:tcPr>
          <w:p w:rsidR="00707775" w:rsidRDefault="00707775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624" w:type="dxa"/>
          </w:tcPr>
          <w:p w:rsidR="00707775" w:rsidRDefault="00707775">
            <w:pPr>
              <w:pStyle w:val="ConsPlusNormal"/>
              <w:jc w:val="center"/>
            </w:pPr>
            <w:r>
              <w:t>Захоро</w:t>
            </w:r>
            <w:r>
              <w:lastRenderedPageBreak/>
              <w:t>нение</w:t>
            </w:r>
          </w:p>
        </w:tc>
        <w:tc>
          <w:tcPr>
            <w:tcW w:w="850" w:type="dxa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87" w:type="dxa"/>
            <w:vMerge/>
          </w:tcPr>
          <w:p w:rsidR="00707775" w:rsidRDefault="00707775"/>
        </w:tc>
        <w:tc>
          <w:tcPr>
            <w:tcW w:w="794" w:type="dxa"/>
            <w:vMerge/>
          </w:tcPr>
          <w:p w:rsidR="00707775" w:rsidRDefault="00707775"/>
        </w:tc>
        <w:tc>
          <w:tcPr>
            <w:tcW w:w="794" w:type="dxa"/>
            <w:vMerge/>
          </w:tcPr>
          <w:p w:rsidR="00707775" w:rsidRDefault="00707775"/>
        </w:tc>
      </w:tr>
      <w:tr w:rsidR="00707775">
        <w:tc>
          <w:tcPr>
            <w:tcW w:w="567" w:type="dxa"/>
          </w:tcPr>
          <w:p w:rsidR="00707775" w:rsidRDefault="007077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1" w:type="dxa"/>
          </w:tcPr>
          <w:p w:rsidR="00707775" w:rsidRDefault="00707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07775" w:rsidRDefault="00707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" w:type="dxa"/>
          </w:tcPr>
          <w:p w:rsidR="00707775" w:rsidRDefault="00707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07775" w:rsidRDefault="00707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8" w:type="dxa"/>
          </w:tcPr>
          <w:p w:rsidR="00707775" w:rsidRDefault="00707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707775" w:rsidRDefault="00707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7" w:type="dxa"/>
          </w:tcPr>
          <w:p w:rsidR="00707775" w:rsidRDefault="007077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07775" w:rsidRDefault="007077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707775" w:rsidRDefault="007077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" w:type="dxa"/>
          </w:tcPr>
          <w:p w:rsidR="00707775" w:rsidRDefault="007077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07775" w:rsidRDefault="007077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707775" w:rsidRDefault="007077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07775" w:rsidRDefault="0070777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707775" w:rsidRDefault="007077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707775" w:rsidRDefault="007077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707775" w:rsidRDefault="00707775">
            <w:pPr>
              <w:pStyle w:val="ConsPlusNormal"/>
              <w:jc w:val="center"/>
            </w:pPr>
            <w:r>
              <w:t>17</w:t>
            </w:r>
          </w:p>
        </w:tc>
      </w:tr>
    </w:tbl>
    <w:p w:rsidR="00707775" w:rsidRDefault="00707775">
      <w:pPr>
        <w:pStyle w:val="ConsPlusNormal"/>
        <w:jc w:val="both"/>
      </w:pPr>
    </w:p>
    <w:p w:rsidR="00707775" w:rsidRDefault="00707775">
      <w:pPr>
        <w:pStyle w:val="ConsPlusNonformat"/>
        <w:jc w:val="both"/>
      </w:pPr>
      <w:r>
        <w:t xml:space="preserve">                    Должностное лицо, ответственное за обращение с отходами</w:t>
      </w:r>
    </w:p>
    <w:p w:rsidR="00707775" w:rsidRDefault="00707775">
      <w:pPr>
        <w:pStyle w:val="ConsPlusNonformat"/>
        <w:jc w:val="both"/>
      </w:pPr>
      <w:r>
        <w:t xml:space="preserve">                                                    _________ _____________</w:t>
      </w:r>
    </w:p>
    <w:p w:rsidR="00707775" w:rsidRDefault="00707775">
      <w:pPr>
        <w:pStyle w:val="ConsPlusNonformat"/>
        <w:jc w:val="both"/>
      </w:pPr>
      <w:r>
        <w:t xml:space="preserve">                                                     подпись     Ф.И.О.</w:t>
      </w:r>
    </w:p>
    <w:p w:rsidR="00707775" w:rsidRDefault="00707775">
      <w:pPr>
        <w:pStyle w:val="ConsPlusNormal"/>
        <w:ind w:firstLine="540"/>
        <w:jc w:val="both"/>
      </w:pPr>
      <w:r>
        <w:t>--------------------------------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 xml:space="preserve">&lt;1&gt; Наименование вида отхода и код по федеральному классификационному каталогу отходов, формируемому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707775" w:rsidRDefault="00707775">
      <w:pPr>
        <w:pStyle w:val="ConsPlusNormal"/>
        <w:spacing w:before="280"/>
        <w:ind w:firstLine="540"/>
        <w:jc w:val="both"/>
      </w:pPr>
      <w:r>
        <w:t>&lt;3&gt; Идентификационный номер налогоплательщика.</w:t>
      </w: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jc w:val="both"/>
      </w:pPr>
    </w:p>
    <w:p w:rsidR="00707775" w:rsidRDefault="00707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A37" w:rsidRDefault="00ED1A37"/>
    <w:sectPr w:rsidR="00ED1A37" w:rsidSect="004712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75"/>
    <w:rsid w:val="00441E9E"/>
    <w:rsid w:val="00707775"/>
    <w:rsid w:val="008F66A8"/>
    <w:rsid w:val="00ED1A37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7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7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07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7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58FE510791EFC0326CD73031AB4594D8DD1434102DD5810D92B31027E8EBCC9B0F47070F5B92DFE70F89973676854DE329F8F408DEE285B32F7B41b5E6K" TargetMode="External"/><Relationship Id="rId13" Type="http://schemas.openxmlformats.org/officeDocument/2006/relationships/hyperlink" Target="consultantplus://offline/ref=EE58FE510791EFC0326CD73031AB4594D8DD1434102DD5810D92B31027E8EBCC9B0F47070F5B92DFE70F89953076854DE329F8F408DEE285B32F7B41b5E6K" TargetMode="External"/><Relationship Id="rId18" Type="http://schemas.openxmlformats.org/officeDocument/2006/relationships/hyperlink" Target="consultantplus://offline/ref=EE58FE510791EFC0326CC93D27C7199CDFD44B31152ED9D456CEB54778B8ED99DB4F41524C1F9FDFE404DDC67528DC1EAF62F5F11EC2E280bAED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58FE510791EFC0326CD73031AB4594D8DD1434102DD5810D92B31027E8EBCC9B0F47070F5B92DFE70F89973776854DE329F8F408DEE285B32F7B41b5E6K" TargetMode="External"/><Relationship Id="rId12" Type="http://schemas.openxmlformats.org/officeDocument/2006/relationships/hyperlink" Target="consultantplus://offline/ref=EE58FE510791EFC0326CD73031AB4594D8DD1434102DD5810D92B31027E8EBCC9B0F47070F5B92DFE70F89953176854DE329F8F408DEE285B32F7B41b5E6K" TargetMode="External"/><Relationship Id="rId17" Type="http://schemas.openxmlformats.org/officeDocument/2006/relationships/hyperlink" Target="consultantplus://offline/ref=EE58FE510791EFC0326CC93D27C7199CDDD7483D182AD9D456CEB54778B8ED99DB4F41524C1F9FDFEE04DDC67528DC1EAF62F5F11EC2E280bAE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58FE510791EFC0326CD73031AB4594D8DD1434102DD5810D92B31027E8EBCC9B0F47070F5B92DFE70F89953376854DE329F8F408DEE285B32F7B41b5E6K" TargetMode="External"/><Relationship Id="rId20" Type="http://schemas.openxmlformats.org/officeDocument/2006/relationships/hyperlink" Target="consultantplus://offline/ref=EE58FE510791EFC0326CC93D27C7199CDFD44B31152ED9D456CEB54778B8ED99DB4F41524C1F9FDFE404DDC67528DC1EAF62F5F11EC2E280bAE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58FE510791EFC0326CC93D27C7199CDDD24A3A152CD9D456CEB54778B8ED99DB4F41554D1C948AB64BDC9A3375CF1CA062F7F602bCE0K" TargetMode="External"/><Relationship Id="rId11" Type="http://schemas.openxmlformats.org/officeDocument/2006/relationships/hyperlink" Target="consultantplus://offline/ref=EE58FE510791EFC0326CC93D27C7199CDDD34F3E1028D9D456CEB54778B8ED99DB4F41524C1F9BD7E004DDC67528DC1EAF62F5F11EC2E280bAEDK" TargetMode="External"/><Relationship Id="rId5" Type="http://schemas.openxmlformats.org/officeDocument/2006/relationships/hyperlink" Target="consultantplus://offline/ref=EE58FE510791EFC0326CD73031AB4594D8DD1434102DD5810D92B31027E8EBCC9B0F47070F5B92DFE70F89973476854DE329F8F408DEE285B32F7B41b5E6K" TargetMode="External"/><Relationship Id="rId15" Type="http://schemas.openxmlformats.org/officeDocument/2006/relationships/hyperlink" Target="consultantplus://offline/ref=EE58FE510791EFC0326CC93D27C7199CDFD44B31152ED9D456CEB54778B8ED99DB4F41524C1F9FDFE404DDC67528DC1EAF62F5F11EC2E280bAEDK" TargetMode="External"/><Relationship Id="rId10" Type="http://schemas.openxmlformats.org/officeDocument/2006/relationships/hyperlink" Target="consultantplus://offline/ref=EE58FE510791EFC0326CD73031AB4594D8DD1434102DD5810D92B31027E8EBCC9B0F47070F5B92DFE70F89963676854DE329F8F408DEE285B32F7B41b5E6K" TargetMode="External"/><Relationship Id="rId19" Type="http://schemas.openxmlformats.org/officeDocument/2006/relationships/hyperlink" Target="consultantplus://offline/ref=EE58FE510791EFC0326CC93D27C7199CDDD7483D182AD9D456CEB54778B8ED99DB4F41524C1F9FDFEE04DDC67528DC1EAF62F5F11EC2E280bA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58FE510791EFC0326CD73031AB4594D8DD1434102DD5810D92B31027E8EBCC9B0F47070F5B92DFE70F89963476854DE329F8F408DEE285B32F7B41b5E6K" TargetMode="External"/><Relationship Id="rId14" Type="http://schemas.openxmlformats.org/officeDocument/2006/relationships/hyperlink" Target="consultantplus://offline/ref=EE58FE510791EFC0326CC93D27C7199CDDD7483D182AD9D456CEB54778B8ED99DB4F41524C1F9FDFEE04DDC67528DC1EAF62F5F11EC2E280bAE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2020-07-28T10:04:00Z</dcterms:created>
  <dcterms:modified xsi:type="dcterms:W3CDTF">2020-07-28T10:04:00Z</dcterms:modified>
</cp:coreProperties>
</file>