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9F0" w:rsidRDefault="004F69F0">
      <w:pPr>
        <w:pStyle w:val="ConsPlusTitlePage"/>
      </w:pPr>
      <w:r>
        <w:t xml:space="preserve">Документ предоставлен </w:t>
      </w:r>
      <w:hyperlink r:id="rId5" w:history="1">
        <w:r>
          <w:rPr>
            <w:color w:val="0000FF"/>
          </w:rPr>
          <w:t>КонсультантПлюс</w:t>
        </w:r>
      </w:hyperlink>
      <w:r>
        <w:br/>
      </w:r>
    </w:p>
    <w:p w:rsidR="004F69F0" w:rsidRDefault="004F69F0">
      <w:pPr>
        <w:pStyle w:val="ConsPlusNormal"/>
        <w:jc w:val="both"/>
        <w:outlineLvl w:val="0"/>
      </w:pPr>
    </w:p>
    <w:p w:rsidR="004F69F0" w:rsidRDefault="004F69F0">
      <w:pPr>
        <w:pStyle w:val="ConsPlusTitle"/>
        <w:jc w:val="center"/>
        <w:outlineLvl w:val="0"/>
      </w:pPr>
      <w:r>
        <w:t>АДМИНИСТРАЦИЯ ГОРОДСКОГО ОКРУГА САМАРА</w:t>
      </w:r>
    </w:p>
    <w:p w:rsidR="004F69F0" w:rsidRDefault="004F69F0">
      <w:pPr>
        <w:pStyle w:val="ConsPlusTitle"/>
        <w:jc w:val="both"/>
      </w:pPr>
    </w:p>
    <w:p w:rsidR="004F69F0" w:rsidRDefault="004F69F0">
      <w:pPr>
        <w:pStyle w:val="ConsPlusTitle"/>
        <w:jc w:val="center"/>
      </w:pPr>
      <w:r>
        <w:t>ПОСТАНОВЛЕНИЕ</w:t>
      </w:r>
    </w:p>
    <w:p w:rsidR="004F69F0" w:rsidRDefault="004F69F0">
      <w:pPr>
        <w:pStyle w:val="ConsPlusTitle"/>
        <w:jc w:val="center"/>
      </w:pPr>
      <w:r>
        <w:t>от 24 августа 2012 г. N 1167</w:t>
      </w:r>
    </w:p>
    <w:p w:rsidR="004F69F0" w:rsidRDefault="004F69F0">
      <w:pPr>
        <w:pStyle w:val="ConsPlusTitle"/>
        <w:jc w:val="both"/>
      </w:pPr>
    </w:p>
    <w:p w:rsidR="004F69F0" w:rsidRDefault="004F69F0">
      <w:pPr>
        <w:pStyle w:val="ConsPlusTitle"/>
        <w:jc w:val="center"/>
      </w:pPr>
      <w:r>
        <w:t>ОБ УТВЕРЖДЕНИИ МУНИЦИПАЛЬНОЙ ПРОГРАММЫ</w:t>
      </w:r>
    </w:p>
    <w:p w:rsidR="004F69F0" w:rsidRDefault="004F69F0">
      <w:pPr>
        <w:pStyle w:val="ConsPlusTitle"/>
        <w:jc w:val="center"/>
      </w:pPr>
      <w:r>
        <w:t>ГОРОДСКОГО ОКРУГА САМАРА "МОДЕРНИЗАЦИЯ И РАЗВИТИЕ</w:t>
      </w:r>
    </w:p>
    <w:p w:rsidR="004F69F0" w:rsidRDefault="004F69F0">
      <w:pPr>
        <w:pStyle w:val="ConsPlusTitle"/>
        <w:jc w:val="center"/>
      </w:pPr>
      <w:r>
        <w:t>АВТОМОБИЛЬНЫХ ДОРОГ ОБЩЕГО ПОЛЬЗОВАНИЯ</w:t>
      </w:r>
    </w:p>
    <w:p w:rsidR="004F69F0" w:rsidRDefault="004F69F0">
      <w:pPr>
        <w:pStyle w:val="ConsPlusTitle"/>
        <w:jc w:val="center"/>
      </w:pPr>
      <w:r>
        <w:t>МЕСТНОГО ЗНАЧЕНИЯ" НА 2012 - 2021 ГОДЫ</w:t>
      </w:r>
    </w:p>
    <w:p w:rsidR="004F69F0" w:rsidRDefault="004F69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69F0">
        <w:trPr>
          <w:jc w:val="center"/>
        </w:trPr>
        <w:tc>
          <w:tcPr>
            <w:tcW w:w="9294" w:type="dxa"/>
            <w:tcBorders>
              <w:top w:val="nil"/>
              <w:left w:val="single" w:sz="24" w:space="0" w:color="CED3F1"/>
              <w:bottom w:val="nil"/>
              <w:right w:val="single" w:sz="24" w:space="0" w:color="F4F3F8"/>
            </w:tcBorders>
            <w:shd w:val="clear" w:color="auto" w:fill="F4F3F8"/>
          </w:tcPr>
          <w:p w:rsidR="004F69F0" w:rsidRDefault="004F69F0">
            <w:pPr>
              <w:pStyle w:val="ConsPlusNormal"/>
              <w:jc w:val="center"/>
            </w:pPr>
            <w:r>
              <w:rPr>
                <w:color w:val="392C69"/>
              </w:rPr>
              <w:t>Список изменяющих документов</w:t>
            </w:r>
          </w:p>
          <w:p w:rsidR="004F69F0" w:rsidRDefault="004F69F0">
            <w:pPr>
              <w:pStyle w:val="ConsPlusNormal"/>
              <w:jc w:val="center"/>
            </w:pPr>
            <w:r>
              <w:rPr>
                <w:color w:val="392C69"/>
              </w:rPr>
              <w:t>(в ред. Постановлений Администрации городского округа Самара</w:t>
            </w:r>
          </w:p>
          <w:p w:rsidR="004F69F0" w:rsidRDefault="004F69F0">
            <w:pPr>
              <w:pStyle w:val="ConsPlusNormal"/>
              <w:jc w:val="center"/>
            </w:pPr>
            <w:r>
              <w:rPr>
                <w:color w:val="392C69"/>
              </w:rPr>
              <w:t xml:space="preserve">от 28.12.2012 </w:t>
            </w:r>
            <w:hyperlink r:id="rId6" w:history="1">
              <w:r>
                <w:rPr>
                  <w:color w:val="0000FF"/>
                </w:rPr>
                <w:t>N 1852</w:t>
              </w:r>
            </w:hyperlink>
            <w:r>
              <w:rPr>
                <w:color w:val="392C69"/>
              </w:rPr>
              <w:t xml:space="preserve">, от 28.12.2012 </w:t>
            </w:r>
            <w:hyperlink r:id="rId7" w:history="1">
              <w:r>
                <w:rPr>
                  <w:color w:val="0000FF"/>
                </w:rPr>
                <w:t>N 1851</w:t>
              </w:r>
            </w:hyperlink>
            <w:r>
              <w:rPr>
                <w:color w:val="392C69"/>
              </w:rPr>
              <w:t xml:space="preserve">, от 16.05.2013 </w:t>
            </w:r>
            <w:hyperlink r:id="rId8" w:history="1">
              <w:r>
                <w:rPr>
                  <w:color w:val="0000FF"/>
                </w:rPr>
                <w:t>N 466</w:t>
              </w:r>
            </w:hyperlink>
            <w:r>
              <w:rPr>
                <w:color w:val="392C69"/>
              </w:rPr>
              <w:t>,</w:t>
            </w:r>
          </w:p>
          <w:p w:rsidR="004F69F0" w:rsidRDefault="004F69F0">
            <w:pPr>
              <w:pStyle w:val="ConsPlusNormal"/>
              <w:jc w:val="center"/>
            </w:pPr>
            <w:r>
              <w:rPr>
                <w:color w:val="392C69"/>
              </w:rPr>
              <w:t xml:space="preserve">от 07.06.2013 </w:t>
            </w:r>
            <w:hyperlink r:id="rId9" w:history="1">
              <w:r>
                <w:rPr>
                  <w:color w:val="0000FF"/>
                </w:rPr>
                <w:t>N 535</w:t>
              </w:r>
            </w:hyperlink>
            <w:r>
              <w:rPr>
                <w:color w:val="392C69"/>
              </w:rPr>
              <w:t xml:space="preserve">, от 11.09.2013 </w:t>
            </w:r>
            <w:hyperlink r:id="rId10" w:history="1">
              <w:r>
                <w:rPr>
                  <w:color w:val="0000FF"/>
                </w:rPr>
                <w:t>N 1123</w:t>
              </w:r>
            </w:hyperlink>
            <w:r>
              <w:rPr>
                <w:color w:val="392C69"/>
              </w:rPr>
              <w:t xml:space="preserve">, от 15.11.2013 </w:t>
            </w:r>
            <w:hyperlink r:id="rId11" w:history="1">
              <w:r>
                <w:rPr>
                  <w:color w:val="0000FF"/>
                </w:rPr>
                <w:t>N 1503</w:t>
              </w:r>
            </w:hyperlink>
            <w:r>
              <w:rPr>
                <w:color w:val="392C69"/>
              </w:rPr>
              <w:t>,</w:t>
            </w:r>
          </w:p>
          <w:p w:rsidR="004F69F0" w:rsidRDefault="004F69F0">
            <w:pPr>
              <w:pStyle w:val="ConsPlusNormal"/>
              <w:jc w:val="center"/>
            </w:pPr>
            <w:r>
              <w:rPr>
                <w:color w:val="392C69"/>
              </w:rPr>
              <w:t xml:space="preserve">от 20.11.2013 </w:t>
            </w:r>
            <w:hyperlink r:id="rId12" w:history="1">
              <w:r>
                <w:rPr>
                  <w:color w:val="0000FF"/>
                </w:rPr>
                <w:t>N 1524</w:t>
              </w:r>
            </w:hyperlink>
            <w:r>
              <w:rPr>
                <w:color w:val="392C69"/>
              </w:rPr>
              <w:t xml:space="preserve">, от 05.02.2014 </w:t>
            </w:r>
            <w:hyperlink r:id="rId13" w:history="1">
              <w:r>
                <w:rPr>
                  <w:color w:val="0000FF"/>
                </w:rPr>
                <w:t>N 99</w:t>
              </w:r>
            </w:hyperlink>
            <w:r>
              <w:rPr>
                <w:color w:val="392C69"/>
              </w:rPr>
              <w:t xml:space="preserve">, от 18.02.2014 </w:t>
            </w:r>
            <w:hyperlink r:id="rId14" w:history="1">
              <w:r>
                <w:rPr>
                  <w:color w:val="0000FF"/>
                </w:rPr>
                <w:t>N 134</w:t>
              </w:r>
            </w:hyperlink>
            <w:r>
              <w:rPr>
                <w:color w:val="392C69"/>
              </w:rPr>
              <w:t>,</w:t>
            </w:r>
          </w:p>
          <w:p w:rsidR="004F69F0" w:rsidRDefault="004F69F0">
            <w:pPr>
              <w:pStyle w:val="ConsPlusNormal"/>
              <w:jc w:val="center"/>
            </w:pPr>
            <w:r>
              <w:rPr>
                <w:color w:val="392C69"/>
              </w:rPr>
              <w:t xml:space="preserve">от 18.04.2014 </w:t>
            </w:r>
            <w:hyperlink r:id="rId15" w:history="1">
              <w:r>
                <w:rPr>
                  <w:color w:val="0000FF"/>
                </w:rPr>
                <w:t>N 474</w:t>
              </w:r>
            </w:hyperlink>
            <w:r>
              <w:rPr>
                <w:color w:val="392C69"/>
              </w:rPr>
              <w:t xml:space="preserve">, от 20.08.2014 </w:t>
            </w:r>
            <w:hyperlink r:id="rId16" w:history="1">
              <w:r>
                <w:rPr>
                  <w:color w:val="0000FF"/>
                </w:rPr>
                <w:t>N 1255</w:t>
              </w:r>
            </w:hyperlink>
            <w:r>
              <w:rPr>
                <w:color w:val="392C69"/>
              </w:rPr>
              <w:t xml:space="preserve">, от 01.09.2014 </w:t>
            </w:r>
            <w:hyperlink r:id="rId17" w:history="1">
              <w:r>
                <w:rPr>
                  <w:color w:val="0000FF"/>
                </w:rPr>
                <w:t>N 1291</w:t>
              </w:r>
            </w:hyperlink>
            <w:r>
              <w:rPr>
                <w:color w:val="392C69"/>
              </w:rPr>
              <w:t>,</w:t>
            </w:r>
          </w:p>
          <w:p w:rsidR="004F69F0" w:rsidRDefault="004F69F0">
            <w:pPr>
              <w:pStyle w:val="ConsPlusNormal"/>
              <w:jc w:val="center"/>
            </w:pPr>
            <w:r>
              <w:rPr>
                <w:color w:val="392C69"/>
              </w:rPr>
              <w:t xml:space="preserve">от 05.11.2014 </w:t>
            </w:r>
            <w:hyperlink r:id="rId18" w:history="1">
              <w:r>
                <w:rPr>
                  <w:color w:val="0000FF"/>
                </w:rPr>
                <w:t>N 1610</w:t>
              </w:r>
            </w:hyperlink>
            <w:r>
              <w:rPr>
                <w:color w:val="392C69"/>
              </w:rPr>
              <w:t xml:space="preserve">, от 07.07.2015 </w:t>
            </w:r>
            <w:hyperlink r:id="rId19" w:history="1">
              <w:r>
                <w:rPr>
                  <w:color w:val="0000FF"/>
                </w:rPr>
                <w:t>N 691</w:t>
              </w:r>
            </w:hyperlink>
            <w:r>
              <w:rPr>
                <w:color w:val="392C69"/>
              </w:rPr>
              <w:t xml:space="preserve">, от 02.11.2015 </w:t>
            </w:r>
            <w:hyperlink r:id="rId20" w:history="1">
              <w:r>
                <w:rPr>
                  <w:color w:val="0000FF"/>
                </w:rPr>
                <w:t>N 1220</w:t>
              </w:r>
            </w:hyperlink>
            <w:r>
              <w:rPr>
                <w:color w:val="392C69"/>
              </w:rPr>
              <w:t>,</w:t>
            </w:r>
          </w:p>
          <w:p w:rsidR="004F69F0" w:rsidRDefault="004F69F0">
            <w:pPr>
              <w:pStyle w:val="ConsPlusNormal"/>
              <w:jc w:val="center"/>
            </w:pPr>
            <w:r>
              <w:rPr>
                <w:color w:val="392C69"/>
              </w:rPr>
              <w:t xml:space="preserve">от 03.12.2015 </w:t>
            </w:r>
            <w:hyperlink r:id="rId21" w:history="1">
              <w:r>
                <w:rPr>
                  <w:color w:val="0000FF"/>
                </w:rPr>
                <w:t>N 1411</w:t>
              </w:r>
            </w:hyperlink>
            <w:r>
              <w:rPr>
                <w:color w:val="392C69"/>
              </w:rPr>
              <w:t xml:space="preserve">, от 11.01.2016 </w:t>
            </w:r>
            <w:hyperlink r:id="rId22" w:history="1">
              <w:r>
                <w:rPr>
                  <w:color w:val="0000FF"/>
                </w:rPr>
                <w:t>N 10</w:t>
              </w:r>
            </w:hyperlink>
            <w:r>
              <w:rPr>
                <w:color w:val="392C69"/>
              </w:rPr>
              <w:t xml:space="preserve">, от 28.04.2016 </w:t>
            </w:r>
            <w:hyperlink r:id="rId23" w:history="1">
              <w:r>
                <w:rPr>
                  <w:color w:val="0000FF"/>
                </w:rPr>
                <w:t>N 517</w:t>
              </w:r>
            </w:hyperlink>
            <w:r>
              <w:rPr>
                <w:color w:val="392C69"/>
              </w:rPr>
              <w:t>,</w:t>
            </w:r>
          </w:p>
          <w:p w:rsidR="004F69F0" w:rsidRDefault="004F69F0">
            <w:pPr>
              <w:pStyle w:val="ConsPlusNormal"/>
              <w:jc w:val="center"/>
            </w:pPr>
            <w:r>
              <w:rPr>
                <w:color w:val="392C69"/>
              </w:rPr>
              <w:t xml:space="preserve">от 28.04.2016 </w:t>
            </w:r>
            <w:hyperlink r:id="rId24" w:history="1">
              <w:r>
                <w:rPr>
                  <w:color w:val="0000FF"/>
                </w:rPr>
                <w:t>N 520</w:t>
              </w:r>
            </w:hyperlink>
            <w:r>
              <w:rPr>
                <w:color w:val="392C69"/>
              </w:rPr>
              <w:t xml:space="preserve">, от 21.07.2016 </w:t>
            </w:r>
            <w:hyperlink r:id="rId25" w:history="1">
              <w:r>
                <w:rPr>
                  <w:color w:val="0000FF"/>
                </w:rPr>
                <w:t>N 1012</w:t>
              </w:r>
            </w:hyperlink>
            <w:r>
              <w:rPr>
                <w:color w:val="392C69"/>
              </w:rPr>
              <w:t xml:space="preserve">, от 28.09.2016 </w:t>
            </w:r>
            <w:hyperlink r:id="rId26" w:history="1">
              <w:r>
                <w:rPr>
                  <w:color w:val="0000FF"/>
                </w:rPr>
                <w:t>N 1329</w:t>
              </w:r>
            </w:hyperlink>
            <w:r>
              <w:rPr>
                <w:color w:val="392C69"/>
              </w:rPr>
              <w:t>,</w:t>
            </w:r>
          </w:p>
          <w:p w:rsidR="004F69F0" w:rsidRDefault="004F69F0">
            <w:pPr>
              <w:pStyle w:val="ConsPlusNormal"/>
              <w:jc w:val="center"/>
            </w:pPr>
            <w:r>
              <w:rPr>
                <w:color w:val="392C69"/>
              </w:rPr>
              <w:t xml:space="preserve">от 30.12.2016 </w:t>
            </w:r>
            <w:hyperlink r:id="rId27" w:history="1">
              <w:r>
                <w:rPr>
                  <w:color w:val="0000FF"/>
                </w:rPr>
                <w:t>N 1696</w:t>
              </w:r>
            </w:hyperlink>
            <w:r>
              <w:rPr>
                <w:color w:val="392C69"/>
              </w:rPr>
              <w:t xml:space="preserve">, от 30.12.2016 </w:t>
            </w:r>
            <w:hyperlink r:id="rId28" w:history="1">
              <w:r>
                <w:rPr>
                  <w:color w:val="0000FF"/>
                </w:rPr>
                <w:t>N 1698</w:t>
              </w:r>
            </w:hyperlink>
            <w:r>
              <w:rPr>
                <w:color w:val="392C69"/>
              </w:rPr>
              <w:t xml:space="preserve">, от 06.07.2017 </w:t>
            </w:r>
            <w:hyperlink r:id="rId29" w:history="1">
              <w:r>
                <w:rPr>
                  <w:color w:val="0000FF"/>
                </w:rPr>
                <w:t>N 573</w:t>
              </w:r>
            </w:hyperlink>
            <w:r>
              <w:rPr>
                <w:color w:val="392C69"/>
              </w:rPr>
              <w:t>,</w:t>
            </w:r>
          </w:p>
          <w:p w:rsidR="004F69F0" w:rsidRDefault="004F69F0">
            <w:pPr>
              <w:pStyle w:val="ConsPlusNormal"/>
              <w:jc w:val="center"/>
            </w:pPr>
            <w:r>
              <w:rPr>
                <w:color w:val="392C69"/>
              </w:rPr>
              <w:t xml:space="preserve">от 04.09.2017 </w:t>
            </w:r>
            <w:hyperlink r:id="rId30" w:history="1">
              <w:r>
                <w:rPr>
                  <w:color w:val="0000FF"/>
                </w:rPr>
                <w:t>N 813</w:t>
              </w:r>
            </w:hyperlink>
            <w:r>
              <w:rPr>
                <w:color w:val="392C69"/>
              </w:rPr>
              <w:t xml:space="preserve">, от 30.10.2017 </w:t>
            </w:r>
            <w:hyperlink r:id="rId31" w:history="1">
              <w:r>
                <w:rPr>
                  <w:color w:val="0000FF"/>
                </w:rPr>
                <w:t>N 940</w:t>
              </w:r>
            </w:hyperlink>
            <w:r>
              <w:rPr>
                <w:color w:val="392C69"/>
              </w:rPr>
              <w:t xml:space="preserve">, от 27.11.2017 </w:t>
            </w:r>
            <w:hyperlink r:id="rId32" w:history="1">
              <w:r>
                <w:rPr>
                  <w:color w:val="0000FF"/>
                </w:rPr>
                <w:t>N 1008</w:t>
              </w:r>
            </w:hyperlink>
            <w:r>
              <w:rPr>
                <w:color w:val="392C69"/>
              </w:rPr>
              <w:t>,</w:t>
            </w:r>
          </w:p>
          <w:p w:rsidR="004F69F0" w:rsidRDefault="004F69F0">
            <w:pPr>
              <w:pStyle w:val="ConsPlusNormal"/>
              <w:jc w:val="center"/>
            </w:pPr>
            <w:r>
              <w:rPr>
                <w:color w:val="392C69"/>
              </w:rPr>
              <w:t xml:space="preserve">от 29.12.2017 </w:t>
            </w:r>
            <w:hyperlink r:id="rId33" w:history="1">
              <w:r>
                <w:rPr>
                  <w:color w:val="0000FF"/>
                </w:rPr>
                <w:t>N 1166</w:t>
              </w:r>
            </w:hyperlink>
            <w:r>
              <w:rPr>
                <w:color w:val="392C69"/>
              </w:rPr>
              <w:t xml:space="preserve">, от 29.12.2017 </w:t>
            </w:r>
            <w:hyperlink r:id="rId34" w:history="1">
              <w:r>
                <w:rPr>
                  <w:color w:val="0000FF"/>
                </w:rPr>
                <w:t>N 1179</w:t>
              </w:r>
            </w:hyperlink>
            <w:r>
              <w:rPr>
                <w:color w:val="392C69"/>
              </w:rPr>
              <w:t xml:space="preserve">, от 06.04.2018 </w:t>
            </w:r>
            <w:hyperlink r:id="rId35" w:history="1">
              <w:r>
                <w:rPr>
                  <w:color w:val="0000FF"/>
                </w:rPr>
                <w:t>N 251</w:t>
              </w:r>
            </w:hyperlink>
            <w:r>
              <w:rPr>
                <w:color w:val="392C69"/>
              </w:rPr>
              <w:t>,</w:t>
            </w:r>
          </w:p>
          <w:p w:rsidR="004F69F0" w:rsidRDefault="004F69F0">
            <w:pPr>
              <w:pStyle w:val="ConsPlusNormal"/>
              <w:jc w:val="center"/>
            </w:pPr>
            <w:r>
              <w:rPr>
                <w:color w:val="392C69"/>
              </w:rPr>
              <w:t xml:space="preserve">от 05.07.2018 </w:t>
            </w:r>
            <w:hyperlink r:id="rId36" w:history="1">
              <w:r>
                <w:rPr>
                  <w:color w:val="0000FF"/>
                </w:rPr>
                <w:t>N 518</w:t>
              </w:r>
            </w:hyperlink>
            <w:r>
              <w:rPr>
                <w:color w:val="392C69"/>
              </w:rPr>
              <w:t xml:space="preserve">, от 30.08.2018 </w:t>
            </w:r>
            <w:hyperlink r:id="rId37" w:history="1">
              <w:r>
                <w:rPr>
                  <w:color w:val="0000FF"/>
                </w:rPr>
                <w:t>N 691</w:t>
              </w:r>
            </w:hyperlink>
            <w:r>
              <w:rPr>
                <w:color w:val="392C69"/>
              </w:rPr>
              <w:t xml:space="preserve">, от 30.11.2018 </w:t>
            </w:r>
            <w:hyperlink r:id="rId38" w:history="1">
              <w:r>
                <w:rPr>
                  <w:color w:val="0000FF"/>
                </w:rPr>
                <w:t>N 958</w:t>
              </w:r>
            </w:hyperlink>
            <w:r>
              <w:rPr>
                <w:color w:val="392C69"/>
              </w:rPr>
              <w:t>,</w:t>
            </w:r>
          </w:p>
          <w:p w:rsidR="004F69F0" w:rsidRDefault="004F69F0">
            <w:pPr>
              <w:pStyle w:val="ConsPlusNormal"/>
              <w:jc w:val="center"/>
            </w:pPr>
            <w:r>
              <w:rPr>
                <w:color w:val="392C69"/>
              </w:rPr>
              <w:t xml:space="preserve">от 28.12.2018 </w:t>
            </w:r>
            <w:hyperlink r:id="rId39" w:history="1">
              <w:r>
                <w:rPr>
                  <w:color w:val="0000FF"/>
                </w:rPr>
                <w:t>N 1076</w:t>
              </w:r>
            </w:hyperlink>
            <w:r>
              <w:rPr>
                <w:color w:val="392C69"/>
              </w:rPr>
              <w:t xml:space="preserve">, от 24.06.2019 </w:t>
            </w:r>
            <w:hyperlink r:id="rId40" w:history="1">
              <w:r>
                <w:rPr>
                  <w:color w:val="0000FF"/>
                </w:rPr>
                <w:t>N 389</w:t>
              </w:r>
            </w:hyperlink>
            <w:r>
              <w:rPr>
                <w:color w:val="392C69"/>
              </w:rPr>
              <w:t xml:space="preserve">, от 28.08.2019 </w:t>
            </w:r>
            <w:hyperlink r:id="rId41" w:history="1">
              <w:r>
                <w:rPr>
                  <w:color w:val="0000FF"/>
                </w:rPr>
                <w:t>N 633</w:t>
              </w:r>
            </w:hyperlink>
            <w:r>
              <w:rPr>
                <w:color w:val="392C69"/>
              </w:rPr>
              <w:t>,</w:t>
            </w:r>
          </w:p>
          <w:p w:rsidR="004F69F0" w:rsidRDefault="004F69F0">
            <w:pPr>
              <w:pStyle w:val="ConsPlusNormal"/>
              <w:jc w:val="center"/>
            </w:pPr>
            <w:r>
              <w:rPr>
                <w:color w:val="392C69"/>
              </w:rPr>
              <w:t xml:space="preserve">от 13.11.2019 </w:t>
            </w:r>
            <w:hyperlink r:id="rId42" w:history="1">
              <w:r>
                <w:rPr>
                  <w:color w:val="0000FF"/>
                </w:rPr>
                <w:t>N 849</w:t>
              </w:r>
            </w:hyperlink>
            <w:r>
              <w:rPr>
                <w:color w:val="392C69"/>
              </w:rPr>
              <w:t>)</w:t>
            </w:r>
          </w:p>
        </w:tc>
      </w:tr>
    </w:tbl>
    <w:p w:rsidR="004F69F0" w:rsidRDefault="004F69F0">
      <w:pPr>
        <w:pStyle w:val="ConsPlusNormal"/>
        <w:jc w:val="both"/>
      </w:pPr>
    </w:p>
    <w:p w:rsidR="004F69F0" w:rsidRDefault="004F69F0">
      <w:pPr>
        <w:pStyle w:val="ConsPlusNormal"/>
        <w:ind w:firstLine="540"/>
        <w:jc w:val="both"/>
      </w:pPr>
      <w:r>
        <w:t xml:space="preserve">В соответствии с </w:t>
      </w:r>
      <w:hyperlink r:id="rId43" w:history="1">
        <w:r>
          <w:rPr>
            <w:color w:val="0000FF"/>
          </w:rPr>
          <w:t>Уставом</w:t>
        </w:r>
      </w:hyperlink>
      <w:r>
        <w:t xml:space="preserve"> городского округа Самара, Генеральным </w:t>
      </w:r>
      <w:hyperlink r:id="rId44" w:history="1">
        <w:r>
          <w:rPr>
            <w:color w:val="0000FF"/>
          </w:rPr>
          <w:t>планом</w:t>
        </w:r>
      </w:hyperlink>
      <w:r>
        <w:t xml:space="preserve"> городского округа Самара, утвержденным решением Думы городского округа Самара от 20.03.2008 N 539, в целях развития сети автомобильных дорог общего пользования местного значения постановляю:</w:t>
      </w:r>
    </w:p>
    <w:p w:rsidR="004F69F0" w:rsidRDefault="004F69F0">
      <w:pPr>
        <w:pStyle w:val="ConsPlusNormal"/>
        <w:spacing w:before="220"/>
        <w:ind w:firstLine="540"/>
        <w:jc w:val="both"/>
      </w:pPr>
      <w:r>
        <w:t xml:space="preserve">1. Утвердить прилагаемую муниципальную </w:t>
      </w:r>
      <w:hyperlink w:anchor="P45" w:history="1">
        <w:r>
          <w:rPr>
            <w:color w:val="0000FF"/>
          </w:rPr>
          <w:t>программу</w:t>
        </w:r>
      </w:hyperlink>
      <w:r>
        <w:t xml:space="preserve"> городского округа Самара "Модернизация и развитие автомобильных дорог общего пользования местного значения" на 2012 - 2021 годы.</w:t>
      </w:r>
    </w:p>
    <w:p w:rsidR="004F69F0" w:rsidRDefault="004F69F0">
      <w:pPr>
        <w:pStyle w:val="ConsPlusNormal"/>
        <w:jc w:val="both"/>
      </w:pPr>
      <w:r>
        <w:t xml:space="preserve">(в ред. Постановлений Администрации городского округа Самара от 20.11.2013 </w:t>
      </w:r>
      <w:hyperlink r:id="rId45" w:history="1">
        <w:r>
          <w:rPr>
            <w:color w:val="0000FF"/>
          </w:rPr>
          <w:t>N 1524</w:t>
        </w:r>
      </w:hyperlink>
      <w:r>
        <w:t xml:space="preserve">, от 28.12.2018 </w:t>
      </w:r>
      <w:hyperlink r:id="rId46" w:history="1">
        <w:r>
          <w:rPr>
            <w:color w:val="0000FF"/>
          </w:rPr>
          <w:t>N 1076</w:t>
        </w:r>
      </w:hyperlink>
      <w:r>
        <w:t>)</w:t>
      </w:r>
    </w:p>
    <w:p w:rsidR="004F69F0" w:rsidRDefault="004F69F0">
      <w:pPr>
        <w:pStyle w:val="ConsPlusNormal"/>
        <w:spacing w:before="220"/>
        <w:ind w:firstLine="540"/>
        <w:jc w:val="both"/>
      </w:pPr>
      <w:r>
        <w:t>2. Настоящее Постановление вступает в силу со дня его официального опубликования.</w:t>
      </w:r>
    </w:p>
    <w:p w:rsidR="004F69F0" w:rsidRDefault="004F69F0">
      <w:pPr>
        <w:pStyle w:val="ConsPlusNormal"/>
        <w:spacing w:before="220"/>
        <w:ind w:firstLine="540"/>
        <w:jc w:val="both"/>
      </w:pPr>
      <w:r>
        <w:t>3. Контроль за выполнением настоящего Постановления возложить на первого заместителя Главы городского округа Самара Кудряшова В.В.</w:t>
      </w:r>
    </w:p>
    <w:p w:rsidR="004F69F0" w:rsidRDefault="004F69F0">
      <w:pPr>
        <w:pStyle w:val="ConsPlusNormal"/>
        <w:jc w:val="both"/>
      </w:pPr>
    </w:p>
    <w:p w:rsidR="004F69F0" w:rsidRDefault="004F69F0">
      <w:pPr>
        <w:pStyle w:val="ConsPlusNormal"/>
        <w:jc w:val="right"/>
      </w:pPr>
      <w:r>
        <w:t>И.о. Главы</w:t>
      </w:r>
    </w:p>
    <w:p w:rsidR="004F69F0" w:rsidRDefault="004F69F0">
      <w:pPr>
        <w:pStyle w:val="ConsPlusNormal"/>
        <w:jc w:val="right"/>
      </w:pPr>
      <w:r>
        <w:t>городского округа</w:t>
      </w:r>
    </w:p>
    <w:p w:rsidR="004F69F0" w:rsidRDefault="004F69F0">
      <w:pPr>
        <w:pStyle w:val="ConsPlusNormal"/>
        <w:jc w:val="right"/>
      </w:pPr>
      <w:r>
        <w:t>Ю.М.РИМЕР</w:t>
      </w:r>
    </w:p>
    <w:p w:rsidR="004F69F0" w:rsidRDefault="004F69F0">
      <w:pPr>
        <w:pStyle w:val="ConsPlusNormal"/>
        <w:jc w:val="both"/>
      </w:pPr>
    </w:p>
    <w:p w:rsidR="004F69F0" w:rsidRDefault="004F69F0">
      <w:pPr>
        <w:pStyle w:val="ConsPlusNormal"/>
        <w:jc w:val="both"/>
      </w:pPr>
    </w:p>
    <w:p w:rsidR="004F69F0" w:rsidRDefault="004F69F0">
      <w:pPr>
        <w:pStyle w:val="ConsPlusNormal"/>
        <w:jc w:val="both"/>
      </w:pPr>
    </w:p>
    <w:p w:rsidR="004F69F0" w:rsidRDefault="004F69F0">
      <w:pPr>
        <w:pStyle w:val="ConsPlusNormal"/>
        <w:jc w:val="both"/>
      </w:pPr>
    </w:p>
    <w:p w:rsidR="004F69F0" w:rsidRDefault="004F69F0">
      <w:pPr>
        <w:pStyle w:val="ConsPlusNormal"/>
        <w:jc w:val="both"/>
      </w:pPr>
    </w:p>
    <w:p w:rsidR="004F69F0" w:rsidRDefault="004F69F0">
      <w:pPr>
        <w:pStyle w:val="ConsPlusNormal"/>
        <w:jc w:val="right"/>
        <w:outlineLvl w:val="0"/>
      </w:pPr>
      <w:r>
        <w:t>Утверждена</w:t>
      </w:r>
    </w:p>
    <w:p w:rsidR="004F69F0" w:rsidRDefault="004F69F0">
      <w:pPr>
        <w:pStyle w:val="ConsPlusNormal"/>
        <w:jc w:val="right"/>
      </w:pPr>
      <w:r>
        <w:t>Постановлением</w:t>
      </w:r>
    </w:p>
    <w:p w:rsidR="004F69F0" w:rsidRDefault="004F69F0">
      <w:pPr>
        <w:pStyle w:val="ConsPlusNormal"/>
        <w:jc w:val="right"/>
      </w:pPr>
      <w:r>
        <w:lastRenderedPageBreak/>
        <w:t>Администрации городского округа Самара</w:t>
      </w:r>
    </w:p>
    <w:p w:rsidR="004F69F0" w:rsidRDefault="004F69F0">
      <w:pPr>
        <w:pStyle w:val="ConsPlusNormal"/>
        <w:jc w:val="right"/>
      </w:pPr>
      <w:r>
        <w:t>от 24 августа 2012 г. N 1167</w:t>
      </w:r>
    </w:p>
    <w:p w:rsidR="004F69F0" w:rsidRDefault="004F69F0">
      <w:pPr>
        <w:pStyle w:val="ConsPlusNormal"/>
        <w:jc w:val="both"/>
      </w:pPr>
    </w:p>
    <w:p w:rsidR="004F69F0" w:rsidRDefault="004F69F0">
      <w:pPr>
        <w:pStyle w:val="ConsPlusTitle"/>
        <w:jc w:val="center"/>
      </w:pPr>
      <w:bookmarkStart w:id="0" w:name="P45"/>
      <w:bookmarkEnd w:id="0"/>
      <w:r>
        <w:t>МУНИЦИПАЛЬНАЯ ПРОГРАММА</w:t>
      </w:r>
    </w:p>
    <w:p w:rsidR="004F69F0" w:rsidRDefault="004F69F0">
      <w:pPr>
        <w:pStyle w:val="ConsPlusTitle"/>
        <w:jc w:val="center"/>
      </w:pPr>
      <w:r>
        <w:t>ГОРОДСКОГО ОКРУГА САМАРА "МОДЕРНИЗАЦИЯ И РАЗВИТИЕ</w:t>
      </w:r>
    </w:p>
    <w:p w:rsidR="004F69F0" w:rsidRDefault="004F69F0">
      <w:pPr>
        <w:pStyle w:val="ConsPlusTitle"/>
        <w:jc w:val="center"/>
      </w:pPr>
      <w:r>
        <w:t>АВТОМОБИЛЬНЫХ ДОРОГ ОБЩЕГО ПОЛЬЗОВАНИЯ</w:t>
      </w:r>
    </w:p>
    <w:p w:rsidR="004F69F0" w:rsidRDefault="004F69F0">
      <w:pPr>
        <w:pStyle w:val="ConsPlusTitle"/>
        <w:jc w:val="center"/>
      </w:pPr>
      <w:r>
        <w:t>МЕСТНОГО ЗНАЧЕНИЯ" НА 2012 - 2021 ГОДЫ</w:t>
      </w:r>
    </w:p>
    <w:p w:rsidR="004F69F0" w:rsidRDefault="004F69F0">
      <w:pPr>
        <w:pStyle w:val="ConsPlusTitle"/>
        <w:jc w:val="center"/>
      </w:pPr>
      <w:r>
        <w:t>(далее - Программа)</w:t>
      </w:r>
    </w:p>
    <w:p w:rsidR="004F69F0" w:rsidRDefault="004F69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69F0">
        <w:trPr>
          <w:jc w:val="center"/>
        </w:trPr>
        <w:tc>
          <w:tcPr>
            <w:tcW w:w="9294" w:type="dxa"/>
            <w:tcBorders>
              <w:top w:val="nil"/>
              <w:left w:val="single" w:sz="24" w:space="0" w:color="CED3F1"/>
              <w:bottom w:val="nil"/>
              <w:right w:val="single" w:sz="24" w:space="0" w:color="F4F3F8"/>
            </w:tcBorders>
            <w:shd w:val="clear" w:color="auto" w:fill="F4F3F8"/>
          </w:tcPr>
          <w:p w:rsidR="004F69F0" w:rsidRDefault="004F69F0">
            <w:pPr>
              <w:pStyle w:val="ConsPlusNormal"/>
              <w:jc w:val="center"/>
            </w:pPr>
            <w:r>
              <w:rPr>
                <w:color w:val="392C69"/>
              </w:rPr>
              <w:t>Список изменяющих документов</w:t>
            </w:r>
          </w:p>
          <w:p w:rsidR="004F69F0" w:rsidRDefault="004F69F0">
            <w:pPr>
              <w:pStyle w:val="ConsPlusNormal"/>
              <w:jc w:val="center"/>
            </w:pPr>
            <w:r>
              <w:rPr>
                <w:color w:val="392C69"/>
              </w:rPr>
              <w:t>(в ред. Постановлений Администрации городского округа Самара</w:t>
            </w:r>
          </w:p>
          <w:p w:rsidR="004F69F0" w:rsidRDefault="004F69F0">
            <w:pPr>
              <w:pStyle w:val="ConsPlusNormal"/>
              <w:jc w:val="center"/>
            </w:pPr>
            <w:r>
              <w:rPr>
                <w:color w:val="392C69"/>
              </w:rPr>
              <w:t xml:space="preserve">от 28.12.2012 </w:t>
            </w:r>
            <w:hyperlink r:id="rId47" w:history="1">
              <w:r>
                <w:rPr>
                  <w:color w:val="0000FF"/>
                </w:rPr>
                <w:t>N 1852</w:t>
              </w:r>
            </w:hyperlink>
            <w:r>
              <w:rPr>
                <w:color w:val="392C69"/>
              </w:rPr>
              <w:t xml:space="preserve">, от 28.12.2012 </w:t>
            </w:r>
            <w:hyperlink r:id="rId48" w:history="1">
              <w:r>
                <w:rPr>
                  <w:color w:val="0000FF"/>
                </w:rPr>
                <w:t>N 1851</w:t>
              </w:r>
            </w:hyperlink>
            <w:r>
              <w:rPr>
                <w:color w:val="392C69"/>
              </w:rPr>
              <w:t xml:space="preserve">, от 16.05.2013 </w:t>
            </w:r>
            <w:hyperlink r:id="rId49" w:history="1">
              <w:r>
                <w:rPr>
                  <w:color w:val="0000FF"/>
                </w:rPr>
                <w:t>N 466</w:t>
              </w:r>
            </w:hyperlink>
            <w:r>
              <w:rPr>
                <w:color w:val="392C69"/>
              </w:rPr>
              <w:t>,</w:t>
            </w:r>
          </w:p>
          <w:p w:rsidR="004F69F0" w:rsidRDefault="004F69F0">
            <w:pPr>
              <w:pStyle w:val="ConsPlusNormal"/>
              <w:jc w:val="center"/>
            </w:pPr>
            <w:r>
              <w:rPr>
                <w:color w:val="392C69"/>
              </w:rPr>
              <w:t xml:space="preserve">от 07.06.2013 </w:t>
            </w:r>
            <w:hyperlink r:id="rId50" w:history="1">
              <w:r>
                <w:rPr>
                  <w:color w:val="0000FF"/>
                </w:rPr>
                <w:t>N 535</w:t>
              </w:r>
            </w:hyperlink>
            <w:r>
              <w:rPr>
                <w:color w:val="392C69"/>
              </w:rPr>
              <w:t xml:space="preserve">, от 11.09.2013 </w:t>
            </w:r>
            <w:hyperlink r:id="rId51" w:history="1">
              <w:r>
                <w:rPr>
                  <w:color w:val="0000FF"/>
                </w:rPr>
                <w:t>N 1123</w:t>
              </w:r>
            </w:hyperlink>
            <w:r>
              <w:rPr>
                <w:color w:val="392C69"/>
              </w:rPr>
              <w:t xml:space="preserve">, от 15.11.2013 </w:t>
            </w:r>
            <w:hyperlink r:id="rId52" w:history="1">
              <w:r>
                <w:rPr>
                  <w:color w:val="0000FF"/>
                </w:rPr>
                <w:t>N 1503</w:t>
              </w:r>
            </w:hyperlink>
            <w:r>
              <w:rPr>
                <w:color w:val="392C69"/>
              </w:rPr>
              <w:t>,</w:t>
            </w:r>
          </w:p>
          <w:p w:rsidR="004F69F0" w:rsidRDefault="004F69F0">
            <w:pPr>
              <w:pStyle w:val="ConsPlusNormal"/>
              <w:jc w:val="center"/>
            </w:pPr>
            <w:r>
              <w:rPr>
                <w:color w:val="392C69"/>
              </w:rPr>
              <w:t xml:space="preserve">от 20.11.2013 </w:t>
            </w:r>
            <w:hyperlink r:id="rId53" w:history="1">
              <w:r>
                <w:rPr>
                  <w:color w:val="0000FF"/>
                </w:rPr>
                <w:t>N 1524</w:t>
              </w:r>
            </w:hyperlink>
            <w:r>
              <w:rPr>
                <w:color w:val="392C69"/>
              </w:rPr>
              <w:t xml:space="preserve">, от 05.02.2014 </w:t>
            </w:r>
            <w:hyperlink r:id="rId54" w:history="1">
              <w:r>
                <w:rPr>
                  <w:color w:val="0000FF"/>
                </w:rPr>
                <w:t>N 99</w:t>
              </w:r>
            </w:hyperlink>
            <w:r>
              <w:rPr>
                <w:color w:val="392C69"/>
              </w:rPr>
              <w:t xml:space="preserve">, от 18.02.2014 </w:t>
            </w:r>
            <w:hyperlink r:id="rId55" w:history="1">
              <w:r>
                <w:rPr>
                  <w:color w:val="0000FF"/>
                </w:rPr>
                <w:t>N 134</w:t>
              </w:r>
            </w:hyperlink>
            <w:r>
              <w:rPr>
                <w:color w:val="392C69"/>
              </w:rPr>
              <w:t>,</w:t>
            </w:r>
          </w:p>
          <w:p w:rsidR="004F69F0" w:rsidRDefault="004F69F0">
            <w:pPr>
              <w:pStyle w:val="ConsPlusNormal"/>
              <w:jc w:val="center"/>
            </w:pPr>
            <w:r>
              <w:rPr>
                <w:color w:val="392C69"/>
              </w:rPr>
              <w:t xml:space="preserve">от 18.04.2014 </w:t>
            </w:r>
            <w:hyperlink r:id="rId56" w:history="1">
              <w:r>
                <w:rPr>
                  <w:color w:val="0000FF"/>
                </w:rPr>
                <w:t>N 474</w:t>
              </w:r>
            </w:hyperlink>
            <w:r>
              <w:rPr>
                <w:color w:val="392C69"/>
              </w:rPr>
              <w:t xml:space="preserve">, от 20.08.2014 </w:t>
            </w:r>
            <w:hyperlink r:id="rId57" w:history="1">
              <w:r>
                <w:rPr>
                  <w:color w:val="0000FF"/>
                </w:rPr>
                <w:t>N 1255</w:t>
              </w:r>
            </w:hyperlink>
            <w:r>
              <w:rPr>
                <w:color w:val="392C69"/>
              </w:rPr>
              <w:t xml:space="preserve">, от 01.09.2014 </w:t>
            </w:r>
            <w:hyperlink r:id="rId58" w:history="1">
              <w:r>
                <w:rPr>
                  <w:color w:val="0000FF"/>
                </w:rPr>
                <w:t>N 1291</w:t>
              </w:r>
            </w:hyperlink>
            <w:r>
              <w:rPr>
                <w:color w:val="392C69"/>
              </w:rPr>
              <w:t>,</w:t>
            </w:r>
          </w:p>
          <w:p w:rsidR="004F69F0" w:rsidRDefault="004F69F0">
            <w:pPr>
              <w:pStyle w:val="ConsPlusNormal"/>
              <w:jc w:val="center"/>
            </w:pPr>
            <w:r>
              <w:rPr>
                <w:color w:val="392C69"/>
              </w:rPr>
              <w:t xml:space="preserve">от 05.11.2014 </w:t>
            </w:r>
            <w:hyperlink r:id="rId59" w:history="1">
              <w:r>
                <w:rPr>
                  <w:color w:val="0000FF"/>
                </w:rPr>
                <w:t>N 1610</w:t>
              </w:r>
            </w:hyperlink>
            <w:r>
              <w:rPr>
                <w:color w:val="392C69"/>
              </w:rPr>
              <w:t xml:space="preserve">, от 07.07.2015 </w:t>
            </w:r>
            <w:hyperlink r:id="rId60" w:history="1">
              <w:r>
                <w:rPr>
                  <w:color w:val="0000FF"/>
                </w:rPr>
                <w:t>N 691</w:t>
              </w:r>
            </w:hyperlink>
            <w:r>
              <w:rPr>
                <w:color w:val="392C69"/>
              </w:rPr>
              <w:t xml:space="preserve">, от 02.11.2015 </w:t>
            </w:r>
            <w:hyperlink r:id="rId61" w:history="1">
              <w:r>
                <w:rPr>
                  <w:color w:val="0000FF"/>
                </w:rPr>
                <w:t>N 1220</w:t>
              </w:r>
            </w:hyperlink>
            <w:r>
              <w:rPr>
                <w:color w:val="392C69"/>
              </w:rPr>
              <w:t>,</w:t>
            </w:r>
          </w:p>
          <w:p w:rsidR="004F69F0" w:rsidRDefault="004F69F0">
            <w:pPr>
              <w:pStyle w:val="ConsPlusNormal"/>
              <w:jc w:val="center"/>
            </w:pPr>
            <w:r>
              <w:rPr>
                <w:color w:val="392C69"/>
              </w:rPr>
              <w:t xml:space="preserve">от 03.12.2015 </w:t>
            </w:r>
            <w:hyperlink r:id="rId62" w:history="1">
              <w:r>
                <w:rPr>
                  <w:color w:val="0000FF"/>
                </w:rPr>
                <w:t>N 1411</w:t>
              </w:r>
            </w:hyperlink>
            <w:r>
              <w:rPr>
                <w:color w:val="392C69"/>
              </w:rPr>
              <w:t xml:space="preserve">, от 11.01.2016 </w:t>
            </w:r>
            <w:hyperlink r:id="rId63" w:history="1">
              <w:r>
                <w:rPr>
                  <w:color w:val="0000FF"/>
                </w:rPr>
                <w:t>N 10</w:t>
              </w:r>
            </w:hyperlink>
            <w:r>
              <w:rPr>
                <w:color w:val="392C69"/>
              </w:rPr>
              <w:t xml:space="preserve">, от 28.04.2016 </w:t>
            </w:r>
            <w:hyperlink r:id="rId64" w:history="1">
              <w:r>
                <w:rPr>
                  <w:color w:val="0000FF"/>
                </w:rPr>
                <w:t>N 517</w:t>
              </w:r>
            </w:hyperlink>
            <w:r>
              <w:rPr>
                <w:color w:val="392C69"/>
              </w:rPr>
              <w:t>,</w:t>
            </w:r>
          </w:p>
          <w:p w:rsidR="004F69F0" w:rsidRDefault="004F69F0">
            <w:pPr>
              <w:pStyle w:val="ConsPlusNormal"/>
              <w:jc w:val="center"/>
            </w:pPr>
            <w:r>
              <w:rPr>
                <w:color w:val="392C69"/>
              </w:rPr>
              <w:t xml:space="preserve">от 28.04.2016 </w:t>
            </w:r>
            <w:hyperlink r:id="rId65" w:history="1">
              <w:r>
                <w:rPr>
                  <w:color w:val="0000FF"/>
                </w:rPr>
                <w:t>N 520</w:t>
              </w:r>
            </w:hyperlink>
            <w:r>
              <w:rPr>
                <w:color w:val="392C69"/>
              </w:rPr>
              <w:t xml:space="preserve">, от 21.07.2016 </w:t>
            </w:r>
            <w:hyperlink r:id="rId66" w:history="1">
              <w:r>
                <w:rPr>
                  <w:color w:val="0000FF"/>
                </w:rPr>
                <w:t>N 1012</w:t>
              </w:r>
            </w:hyperlink>
            <w:r>
              <w:rPr>
                <w:color w:val="392C69"/>
              </w:rPr>
              <w:t xml:space="preserve">, от 28.09.2016 </w:t>
            </w:r>
            <w:hyperlink r:id="rId67" w:history="1">
              <w:r>
                <w:rPr>
                  <w:color w:val="0000FF"/>
                </w:rPr>
                <w:t>N 1329</w:t>
              </w:r>
            </w:hyperlink>
            <w:r>
              <w:rPr>
                <w:color w:val="392C69"/>
              </w:rPr>
              <w:t>,</w:t>
            </w:r>
          </w:p>
          <w:p w:rsidR="004F69F0" w:rsidRDefault="004F69F0">
            <w:pPr>
              <w:pStyle w:val="ConsPlusNormal"/>
              <w:jc w:val="center"/>
            </w:pPr>
            <w:r>
              <w:rPr>
                <w:color w:val="392C69"/>
              </w:rPr>
              <w:t xml:space="preserve">от 30.12.2016 </w:t>
            </w:r>
            <w:hyperlink r:id="rId68" w:history="1">
              <w:r>
                <w:rPr>
                  <w:color w:val="0000FF"/>
                </w:rPr>
                <w:t>N 1696</w:t>
              </w:r>
            </w:hyperlink>
            <w:r>
              <w:rPr>
                <w:color w:val="392C69"/>
              </w:rPr>
              <w:t xml:space="preserve">, от 30.12.2016 </w:t>
            </w:r>
            <w:hyperlink r:id="rId69" w:history="1">
              <w:r>
                <w:rPr>
                  <w:color w:val="0000FF"/>
                </w:rPr>
                <w:t>N 1698</w:t>
              </w:r>
            </w:hyperlink>
            <w:r>
              <w:rPr>
                <w:color w:val="392C69"/>
              </w:rPr>
              <w:t xml:space="preserve">, от 06.07.2017 </w:t>
            </w:r>
            <w:hyperlink r:id="rId70" w:history="1">
              <w:r>
                <w:rPr>
                  <w:color w:val="0000FF"/>
                </w:rPr>
                <w:t>N 573</w:t>
              </w:r>
            </w:hyperlink>
            <w:r>
              <w:rPr>
                <w:color w:val="392C69"/>
              </w:rPr>
              <w:t>,</w:t>
            </w:r>
          </w:p>
          <w:p w:rsidR="004F69F0" w:rsidRDefault="004F69F0">
            <w:pPr>
              <w:pStyle w:val="ConsPlusNormal"/>
              <w:jc w:val="center"/>
            </w:pPr>
            <w:r>
              <w:rPr>
                <w:color w:val="392C69"/>
              </w:rPr>
              <w:t xml:space="preserve">от 04.09.2017 </w:t>
            </w:r>
            <w:hyperlink r:id="rId71" w:history="1">
              <w:r>
                <w:rPr>
                  <w:color w:val="0000FF"/>
                </w:rPr>
                <w:t>N 813</w:t>
              </w:r>
            </w:hyperlink>
            <w:r>
              <w:rPr>
                <w:color w:val="392C69"/>
              </w:rPr>
              <w:t xml:space="preserve">, от 30.10.2017 </w:t>
            </w:r>
            <w:hyperlink r:id="rId72" w:history="1">
              <w:r>
                <w:rPr>
                  <w:color w:val="0000FF"/>
                </w:rPr>
                <w:t>N 940</w:t>
              </w:r>
            </w:hyperlink>
            <w:r>
              <w:rPr>
                <w:color w:val="392C69"/>
              </w:rPr>
              <w:t xml:space="preserve">, от 27.11.2017 </w:t>
            </w:r>
            <w:hyperlink r:id="rId73" w:history="1">
              <w:r>
                <w:rPr>
                  <w:color w:val="0000FF"/>
                </w:rPr>
                <w:t>N 1008</w:t>
              </w:r>
            </w:hyperlink>
            <w:r>
              <w:rPr>
                <w:color w:val="392C69"/>
              </w:rPr>
              <w:t>,</w:t>
            </w:r>
          </w:p>
          <w:p w:rsidR="004F69F0" w:rsidRDefault="004F69F0">
            <w:pPr>
              <w:pStyle w:val="ConsPlusNormal"/>
              <w:jc w:val="center"/>
            </w:pPr>
            <w:r>
              <w:rPr>
                <w:color w:val="392C69"/>
              </w:rPr>
              <w:t xml:space="preserve">от 29.12.2017 </w:t>
            </w:r>
            <w:hyperlink r:id="rId74" w:history="1">
              <w:r>
                <w:rPr>
                  <w:color w:val="0000FF"/>
                </w:rPr>
                <w:t>N 1166</w:t>
              </w:r>
            </w:hyperlink>
            <w:r>
              <w:rPr>
                <w:color w:val="392C69"/>
              </w:rPr>
              <w:t xml:space="preserve">, от 29.12.2017 </w:t>
            </w:r>
            <w:hyperlink r:id="rId75" w:history="1">
              <w:r>
                <w:rPr>
                  <w:color w:val="0000FF"/>
                </w:rPr>
                <w:t>N 1179</w:t>
              </w:r>
            </w:hyperlink>
            <w:r>
              <w:rPr>
                <w:color w:val="392C69"/>
              </w:rPr>
              <w:t xml:space="preserve">, от 06.04.2018 </w:t>
            </w:r>
            <w:hyperlink r:id="rId76" w:history="1">
              <w:r>
                <w:rPr>
                  <w:color w:val="0000FF"/>
                </w:rPr>
                <w:t>N 251</w:t>
              </w:r>
            </w:hyperlink>
            <w:r>
              <w:rPr>
                <w:color w:val="392C69"/>
              </w:rPr>
              <w:t>,</w:t>
            </w:r>
          </w:p>
          <w:p w:rsidR="004F69F0" w:rsidRDefault="004F69F0">
            <w:pPr>
              <w:pStyle w:val="ConsPlusNormal"/>
              <w:jc w:val="center"/>
            </w:pPr>
            <w:r>
              <w:rPr>
                <w:color w:val="392C69"/>
              </w:rPr>
              <w:t xml:space="preserve">от 05.07.2018 </w:t>
            </w:r>
            <w:hyperlink r:id="rId77" w:history="1">
              <w:r>
                <w:rPr>
                  <w:color w:val="0000FF"/>
                </w:rPr>
                <w:t>N 518</w:t>
              </w:r>
            </w:hyperlink>
            <w:r>
              <w:rPr>
                <w:color w:val="392C69"/>
              </w:rPr>
              <w:t xml:space="preserve">, от 30.08.2018 </w:t>
            </w:r>
            <w:hyperlink r:id="rId78" w:history="1">
              <w:r>
                <w:rPr>
                  <w:color w:val="0000FF"/>
                </w:rPr>
                <w:t>N 691</w:t>
              </w:r>
            </w:hyperlink>
            <w:r>
              <w:rPr>
                <w:color w:val="392C69"/>
              </w:rPr>
              <w:t xml:space="preserve">, от 30.11.2018 </w:t>
            </w:r>
            <w:hyperlink r:id="rId79" w:history="1">
              <w:r>
                <w:rPr>
                  <w:color w:val="0000FF"/>
                </w:rPr>
                <w:t>N 958</w:t>
              </w:r>
            </w:hyperlink>
            <w:r>
              <w:rPr>
                <w:color w:val="392C69"/>
              </w:rPr>
              <w:t>,</w:t>
            </w:r>
          </w:p>
          <w:p w:rsidR="004F69F0" w:rsidRDefault="004F69F0">
            <w:pPr>
              <w:pStyle w:val="ConsPlusNormal"/>
              <w:jc w:val="center"/>
            </w:pPr>
            <w:r>
              <w:rPr>
                <w:color w:val="392C69"/>
              </w:rPr>
              <w:t xml:space="preserve">от 28.12.2018 </w:t>
            </w:r>
            <w:hyperlink r:id="rId80" w:history="1">
              <w:r>
                <w:rPr>
                  <w:color w:val="0000FF"/>
                </w:rPr>
                <w:t>N 1076</w:t>
              </w:r>
            </w:hyperlink>
            <w:r>
              <w:rPr>
                <w:color w:val="392C69"/>
              </w:rPr>
              <w:t xml:space="preserve">, от 24.06.2019 </w:t>
            </w:r>
            <w:hyperlink r:id="rId81" w:history="1">
              <w:r>
                <w:rPr>
                  <w:color w:val="0000FF"/>
                </w:rPr>
                <w:t>N 389</w:t>
              </w:r>
            </w:hyperlink>
            <w:r>
              <w:rPr>
                <w:color w:val="392C69"/>
              </w:rPr>
              <w:t xml:space="preserve">, от 28.08.2019 </w:t>
            </w:r>
            <w:hyperlink r:id="rId82" w:history="1">
              <w:r>
                <w:rPr>
                  <w:color w:val="0000FF"/>
                </w:rPr>
                <w:t>N 633</w:t>
              </w:r>
            </w:hyperlink>
            <w:r>
              <w:rPr>
                <w:color w:val="392C69"/>
              </w:rPr>
              <w:t>,</w:t>
            </w:r>
          </w:p>
          <w:p w:rsidR="004F69F0" w:rsidRDefault="004F69F0">
            <w:pPr>
              <w:pStyle w:val="ConsPlusNormal"/>
              <w:jc w:val="center"/>
            </w:pPr>
            <w:r>
              <w:rPr>
                <w:color w:val="392C69"/>
              </w:rPr>
              <w:t xml:space="preserve">от 13.11.2019 </w:t>
            </w:r>
            <w:hyperlink r:id="rId83" w:history="1">
              <w:r>
                <w:rPr>
                  <w:color w:val="0000FF"/>
                </w:rPr>
                <w:t>N 849</w:t>
              </w:r>
            </w:hyperlink>
            <w:r>
              <w:rPr>
                <w:color w:val="392C69"/>
              </w:rPr>
              <w:t>)</w:t>
            </w:r>
          </w:p>
        </w:tc>
      </w:tr>
    </w:tbl>
    <w:p w:rsidR="004F69F0" w:rsidRDefault="004F69F0">
      <w:pPr>
        <w:pStyle w:val="ConsPlusNormal"/>
        <w:jc w:val="both"/>
      </w:pPr>
    </w:p>
    <w:p w:rsidR="004F69F0" w:rsidRDefault="004F69F0">
      <w:pPr>
        <w:pStyle w:val="ConsPlusTitle"/>
        <w:jc w:val="center"/>
        <w:outlineLvl w:val="1"/>
      </w:pPr>
      <w:r>
        <w:t>Паспорт Программы</w:t>
      </w:r>
    </w:p>
    <w:p w:rsidR="004F69F0" w:rsidRDefault="004F69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4F69F0">
        <w:tc>
          <w:tcPr>
            <w:tcW w:w="2778" w:type="dxa"/>
            <w:tcBorders>
              <w:top w:val="nil"/>
              <w:left w:val="nil"/>
              <w:bottom w:val="nil"/>
              <w:right w:val="nil"/>
            </w:tcBorders>
          </w:tcPr>
          <w:p w:rsidR="004F69F0" w:rsidRDefault="004F69F0">
            <w:pPr>
              <w:pStyle w:val="ConsPlusNormal"/>
            </w:pPr>
            <w:r>
              <w:t>НАИМЕНОВАНИЕ ПРОГРАММЫ</w:t>
            </w:r>
          </w:p>
        </w:tc>
        <w:tc>
          <w:tcPr>
            <w:tcW w:w="6293" w:type="dxa"/>
            <w:tcBorders>
              <w:top w:val="nil"/>
              <w:left w:val="nil"/>
              <w:bottom w:val="nil"/>
              <w:right w:val="nil"/>
            </w:tcBorders>
          </w:tcPr>
          <w:p w:rsidR="004F69F0" w:rsidRDefault="004F69F0">
            <w:pPr>
              <w:pStyle w:val="ConsPlusNormal"/>
              <w:jc w:val="both"/>
            </w:pPr>
            <w:r>
              <w:t>- муниципальная программа городского округа Самара "Модернизация и развитие автомобильных дорог общего пользования местного значения" на 2012 - 2021 годы</w:t>
            </w:r>
          </w:p>
        </w:tc>
      </w:tr>
      <w:tr w:rsidR="004F69F0">
        <w:tc>
          <w:tcPr>
            <w:tcW w:w="9071" w:type="dxa"/>
            <w:gridSpan w:val="2"/>
            <w:tcBorders>
              <w:top w:val="nil"/>
              <w:left w:val="nil"/>
              <w:bottom w:val="nil"/>
              <w:right w:val="nil"/>
            </w:tcBorders>
          </w:tcPr>
          <w:p w:rsidR="004F69F0" w:rsidRDefault="004F69F0">
            <w:pPr>
              <w:pStyle w:val="ConsPlusNormal"/>
              <w:jc w:val="both"/>
            </w:pPr>
            <w:r>
              <w:t xml:space="preserve">(в ред. Постановлений Администрации городского округа Самара от 20.11.2013 </w:t>
            </w:r>
            <w:hyperlink r:id="rId84" w:history="1">
              <w:r>
                <w:rPr>
                  <w:color w:val="0000FF"/>
                </w:rPr>
                <w:t>N 1524</w:t>
              </w:r>
            </w:hyperlink>
            <w:r>
              <w:t xml:space="preserve">, от 28.12.2018 </w:t>
            </w:r>
            <w:hyperlink r:id="rId85" w:history="1">
              <w:r>
                <w:rPr>
                  <w:color w:val="0000FF"/>
                </w:rPr>
                <w:t>N 1076</w:t>
              </w:r>
            </w:hyperlink>
            <w:r>
              <w:t>)</w:t>
            </w:r>
          </w:p>
        </w:tc>
      </w:tr>
      <w:tr w:rsidR="004F69F0">
        <w:tc>
          <w:tcPr>
            <w:tcW w:w="2778" w:type="dxa"/>
            <w:tcBorders>
              <w:top w:val="nil"/>
              <w:left w:val="nil"/>
              <w:bottom w:val="nil"/>
              <w:right w:val="nil"/>
            </w:tcBorders>
          </w:tcPr>
          <w:p w:rsidR="004F69F0" w:rsidRDefault="004F69F0">
            <w:pPr>
              <w:pStyle w:val="ConsPlusNormal"/>
            </w:pPr>
            <w:r>
              <w:t>ДАТА ПРИНЯТИЯ РЕШЕНИЯ О РАЗРАБОТКЕ ПРОГРАММЫ</w:t>
            </w:r>
          </w:p>
        </w:tc>
        <w:tc>
          <w:tcPr>
            <w:tcW w:w="6293" w:type="dxa"/>
            <w:tcBorders>
              <w:top w:val="nil"/>
              <w:left w:val="nil"/>
              <w:bottom w:val="nil"/>
              <w:right w:val="nil"/>
            </w:tcBorders>
          </w:tcPr>
          <w:p w:rsidR="004F69F0" w:rsidRDefault="004F69F0">
            <w:pPr>
              <w:pStyle w:val="ConsPlusNormal"/>
              <w:jc w:val="both"/>
            </w:pPr>
            <w:r>
              <w:t>- поручение Главы городского округа Самара от 05.08.2011</w:t>
            </w:r>
          </w:p>
        </w:tc>
      </w:tr>
      <w:tr w:rsidR="004F69F0">
        <w:tc>
          <w:tcPr>
            <w:tcW w:w="2778" w:type="dxa"/>
            <w:tcBorders>
              <w:top w:val="nil"/>
              <w:left w:val="nil"/>
              <w:bottom w:val="nil"/>
              <w:right w:val="nil"/>
            </w:tcBorders>
          </w:tcPr>
          <w:p w:rsidR="004F69F0" w:rsidRDefault="004F69F0">
            <w:pPr>
              <w:pStyle w:val="ConsPlusNormal"/>
            </w:pPr>
            <w:r>
              <w:t>ЗАКАЗЧИК ПРОГРАММЫ</w:t>
            </w:r>
          </w:p>
        </w:tc>
        <w:tc>
          <w:tcPr>
            <w:tcW w:w="6293" w:type="dxa"/>
            <w:tcBorders>
              <w:top w:val="nil"/>
              <w:left w:val="nil"/>
              <w:bottom w:val="nil"/>
              <w:right w:val="nil"/>
            </w:tcBorders>
          </w:tcPr>
          <w:p w:rsidR="004F69F0" w:rsidRDefault="004F69F0">
            <w:pPr>
              <w:pStyle w:val="ConsPlusNormal"/>
              <w:jc w:val="both"/>
            </w:pPr>
            <w:r>
              <w:t>- Администрация городского округа Самара</w:t>
            </w:r>
          </w:p>
        </w:tc>
      </w:tr>
      <w:tr w:rsidR="004F69F0">
        <w:tc>
          <w:tcPr>
            <w:tcW w:w="2778" w:type="dxa"/>
            <w:tcBorders>
              <w:top w:val="nil"/>
              <w:left w:val="nil"/>
              <w:bottom w:val="nil"/>
              <w:right w:val="nil"/>
            </w:tcBorders>
          </w:tcPr>
          <w:p w:rsidR="004F69F0" w:rsidRDefault="004F69F0">
            <w:pPr>
              <w:pStyle w:val="ConsPlusNormal"/>
            </w:pPr>
            <w:r>
              <w:t>РАЗРАБОТЧИК ПРОГРАММЫ</w:t>
            </w:r>
          </w:p>
        </w:tc>
        <w:tc>
          <w:tcPr>
            <w:tcW w:w="6293" w:type="dxa"/>
            <w:tcBorders>
              <w:top w:val="nil"/>
              <w:left w:val="nil"/>
              <w:bottom w:val="nil"/>
              <w:right w:val="nil"/>
            </w:tcBorders>
          </w:tcPr>
          <w:p w:rsidR="004F69F0" w:rsidRDefault="004F69F0">
            <w:pPr>
              <w:pStyle w:val="ConsPlusNormal"/>
              <w:jc w:val="both"/>
            </w:pPr>
            <w:r>
              <w:t>- Департамент строительства и архитектуры городского округа Самара</w:t>
            </w:r>
          </w:p>
        </w:tc>
      </w:tr>
      <w:tr w:rsidR="004F69F0">
        <w:tc>
          <w:tcPr>
            <w:tcW w:w="2778" w:type="dxa"/>
            <w:tcBorders>
              <w:top w:val="nil"/>
              <w:left w:val="nil"/>
              <w:bottom w:val="nil"/>
              <w:right w:val="nil"/>
            </w:tcBorders>
          </w:tcPr>
          <w:p w:rsidR="004F69F0" w:rsidRDefault="004F69F0">
            <w:pPr>
              <w:pStyle w:val="ConsPlusNormal"/>
            </w:pPr>
            <w:r>
              <w:t>ГОЛОВНОЙ ИСПОЛНИТЕЛЬ ПРОГРАММЫ</w:t>
            </w:r>
          </w:p>
        </w:tc>
        <w:tc>
          <w:tcPr>
            <w:tcW w:w="6293" w:type="dxa"/>
            <w:tcBorders>
              <w:top w:val="nil"/>
              <w:left w:val="nil"/>
              <w:bottom w:val="nil"/>
              <w:right w:val="nil"/>
            </w:tcBorders>
          </w:tcPr>
          <w:p w:rsidR="004F69F0" w:rsidRDefault="004F69F0">
            <w:pPr>
              <w:pStyle w:val="ConsPlusNormal"/>
              <w:jc w:val="both"/>
            </w:pPr>
            <w:r>
              <w:t>Департамент строительства и архитектуры городского округа Самара (до 01.07.2014)</w:t>
            </w:r>
          </w:p>
          <w:p w:rsidR="004F69F0" w:rsidRDefault="004F69F0">
            <w:pPr>
              <w:pStyle w:val="ConsPlusNormal"/>
              <w:jc w:val="both"/>
            </w:pPr>
            <w:r>
              <w:t>Департамент благоустройства и экологии Администрации городского округа Самара (с 01.07.2014 до 12.01.2016), Департамент городского хозяйства и экологии Администрации городского округа Самара (с 12.01.2016)</w:t>
            </w:r>
          </w:p>
        </w:tc>
      </w:tr>
      <w:tr w:rsidR="004F69F0">
        <w:tc>
          <w:tcPr>
            <w:tcW w:w="9071" w:type="dxa"/>
            <w:gridSpan w:val="2"/>
            <w:tcBorders>
              <w:top w:val="nil"/>
              <w:left w:val="nil"/>
              <w:bottom w:val="nil"/>
              <w:right w:val="nil"/>
            </w:tcBorders>
          </w:tcPr>
          <w:p w:rsidR="004F69F0" w:rsidRDefault="004F69F0">
            <w:pPr>
              <w:pStyle w:val="ConsPlusNormal"/>
              <w:jc w:val="both"/>
            </w:pPr>
            <w:r>
              <w:t xml:space="preserve">(в ред. Постановлений Администрации городского округа Самара от 20.08.2014 </w:t>
            </w:r>
            <w:hyperlink r:id="rId86" w:history="1">
              <w:r>
                <w:rPr>
                  <w:color w:val="0000FF"/>
                </w:rPr>
                <w:t>N 1255</w:t>
              </w:r>
            </w:hyperlink>
            <w:r>
              <w:t xml:space="preserve">, от 28.04.2016 </w:t>
            </w:r>
            <w:hyperlink r:id="rId87" w:history="1">
              <w:r>
                <w:rPr>
                  <w:color w:val="0000FF"/>
                </w:rPr>
                <w:t>N 517</w:t>
              </w:r>
            </w:hyperlink>
            <w:r>
              <w:t>)</w:t>
            </w:r>
          </w:p>
        </w:tc>
      </w:tr>
      <w:tr w:rsidR="004F69F0">
        <w:tc>
          <w:tcPr>
            <w:tcW w:w="2778" w:type="dxa"/>
            <w:tcBorders>
              <w:top w:val="nil"/>
              <w:left w:val="nil"/>
              <w:bottom w:val="nil"/>
              <w:right w:val="nil"/>
            </w:tcBorders>
          </w:tcPr>
          <w:p w:rsidR="004F69F0" w:rsidRDefault="004F69F0">
            <w:pPr>
              <w:pStyle w:val="ConsPlusNormal"/>
            </w:pPr>
            <w:r>
              <w:t xml:space="preserve">ЦЕЛЬ И ЗАДАЧИ </w:t>
            </w:r>
            <w:r>
              <w:lastRenderedPageBreak/>
              <w:t>ПРОГРАММЫ</w:t>
            </w:r>
          </w:p>
        </w:tc>
        <w:tc>
          <w:tcPr>
            <w:tcW w:w="6293" w:type="dxa"/>
            <w:tcBorders>
              <w:top w:val="nil"/>
              <w:left w:val="nil"/>
              <w:bottom w:val="nil"/>
              <w:right w:val="nil"/>
            </w:tcBorders>
          </w:tcPr>
          <w:p w:rsidR="004F69F0" w:rsidRDefault="004F69F0">
            <w:pPr>
              <w:pStyle w:val="ConsPlusNormal"/>
              <w:jc w:val="both"/>
            </w:pPr>
            <w:r>
              <w:lastRenderedPageBreak/>
              <w:t xml:space="preserve">- целью Программы является увеличение протяженности, </w:t>
            </w:r>
            <w:r>
              <w:lastRenderedPageBreak/>
              <w:t>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в городском округе Самара (далее - дороги местного значения).</w:t>
            </w:r>
          </w:p>
          <w:p w:rsidR="004F69F0" w:rsidRDefault="004F69F0">
            <w:pPr>
              <w:pStyle w:val="ConsPlusNormal"/>
              <w:jc w:val="both"/>
            </w:pPr>
            <w:r>
              <w:t>Достижение данной цели обеспечивается за счет решения следующих задач:</w:t>
            </w:r>
          </w:p>
          <w:p w:rsidR="004F69F0" w:rsidRDefault="004F69F0">
            <w:pPr>
              <w:pStyle w:val="ConsPlusNormal"/>
              <w:jc w:val="both"/>
            </w:pPr>
            <w:r>
              <w:t>проектирование, строительство, реконструкция, капитальный ремонт и ремонт дорог местного значения, в том числе строительство дорог местного значения в новых микрорайонах малоэтажной застройки;</w:t>
            </w:r>
          </w:p>
          <w:p w:rsidR="004F69F0" w:rsidRDefault="004F69F0">
            <w:pPr>
              <w:pStyle w:val="ConsPlusNormal"/>
              <w:jc w:val="both"/>
            </w:pPr>
            <w:r>
              <w:t>ремонт дворовых территорий многоквартирных домов, проездов к дворовым территориям многоквартирных домов в городском округе Самара;</w:t>
            </w:r>
          </w:p>
          <w:p w:rsidR="004F69F0" w:rsidRDefault="004F69F0">
            <w:pPr>
              <w:pStyle w:val="ConsPlusNormal"/>
              <w:jc w:val="both"/>
            </w:pPr>
            <w:r>
              <w:t xml:space="preserve">абзац исключен. - </w:t>
            </w:r>
            <w:hyperlink r:id="rId88" w:history="1">
              <w:r>
                <w:rPr>
                  <w:color w:val="0000FF"/>
                </w:rPr>
                <w:t>Постановление</w:t>
              </w:r>
            </w:hyperlink>
            <w:r>
              <w:t xml:space="preserve"> Администрации городского округа Самара от 20.08.2014 N 1255</w:t>
            </w:r>
          </w:p>
        </w:tc>
      </w:tr>
      <w:tr w:rsidR="004F69F0">
        <w:tc>
          <w:tcPr>
            <w:tcW w:w="9071" w:type="dxa"/>
            <w:gridSpan w:val="2"/>
            <w:tcBorders>
              <w:top w:val="nil"/>
              <w:left w:val="nil"/>
              <w:bottom w:val="nil"/>
              <w:right w:val="nil"/>
            </w:tcBorders>
          </w:tcPr>
          <w:p w:rsidR="004F69F0" w:rsidRDefault="004F69F0">
            <w:pPr>
              <w:pStyle w:val="ConsPlusNormal"/>
              <w:jc w:val="both"/>
            </w:pPr>
            <w:r>
              <w:lastRenderedPageBreak/>
              <w:t xml:space="preserve">(в ред. </w:t>
            </w:r>
            <w:hyperlink r:id="rId89" w:history="1">
              <w:r>
                <w:rPr>
                  <w:color w:val="0000FF"/>
                </w:rPr>
                <w:t>Постановления</w:t>
              </w:r>
            </w:hyperlink>
            <w:r>
              <w:t xml:space="preserve"> Администрации городского округа Самара от 20.08.2014 N 1255)</w:t>
            </w:r>
          </w:p>
        </w:tc>
      </w:tr>
      <w:tr w:rsidR="004F69F0">
        <w:tc>
          <w:tcPr>
            <w:tcW w:w="2778" w:type="dxa"/>
            <w:tcBorders>
              <w:top w:val="nil"/>
              <w:left w:val="nil"/>
              <w:bottom w:val="nil"/>
              <w:right w:val="nil"/>
            </w:tcBorders>
          </w:tcPr>
          <w:p w:rsidR="004F69F0" w:rsidRDefault="004F69F0">
            <w:pPr>
              <w:pStyle w:val="ConsPlusNormal"/>
            </w:pPr>
            <w:r>
              <w:t>СРОКИ И ЭТАПЫ РЕАЛИЗАЦИИ ПРОГРАММЫ</w:t>
            </w:r>
          </w:p>
        </w:tc>
        <w:tc>
          <w:tcPr>
            <w:tcW w:w="6293" w:type="dxa"/>
            <w:tcBorders>
              <w:top w:val="nil"/>
              <w:left w:val="nil"/>
              <w:bottom w:val="nil"/>
              <w:right w:val="nil"/>
            </w:tcBorders>
          </w:tcPr>
          <w:p w:rsidR="004F69F0" w:rsidRDefault="004F69F0">
            <w:pPr>
              <w:pStyle w:val="ConsPlusNormal"/>
              <w:jc w:val="both"/>
            </w:pPr>
            <w:r>
              <w:t>- 2012 - 2021 годы. Реализация программы не предусматривает выделение этапов, поскольку программные мероприятия рассчитаны на реализацию в течение всего периода действия Программы</w:t>
            </w:r>
          </w:p>
        </w:tc>
      </w:tr>
      <w:tr w:rsidR="004F69F0">
        <w:tc>
          <w:tcPr>
            <w:tcW w:w="9071" w:type="dxa"/>
            <w:gridSpan w:val="2"/>
            <w:tcBorders>
              <w:top w:val="nil"/>
              <w:left w:val="nil"/>
              <w:bottom w:val="nil"/>
              <w:right w:val="nil"/>
            </w:tcBorders>
          </w:tcPr>
          <w:p w:rsidR="004F69F0" w:rsidRDefault="004F69F0">
            <w:pPr>
              <w:pStyle w:val="ConsPlusNormal"/>
              <w:jc w:val="both"/>
            </w:pPr>
            <w:r>
              <w:t xml:space="preserve">(в ред. </w:t>
            </w:r>
            <w:hyperlink r:id="rId90" w:history="1">
              <w:r>
                <w:rPr>
                  <w:color w:val="0000FF"/>
                </w:rPr>
                <w:t>Постановления</w:t>
              </w:r>
            </w:hyperlink>
            <w:r>
              <w:t xml:space="preserve"> Администрации городского округа Самара от 28.12.2018 N 1076)</w:t>
            </w:r>
          </w:p>
        </w:tc>
      </w:tr>
      <w:tr w:rsidR="004F69F0">
        <w:tc>
          <w:tcPr>
            <w:tcW w:w="2778" w:type="dxa"/>
            <w:tcBorders>
              <w:top w:val="nil"/>
              <w:left w:val="nil"/>
              <w:bottom w:val="nil"/>
              <w:right w:val="nil"/>
            </w:tcBorders>
          </w:tcPr>
          <w:p w:rsidR="004F69F0" w:rsidRDefault="004F69F0">
            <w:pPr>
              <w:pStyle w:val="ConsPlusNormal"/>
            </w:pPr>
            <w:r>
              <w:t>ВАЖНЕЙШИЕ ЦЕЛЕВЫЕ ИНДИКАТОРЫ И ПОКАЗАТЕЛИ ПРОГРАММЫ</w:t>
            </w:r>
          </w:p>
        </w:tc>
        <w:tc>
          <w:tcPr>
            <w:tcW w:w="6293" w:type="dxa"/>
            <w:tcBorders>
              <w:top w:val="nil"/>
              <w:left w:val="nil"/>
              <w:bottom w:val="nil"/>
              <w:right w:val="nil"/>
            </w:tcBorders>
          </w:tcPr>
          <w:p w:rsidR="004F69F0" w:rsidRDefault="004F69F0">
            <w:pPr>
              <w:pStyle w:val="ConsPlusNormal"/>
              <w:jc w:val="both"/>
            </w:pPr>
            <w:r>
              <w:t>1) увеличение протяженности реконструированных дорог местного значения;</w:t>
            </w:r>
          </w:p>
          <w:p w:rsidR="004F69F0" w:rsidRDefault="004F69F0">
            <w:pPr>
              <w:pStyle w:val="ConsPlusNormal"/>
              <w:jc w:val="both"/>
            </w:pPr>
            <w:r>
              <w:t>2) увеличение протяженности отремонтированных дорог местного значения;</w:t>
            </w:r>
          </w:p>
          <w:p w:rsidR="004F69F0" w:rsidRDefault="004F69F0">
            <w:pPr>
              <w:pStyle w:val="ConsPlusNormal"/>
              <w:jc w:val="both"/>
            </w:pPr>
            <w:r>
              <w:t>3) количество проектируемых дорог;</w:t>
            </w:r>
          </w:p>
          <w:p w:rsidR="004F69F0" w:rsidRDefault="004F69F0">
            <w:pPr>
              <w:pStyle w:val="ConsPlusNormal"/>
              <w:jc w:val="both"/>
            </w:pPr>
            <w:r>
              <w:t>4) количество отремонтированных внутриквартальных территорий;</w:t>
            </w:r>
          </w:p>
          <w:p w:rsidR="004F69F0" w:rsidRDefault="004F69F0">
            <w:pPr>
              <w:pStyle w:val="ConsPlusNormal"/>
              <w:jc w:val="both"/>
            </w:pPr>
            <w:r>
              <w:t>5) увеличение протяженности линии троллейбусов;</w:t>
            </w:r>
          </w:p>
          <w:p w:rsidR="004F69F0" w:rsidRDefault="004F69F0">
            <w:pPr>
              <w:pStyle w:val="ConsPlusNormal"/>
              <w:jc w:val="both"/>
            </w:pPr>
            <w:r>
              <w:t>6) объем неотложных работ по ремонту автомобильных дорог местного значения в целях ликвидации дефектов дорожного покрытия;</w:t>
            </w:r>
          </w:p>
          <w:p w:rsidR="004F69F0" w:rsidRDefault="004F69F0">
            <w:pPr>
              <w:pStyle w:val="ConsPlusNormal"/>
              <w:jc w:val="both"/>
            </w:pPr>
            <w:r>
              <w:t>7) увеличение протяженности построенных дорог местного значения</w:t>
            </w:r>
          </w:p>
        </w:tc>
      </w:tr>
      <w:tr w:rsidR="004F69F0">
        <w:tc>
          <w:tcPr>
            <w:tcW w:w="9071" w:type="dxa"/>
            <w:gridSpan w:val="2"/>
            <w:tcBorders>
              <w:top w:val="nil"/>
              <w:left w:val="nil"/>
              <w:bottom w:val="nil"/>
              <w:right w:val="nil"/>
            </w:tcBorders>
          </w:tcPr>
          <w:p w:rsidR="004F69F0" w:rsidRDefault="004F69F0">
            <w:pPr>
              <w:pStyle w:val="ConsPlusNormal"/>
              <w:jc w:val="both"/>
            </w:pPr>
            <w:r>
              <w:t xml:space="preserve">(в ред. Постановлений Администрации городского округа Самара от 28.04.2016 </w:t>
            </w:r>
            <w:hyperlink r:id="rId91" w:history="1">
              <w:r>
                <w:rPr>
                  <w:color w:val="0000FF"/>
                </w:rPr>
                <w:t>N 520</w:t>
              </w:r>
            </w:hyperlink>
            <w:r>
              <w:t xml:space="preserve">, от 30.12.2016 </w:t>
            </w:r>
            <w:hyperlink r:id="rId92" w:history="1">
              <w:r>
                <w:rPr>
                  <w:color w:val="0000FF"/>
                </w:rPr>
                <w:t>N 1696</w:t>
              </w:r>
            </w:hyperlink>
            <w:r>
              <w:t>)</w:t>
            </w:r>
          </w:p>
        </w:tc>
      </w:tr>
      <w:tr w:rsidR="004F69F0">
        <w:tc>
          <w:tcPr>
            <w:tcW w:w="2778" w:type="dxa"/>
            <w:tcBorders>
              <w:top w:val="nil"/>
              <w:left w:val="nil"/>
              <w:bottom w:val="nil"/>
              <w:right w:val="nil"/>
            </w:tcBorders>
          </w:tcPr>
          <w:p w:rsidR="004F69F0" w:rsidRDefault="004F69F0">
            <w:pPr>
              <w:pStyle w:val="ConsPlusNormal"/>
            </w:pPr>
            <w:r>
              <w:t>ОБЪЕМЫ И ИСТОЧНИКИ ФИНАНСИРОВАНИЯ ПРОГРАММНЫХ МЕРОПРИЯТИЙ</w:t>
            </w:r>
          </w:p>
        </w:tc>
        <w:tc>
          <w:tcPr>
            <w:tcW w:w="6293" w:type="dxa"/>
            <w:tcBorders>
              <w:top w:val="nil"/>
              <w:left w:val="nil"/>
              <w:bottom w:val="nil"/>
              <w:right w:val="nil"/>
            </w:tcBorders>
          </w:tcPr>
          <w:p w:rsidR="004F69F0" w:rsidRDefault="004F69F0">
            <w:pPr>
              <w:pStyle w:val="ConsPlusNormal"/>
              <w:jc w:val="both"/>
            </w:pPr>
            <w:r>
              <w:t>объем финансирования Программы составляет 13 027 849,4 тыс. руб., в том числе:</w:t>
            </w:r>
          </w:p>
          <w:p w:rsidR="004F69F0" w:rsidRDefault="004F69F0">
            <w:pPr>
              <w:pStyle w:val="ConsPlusNormal"/>
              <w:jc w:val="both"/>
            </w:pPr>
            <w:r>
              <w:t>в 2012 году - 1 700,0 тыс. руб.;</w:t>
            </w:r>
          </w:p>
          <w:p w:rsidR="004F69F0" w:rsidRDefault="004F69F0">
            <w:pPr>
              <w:pStyle w:val="ConsPlusNormal"/>
              <w:jc w:val="both"/>
            </w:pPr>
            <w:r>
              <w:t>в 2013 году - 25 209,8 тыс. руб.;</w:t>
            </w:r>
          </w:p>
          <w:p w:rsidR="004F69F0" w:rsidRDefault="004F69F0">
            <w:pPr>
              <w:pStyle w:val="ConsPlusNormal"/>
              <w:jc w:val="both"/>
            </w:pPr>
            <w:r>
              <w:t>в 2014 году - 37 762,7 тыс. руб.;</w:t>
            </w:r>
          </w:p>
          <w:p w:rsidR="004F69F0" w:rsidRDefault="004F69F0">
            <w:pPr>
              <w:pStyle w:val="ConsPlusNormal"/>
              <w:jc w:val="both"/>
            </w:pPr>
            <w:r>
              <w:t>в 2015 году - 1 182 060,2 тыс. руб.;</w:t>
            </w:r>
          </w:p>
          <w:p w:rsidR="004F69F0" w:rsidRDefault="004F69F0">
            <w:pPr>
              <w:pStyle w:val="ConsPlusNormal"/>
              <w:jc w:val="both"/>
            </w:pPr>
            <w:r>
              <w:t>в 2016 году - 2 550 983,9 тыс. руб.</w:t>
            </w:r>
          </w:p>
          <w:p w:rsidR="004F69F0" w:rsidRDefault="004F69F0">
            <w:pPr>
              <w:pStyle w:val="ConsPlusNormal"/>
              <w:jc w:val="both"/>
            </w:pPr>
            <w:r>
              <w:t>(в том числе кредиторская задолженность 56 338,7 тыс. руб.);</w:t>
            </w:r>
          </w:p>
          <w:p w:rsidR="004F69F0" w:rsidRDefault="004F69F0">
            <w:pPr>
              <w:pStyle w:val="ConsPlusNormal"/>
              <w:jc w:val="both"/>
            </w:pPr>
            <w:r>
              <w:t>в 2017 году - 2 958 560,3 тыс. руб.</w:t>
            </w:r>
          </w:p>
          <w:p w:rsidR="004F69F0" w:rsidRDefault="004F69F0">
            <w:pPr>
              <w:pStyle w:val="ConsPlusNormal"/>
              <w:jc w:val="both"/>
            </w:pPr>
            <w:r>
              <w:t>(в том числе кредиторская задолженность 180,5 тыс. руб.);</w:t>
            </w:r>
          </w:p>
          <w:p w:rsidR="004F69F0" w:rsidRDefault="004F69F0">
            <w:pPr>
              <w:pStyle w:val="ConsPlusNormal"/>
              <w:jc w:val="both"/>
            </w:pPr>
            <w:r>
              <w:t>в 2018 году - 1 717 315,4 тыс. руб.</w:t>
            </w:r>
          </w:p>
          <w:p w:rsidR="004F69F0" w:rsidRDefault="004F69F0">
            <w:pPr>
              <w:pStyle w:val="ConsPlusNormal"/>
              <w:jc w:val="both"/>
            </w:pPr>
            <w:r>
              <w:t>(в том числе кредиторская задолженность 4 293,8 тыс. руб.);</w:t>
            </w:r>
          </w:p>
          <w:p w:rsidR="004F69F0" w:rsidRDefault="004F69F0">
            <w:pPr>
              <w:pStyle w:val="ConsPlusNormal"/>
              <w:jc w:val="both"/>
            </w:pPr>
            <w:r>
              <w:lastRenderedPageBreak/>
              <w:t>в 2019 году - 1 849 525,3 тыс. руб.</w:t>
            </w:r>
          </w:p>
          <w:p w:rsidR="004F69F0" w:rsidRDefault="004F69F0">
            <w:pPr>
              <w:pStyle w:val="ConsPlusNormal"/>
              <w:jc w:val="both"/>
            </w:pPr>
            <w:r>
              <w:t>(в том числе в рамках реализации национального проекта "Безопасные и качественные автомобильные дороги" 1 106 194,7 тыс. руб.);</w:t>
            </w:r>
          </w:p>
          <w:p w:rsidR="004F69F0" w:rsidRDefault="004F69F0">
            <w:pPr>
              <w:pStyle w:val="ConsPlusNormal"/>
              <w:jc w:val="both"/>
            </w:pPr>
            <w:r>
              <w:t>в 2020 году - 1 585 937,6 тыс. руб.</w:t>
            </w:r>
          </w:p>
          <w:p w:rsidR="004F69F0" w:rsidRDefault="004F69F0">
            <w:pPr>
              <w:pStyle w:val="ConsPlusNormal"/>
              <w:jc w:val="both"/>
            </w:pPr>
            <w:r>
              <w:t>(в том числе в рамках реализации национального проекта "Безопасные и качественные автомобильные дороги" 1 468 956,1 тыс. руб.);</w:t>
            </w:r>
          </w:p>
          <w:p w:rsidR="004F69F0" w:rsidRDefault="004F69F0">
            <w:pPr>
              <w:pStyle w:val="ConsPlusNormal"/>
              <w:jc w:val="both"/>
            </w:pPr>
            <w:r>
              <w:t>в 2021 году - 1 179 607,2 тыс. руб.</w:t>
            </w:r>
          </w:p>
          <w:p w:rsidR="004F69F0" w:rsidRDefault="004F69F0">
            <w:pPr>
              <w:pStyle w:val="ConsPlusNormal"/>
              <w:jc w:val="both"/>
            </w:pPr>
            <w:r>
              <w:t>(в том числе в рамках реализации национального проекта "Безопасные и качественные автомобильные дороги" 1 094 796,0 тыс. руб.);</w:t>
            </w:r>
          </w:p>
        </w:tc>
      </w:tr>
      <w:tr w:rsidR="004F69F0">
        <w:tc>
          <w:tcPr>
            <w:tcW w:w="2778" w:type="dxa"/>
            <w:tcBorders>
              <w:top w:val="nil"/>
              <w:left w:val="nil"/>
              <w:bottom w:val="nil"/>
              <w:right w:val="nil"/>
            </w:tcBorders>
          </w:tcPr>
          <w:p w:rsidR="004F69F0" w:rsidRDefault="004F69F0">
            <w:pPr>
              <w:pStyle w:val="ConsPlusNormal"/>
            </w:pPr>
          </w:p>
        </w:tc>
        <w:tc>
          <w:tcPr>
            <w:tcW w:w="6293" w:type="dxa"/>
            <w:tcBorders>
              <w:top w:val="nil"/>
              <w:left w:val="nil"/>
              <w:bottom w:val="nil"/>
              <w:right w:val="nil"/>
            </w:tcBorders>
          </w:tcPr>
          <w:p w:rsidR="004F69F0" w:rsidRDefault="004F69F0">
            <w:pPr>
              <w:pStyle w:val="ConsPlusNormal"/>
              <w:jc w:val="both"/>
            </w:pPr>
            <w:r>
              <w:t>из них за счет средств бюджета городского округа Самара - 1 653 299,8 тыс. руб., в том числе:</w:t>
            </w:r>
          </w:p>
          <w:p w:rsidR="004F69F0" w:rsidRDefault="004F69F0">
            <w:pPr>
              <w:pStyle w:val="ConsPlusNormal"/>
              <w:jc w:val="both"/>
            </w:pPr>
            <w:r>
              <w:t>в 2012 году - 1 700,0 тыс. руб.;</w:t>
            </w:r>
          </w:p>
          <w:p w:rsidR="004F69F0" w:rsidRDefault="004F69F0">
            <w:pPr>
              <w:pStyle w:val="ConsPlusNormal"/>
              <w:jc w:val="both"/>
            </w:pPr>
            <w:r>
              <w:t>в 2013 году - 25 209,8 тыс. руб.;</w:t>
            </w:r>
          </w:p>
          <w:p w:rsidR="004F69F0" w:rsidRDefault="004F69F0">
            <w:pPr>
              <w:pStyle w:val="ConsPlusNormal"/>
              <w:jc w:val="both"/>
            </w:pPr>
            <w:r>
              <w:t>в 2014 году - 37 762,7 тыс. руб.;</w:t>
            </w:r>
          </w:p>
          <w:p w:rsidR="004F69F0" w:rsidRDefault="004F69F0">
            <w:pPr>
              <w:pStyle w:val="ConsPlusNormal"/>
              <w:jc w:val="both"/>
            </w:pPr>
            <w:r>
              <w:t>в 2015 году - 205 558,1 тыс. руб.;</w:t>
            </w:r>
          </w:p>
          <w:p w:rsidR="004F69F0" w:rsidRDefault="004F69F0">
            <w:pPr>
              <w:pStyle w:val="ConsPlusNormal"/>
              <w:jc w:val="both"/>
            </w:pPr>
            <w:r>
              <w:t>в 2016 году - 201 345,0 тыс. руб.</w:t>
            </w:r>
          </w:p>
          <w:p w:rsidR="004F69F0" w:rsidRDefault="004F69F0">
            <w:pPr>
              <w:pStyle w:val="ConsPlusNormal"/>
              <w:jc w:val="both"/>
            </w:pPr>
            <w:r>
              <w:t>(в том числе кредиторская задолженность 20 562,3 тыс. руб.);</w:t>
            </w:r>
          </w:p>
          <w:p w:rsidR="004F69F0" w:rsidRDefault="004F69F0">
            <w:pPr>
              <w:pStyle w:val="ConsPlusNormal"/>
              <w:jc w:val="both"/>
            </w:pPr>
            <w:r>
              <w:t>в 2017 году - 353 382,7 тыс. руб.</w:t>
            </w:r>
          </w:p>
          <w:p w:rsidR="004F69F0" w:rsidRDefault="004F69F0">
            <w:pPr>
              <w:pStyle w:val="ConsPlusNormal"/>
              <w:jc w:val="both"/>
            </w:pPr>
            <w:r>
              <w:t>(в том числе кредиторская задолженность 180,5 тыс. руб.);</w:t>
            </w:r>
          </w:p>
          <w:p w:rsidR="004F69F0" w:rsidRDefault="004F69F0">
            <w:pPr>
              <w:pStyle w:val="ConsPlusNormal"/>
              <w:jc w:val="both"/>
            </w:pPr>
            <w:r>
              <w:t>в 2018 году - 190 479,1 тыс. руб.;</w:t>
            </w:r>
          </w:p>
          <w:p w:rsidR="004F69F0" w:rsidRDefault="004F69F0">
            <w:pPr>
              <w:pStyle w:val="ConsPlusNormal"/>
              <w:jc w:val="both"/>
            </w:pPr>
            <w:r>
              <w:t>в 2019 году - 279 228,1 тыс. руб.</w:t>
            </w:r>
          </w:p>
          <w:p w:rsidR="004F69F0" w:rsidRDefault="004F69F0">
            <w:pPr>
              <w:pStyle w:val="ConsPlusNormal"/>
              <w:jc w:val="both"/>
            </w:pPr>
            <w:r>
              <w:t>(в том числе в рамках реализации национального проекта "Безопасные и качественные автомобильные дороги" 106 194,7 тыс. руб.);</w:t>
            </w:r>
          </w:p>
          <w:p w:rsidR="004F69F0" w:rsidRDefault="004F69F0">
            <w:pPr>
              <w:pStyle w:val="ConsPlusNormal"/>
              <w:jc w:val="both"/>
            </w:pPr>
            <w:r>
              <w:t>в 2020 году - 207 397,8 тыс. руб.</w:t>
            </w:r>
          </w:p>
          <w:p w:rsidR="004F69F0" w:rsidRDefault="004F69F0">
            <w:pPr>
              <w:pStyle w:val="ConsPlusNormal"/>
              <w:jc w:val="both"/>
            </w:pPr>
            <w:r>
              <w:t>(в том числе в рамках реализации национального проекта "Безопасные и качественные автомобильные дороги" 90 416,3 тыс. руб.);</w:t>
            </w:r>
          </w:p>
          <w:p w:rsidR="004F69F0" w:rsidRDefault="004F69F0">
            <w:pPr>
              <w:pStyle w:val="ConsPlusNormal"/>
              <w:jc w:val="both"/>
            </w:pPr>
            <w:r>
              <w:t>в 2021 году - 171 979,3 тыс. руб.</w:t>
            </w:r>
          </w:p>
          <w:p w:rsidR="004F69F0" w:rsidRDefault="004F69F0">
            <w:pPr>
              <w:pStyle w:val="ConsPlusNormal"/>
              <w:jc w:val="both"/>
            </w:pPr>
            <w:r>
              <w:t>(в том числе в рамках реализации национального проекта "Безопасные и качественные автомобильные дороги" 87 168,1 тыс. руб.);</w:t>
            </w:r>
          </w:p>
        </w:tc>
      </w:tr>
      <w:tr w:rsidR="004F69F0">
        <w:tc>
          <w:tcPr>
            <w:tcW w:w="2778" w:type="dxa"/>
            <w:tcBorders>
              <w:top w:val="nil"/>
              <w:left w:val="nil"/>
              <w:bottom w:val="nil"/>
              <w:right w:val="nil"/>
            </w:tcBorders>
          </w:tcPr>
          <w:p w:rsidR="004F69F0" w:rsidRDefault="004F69F0">
            <w:pPr>
              <w:pStyle w:val="ConsPlusNormal"/>
            </w:pPr>
          </w:p>
        </w:tc>
        <w:tc>
          <w:tcPr>
            <w:tcW w:w="6293" w:type="dxa"/>
            <w:tcBorders>
              <w:top w:val="nil"/>
              <w:left w:val="nil"/>
              <w:bottom w:val="nil"/>
              <w:right w:val="nil"/>
            </w:tcBorders>
          </w:tcPr>
          <w:p w:rsidR="004F69F0" w:rsidRDefault="004F69F0">
            <w:pPr>
              <w:pStyle w:val="ConsPlusNormal"/>
              <w:jc w:val="both"/>
            </w:pPr>
            <w:r>
              <w:t>за счет средств вышестоящих бюджетов - 10 743 409,6 тыс. руб., в том числе:</w:t>
            </w:r>
          </w:p>
          <w:p w:rsidR="004F69F0" w:rsidRDefault="004F69F0">
            <w:pPr>
              <w:pStyle w:val="ConsPlusNormal"/>
              <w:jc w:val="both"/>
            </w:pPr>
            <w:r>
              <w:t>в 2015 году - 976 502,1 тыс. руб.;</w:t>
            </w:r>
          </w:p>
          <w:p w:rsidR="004F69F0" w:rsidRDefault="004F69F0">
            <w:pPr>
              <w:pStyle w:val="ConsPlusNormal"/>
              <w:jc w:val="both"/>
            </w:pPr>
            <w:r>
              <w:t>в 2016 году - 2 316 838,9 тыс. руб.</w:t>
            </w:r>
          </w:p>
          <w:p w:rsidR="004F69F0" w:rsidRDefault="004F69F0">
            <w:pPr>
              <w:pStyle w:val="ConsPlusNormal"/>
              <w:jc w:val="both"/>
            </w:pPr>
            <w:r>
              <w:t>(в том числе кредиторская задолженность 35 776,4 тыс. руб.);</w:t>
            </w:r>
          </w:p>
          <w:p w:rsidR="004F69F0" w:rsidRDefault="004F69F0">
            <w:pPr>
              <w:pStyle w:val="ConsPlusNormal"/>
              <w:jc w:val="both"/>
            </w:pPr>
            <w:r>
              <w:t>в 2017 году - 2 455 537,6 тыс. руб.;</w:t>
            </w:r>
          </w:p>
          <w:p w:rsidR="004F69F0" w:rsidRDefault="004F69F0">
            <w:pPr>
              <w:pStyle w:val="ConsPlusNormal"/>
              <w:jc w:val="both"/>
            </w:pPr>
            <w:r>
              <w:t>в 2018 году - 1 078 136,3 тыс. руб.</w:t>
            </w:r>
          </w:p>
          <w:p w:rsidR="004F69F0" w:rsidRDefault="004F69F0">
            <w:pPr>
              <w:pStyle w:val="ConsPlusNormal"/>
              <w:jc w:val="both"/>
            </w:pPr>
            <w:r>
              <w:t>(в том числе кредиторская задолженность 4 293,8 тыс. руб.);</w:t>
            </w:r>
          </w:p>
          <w:p w:rsidR="004F69F0" w:rsidRDefault="004F69F0">
            <w:pPr>
              <w:pStyle w:val="ConsPlusNormal"/>
              <w:jc w:val="both"/>
            </w:pPr>
            <w:r>
              <w:t>в 2019 году - 1 570 297,2 тыс. руб.</w:t>
            </w:r>
          </w:p>
          <w:p w:rsidR="004F69F0" w:rsidRDefault="004F69F0">
            <w:pPr>
              <w:pStyle w:val="ConsPlusNormal"/>
              <w:jc w:val="both"/>
            </w:pPr>
            <w:r>
              <w:t>(в том числе в рамках реализации национального проекта "Безопасные и качественные автомобильные дороги" 1 000 000,0 тыс. руб.);</w:t>
            </w:r>
          </w:p>
          <w:p w:rsidR="004F69F0" w:rsidRDefault="004F69F0">
            <w:pPr>
              <w:pStyle w:val="ConsPlusNormal"/>
              <w:jc w:val="both"/>
            </w:pPr>
            <w:r>
              <w:t>в 2020 году - 1 378 539,8 тыс. руб.</w:t>
            </w:r>
          </w:p>
          <w:p w:rsidR="004F69F0" w:rsidRDefault="004F69F0">
            <w:pPr>
              <w:pStyle w:val="ConsPlusNormal"/>
              <w:jc w:val="both"/>
            </w:pPr>
            <w:r>
              <w:t>(в том числе в рамках реализации национального проекта "Безопасные и качественные автомобильные дороги" 1 378 539,8 тыс. руб.);</w:t>
            </w:r>
          </w:p>
          <w:p w:rsidR="004F69F0" w:rsidRDefault="004F69F0">
            <w:pPr>
              <w:pStyle w:val="ConsPlusNormal"/>
              <w:jc w:val="both"/>
            </w:pPr>
            <w:r>
              <w:lastRenderedPageBreak/>
              <w:t>в 2021 году - 1 007 627,9 тыс. руб.</w:t>
            </w:r>
          </w:p>
          <w:p w:rsidR="004F69F0" w:rsidRDefault="004F69F0">
            <w:pPr>
              <w:pStyle w:val="ConsPlusNormal"/>
              <w:jc w:val="both"/>
            </w:pPr>
            <w:r>
              <w:t>(в том числе в рамках реализации национального проекта "Безопасные и качественные автомобильные дороги" 1 007 627,9 тыс. руб.);</w:t>
            </w:r>
          </w:p>
          <w:p w:rsidR="004F69F0" w:rsidRDefault="004F69F0">
            <w:pPr>
              <w:pStyle w:val="ConsPlusNormal"/>
              <w:jc w:val="both"/>
            </w:pPr>
            <w:r>
              <w:t>за счет внебюджетных средств - 631 140,0 тыс. руб., в том числе:</w:t>
            </w:r>
          </w:p>
          <w:p w:rsidR="004F69F0" w:rsidRDefault="004F69F0">
            <w:pPr>
              <w:pStyle w:val="ConsPlusNormal"/>
              <w:jc w:val="both"/>
            </w:pPr>
            <w:r>
              <w:t>в 2016 году - 32 800,0 тыс. руб.;</w:t>
            </w:r>
          </w:p>
          <w:p w:rsidR="004F69F0" w:rsidRDefault="004F69F0">
            <w:pPr>
              <w:pStyle w:val="ConsPlusNormal"/>
              <w:jc w:val="both"/>
            </w:pPr>
            <w:r>
              <w:t>в 2017 году - 149 640,0 тыс. руб.;</w:t>
            </w:r>
          </w:p>
          <w:p w:rsidR="004F69F0" w:rsidRDefault="004F69F0">
            <w:pPr>
              <w:pStyle w:val="ConsPlusNormal"/>
              <w:jc w:val="both"/>
            </w:pPr>
            <w:r>
              <w:t>в 2018 году - 448 700,0 тыс. руб.</w:t>
            </w:r>
          </w:p>
        </w:tc>
      </w:tr>
      <w:tr w:rsidR="004F69F0">
        <w:tc>
          <w:tcPr>
            <w:tcW w:w="9071" w:type="dxa"/>
            <w:gridSpan w:val="2"/>
            <w:tcBorders>
              <w:top w:val="nil"/>
              <w:left w:val="nil"/>
              <w:bottom w:val="nil"/>
              <w:right w:val="nil"/>
            </w:tcBorders>
          </w:tcPr>
          <w:p w:rsidR="004F69F0" w:rsidRDefault="004F69F0">
            <w:pPr>
              <w:pStyle w:val="ConsPlusNormal"/>
              <w:jc w:val="both"/>
            </w:pPr>
            <w:r>
              <w:lastRenderedPageBreak/>
              <w:t xml:space="preserve">(раздел в ред. </w:t>
            </w:r>
            <w:hyperlink r:id="rId93" w:history="1">
              <w:r>
                <w:rPr>
                  <w:color w:val="0000FF"/>
                </w:rPr>
                <w:t>Постановления</w:t>
              </w:r>
            </w:hyperlink>
            <w:r>
              <w:t xml:space="preserve"> Администрации городского округа Самара от 13.11.2019 N 849)</w:t>
            </w:r>
          </w:p>
        </w:tc>
      </w:tr>
      <w:tr w:rsidR="004F69F0">
        <w:tc>
          <w:tcPr>
            <w:tcW w:w="2778" w:type="dxa"/>
            <w:tcBorders>
              <w:top w:val="nil"/>
              <w:left w:val="nil"/>
              <w:bottom w:val="nil"/>
              <w:right w:val="nil"/>
            </w:tcBorders>
          </w:tcPr>
          <w:p w:rsidR="004F69F0" w:rsidRDefault="004F69F0">
            <w:pPr>
              <w:pStyle w:val="ConsPlusNormal"/>
            </w:pPr>
            <w:r>
              <w:t>ПОКАЗАТЕЛИ СОЦИАЛЬНО-ЭКОНОМИЧЕСКОЙ ЭФФЕКТИВНОСТИ РЕАЛИЗАЦИИ ПРОГРАММЫ</w:t>
            </w:r>
          </w:p>
        </w:tc>
        <w:tc>
          <w:tcPr>
            <w:tcW w:w="6293" w:type="dxa"/>
            <w:tcBorders>
              <w:top w:val="nil"/>
              <w:left w:val="nil"/>
              <w:bottom w:val="nil"/>
              <w:right w:val="nil"/>
            </w:tcBorders>
          </w:tcPr>
          <w:p w:rsidR="004F69F0" w:rsidRDefault="004F69F0">
            <w:pPr>
              <w:pStyle w:val="ConsPlusNormal"/>
              <w:jc w:val="both"/>
            </w:pPr>
            <w:r>
              <w:t>Отношение степени достижения основных целевых показателей (индикаторов) Программы к уровню ее финансирования</w:t>
            </w:r>
          </w:p>
        </w:tc>
      </w:tr>
      <w:tr w:rsidR="004F69F0">
        <w:tc>
          <w:tcPr>
            <w:tcW w:w="2778" w:type="dxa"/>
            <w:tcBorders>
              <w:top w:val="nil"/>
              <w:left w:val="nil"/>
              <w:bottom w:val="nil"/>
              <w:right w:val="nil"/>
            </w:tcBorders>
          </w:tcPr>
          <w:p w:rsidR="004F69F0" w:rsidRDefault="004F69F0">
            <w:pPr>
              <w:pStyle w:val="ConsPlusNormal"/>
            </w:pPr>
            <w:r>
              <w:t>СИСТЕМА ОРГАНИЗАЦИИ КОНТРОЛЯ ЗА ХОДОМ РЕАЛИЗАЦИИ ПРОГРАММЫ</w:t>
            </w:r>
          </w:p>
        </w:tc>
        <w:tc>
          <w:tcPr>
            <w:tcW w:w="6293" w:type="dxa"/>
            <w:tcBorders>
              <w:top w:val="nil"/>
              <w:left w:val="nil"/>
              <w:bottom w:val="nil"/>
              <w:right w:val="nil"/>
            </w:tcBorders>
          </w:tcPr>
          <w:p w:rsidR="004F69F0" w:rsidRDefault="004F69F0">
            <w:pPr>
              <w:pStyle w:val="ConsPlusNormal"/>
              <w:jc w:val="both"/>
            </w:pPr>
            <w:r>
              <w:t>Контроль за ходом реализации Программы осуществляется в соответствии с нормативным правовым актом, регламентирующим порядок принятия решений о разработке муниципальных программ городского округа Самара</w:t>
            </w:r>
          </w:p>
        </w:tc>
      </w:tr>
      <w:tr w:rsidR="004F69F0">
        <w:tc>
          <w:tcPr>
            <w:tcW w:w="9071" w:type="dxa"/>
            <w:gridSpan w:val="2"/>
            <w:tcBorders>
              <w:top w:val="nil"/>
              <w:left w:val="nil"/>
              <w:bottom w:val="nil"/>
              <w:right w:val="nil"/>
            </w:tcBorders>
          </w:tcPr>
          <w:p w:rsidR="004F69F0" w:rsidRDefault="004F69F0">
            <w:pPr>
              <w:pStyle w:val="ConsPlusNormal"/>
              <w:jc w:val="both"/>
            </w:pPr>
            <w:r>
              <w:t xml:space="preserve">(раздел в ред. </w:t>
            </w:r>
            <w:hyperlink r:id="rId94" w:history="1">
              <w:r>
                <w:rPr>
                  <w:color w:val="0000FF"/>
                </w:rPr>
                <w:t>Постановления</w:t>
              </w:r>
            </w:hyperlink>
            <w:r>
              <w:t xml:space="preserve"> Администрации городского округа Самара от 20.11.2013 N 1524)</w:t>
            </w:r>
          </w:p>
        </w:tc>
      </w:tr>
    </w:tbl>
    <w:p w:rsidR="004F69F0" w:rsidRDefault="004F69F0">
      <w:pPr>
        <w:pStyle w:val="ConsPlusNormal"/>
        <w:jc w:val="both"/>
      </w:pPr>
    </w:p>
    <w:p w:rsidR="004F69F0" w:rsidRDefault="004F69F0">
      <w:pPr>
        <w:pStyle w:val="ConsPlusTitle"/>
        <w:jc w:val="center"/>
        <w:outlineLvl w:val="1"/>
      </w:pPr>
      <w:r>
        <w:t>1. Характеристика проблемы и обоснование</w:t>
      </w:r>
    </w:p>
    <w:p w:rsidR="004F69F0" w:rsidRDefault="004F69F0">
      <w:pPr>
        <w:pStyle w:val="ConsPlusTitle"/>
        <w:jc w:val="center"/>
      </w:pPr>
      <w:r>
        <w:t>необходимости ее решения</w:t>
      </w:r>
    </w:p>
    <w:p w:rsidR="004F69F0" w:rsidRDefault="004F69F0">
      <w:pPr>
        <w:pStyle w:val="ConsPlusNormal"/>
        <w:jc w:val="both"/>
      </w:pPr>
    </w:p>
    <w:p w:rsidR="004F69F0" w:rsidRDefault="004F69F0">
      <w:pPr>
        <w:pStyle w:val="ConsPlusNormal"/>
        <w:ind w:firstLine="540"/>
        <w:jc w:val="both"/>
      </w:pPr>
      <w:r>
        <w:t>Важным фактором жизнеобеспечения населения, способствующим стабильности социально-экономического развития города, является развитие сети автомобильных дорог общего пользования. Общая протяженность автомобильных дорог городского округа Самара составляет 1022,7 км.</w:t>
      </w:r>
    </w:p>
    <w:p w:rsidR="004F69F0" w:rsidRDefault="004F69F0">
      <w:pPr>
        <w:pStyle w:val="ConsPlusNormal"/>
        <w:spacing w:before="220"/>
        <w:ind w:firstLine="540"/>
        <w:jc w:val="both"/>
      </w:pPr>
      <w: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большое количество дорог местного значения Самары находится в неудовлетворительном состоянии.</w:t>
      </w:r>
    </w:p>
    <w:p w:rsidR="004F69F0" w:rsidRDefault="004F69F0">
      <w:pPr>
        <w:pStyle w:val="ConsPlusNormal"/>
        <w:spacing w:before="220"/>
        <w:ind w:firstLine="540"/>
        <w:jc w:val="both"/>
      </w:pPr>
      <w:r>
        <w:t>Дороги городского округа Самара последние 10 лет практически не развивались, а уровень автомобилизации значительно вырос. Основными транспортными проблемами города являются:</w:t>
      </w:r>
    </w:p>
    <w:p w:rsidR="004F69F0" w:rsidRDefault="004F69F0">
      <w:pPr>
        <w:pStyle w:val="ConsPlusNormal"/>
        <w:spacing w:before="220"/>
        <w:ind w:firstLine="540"/>
        <w:jc w:val="both"/>
      </w:pPr>
      <w:r>
        <w:t>несоответствие пропускной способности магистральных улиц существующей интенсивности движения транспортных средств в связи со значительным ростом темпов автомобилизации;</w:t>
      </w:r>
    </w:p>
    <w:p w:rsidR="004F69F0" w:rsidRDefault="004F69F0">
      <w:pPr>
        <w:pStyle w:val="ConsPlusNormal"/>
        <w:spacing w:before="220"/>
        <w:ind w:firstLine="540"/>
        <w:jc w:val="both"/>
      </w:pPr>
      <w:r>
        <w:t>отсутствие автомагистралей;</w:t>
      </w:r>
    </w:p>
    <w:p w:rsidR="004F69F0" w:rsidRDefault="004F69F0">
      <w:pPr>
        <w:pStyle w:val="ConsPlusNormal"/>
        <w:spacing w:before="220"/>
        <w:ind w:firstLine="540"/>
        <w:jc w:val="both"/>
      </w:pPr>
      <w:r>
        <w:t>отсутствие вдоль дорог местного значения подземных и надземных паркингов для остановки и хранения транспортных средств вблизи крупных торговых и развлекательных центров, промышленных и продовольственных рынков и т.п.</w:t>
      </w:r>
    </w:p>
    <w:p w:rsidR="004F69F0" w:rsidRDefault="004F69F0">
      <w:pPr>
        <w:pStyle w:val="ConsPlusNormal"/>
        <w:spacing w:before="220"/>
        <w:ind w:firstLine="540"/>
        <w:jc w:val="both"/>
      </w:pPr>
      <w:r>
        <w:t xml:space="preserve">На территории городского округа Самара в последние годы наблюдается увеличение деловой активности населения. На повышение интенсивности движения по дорогам местного значения значительно влияет увеличивающаяся автомобилизация населения. В городском округе Самара уровень обеспеченности автомобилями составляет не менее 334 автомобилей на 1 000 человек, постоянно проживающих на территории городского округа Самара. Наблюдается тенденция увеличения данного показателя. Увеличение парка транспортных средств приводит к </w:t>
      </w:r>
      <w:r>
        <w:lastRenderedPageBreak/>
        <w:t>существенному росту интенсивности движения на дорогах местного значения городского округа Самара.</w:t>
      </w:r>
    </w:p>
    <w:p w:rsidR="004F69F0" w:rsidRDefault="004F69F0">
      <w:pPr>
        <w:pStyle w:val="ConsPlusNormal"/>
        <w:jc w:val="both"/>
      </w:pPr>
      <w:r>
        <w:t xml:space="preserve">(в ред. </w:t>
      </w:r>
      <w:hyperlink r:id="rId95" w:history="1">
        <w:r>
          <w:rPr>
            <w:color w:val="0000FF"/>
          </w:rPr>
          <w:t>Постановления</w:t>
        </w:r>
      </w:hyperlink>
      <w:r>
        <w:t xml:space="preserve"> Администрации городского округа Самара от 28.12.2018 N 1076)</w:t>
      </w:r>
    </w:p>
    <w:p w:rsidR="004F69F0" w:rsidRDefault="004F69F0">
      <w:pPr>
        <w:pStyle w:val="ConsPlusNormal"/>
        <w:spacing w:before="220"/>
        <w:ind w:firstLine="540"/>
        <w:jc w:val="both"/>
      </w:pPr>
      <w:r>
        <w:t>Диспропорция между ростом количества транспортных средств и развитием улично-дорожной сети городского округа Самара привела к тому, что на автомобильных дорогах в дневное время суток значительно возрастает интенсивность движения транспортных средств.</w:t>
      </w:r>
    </w:p>
    <w:p w:rsidR="004F69F0" w:rsidRDefault="004F69F0">
      <w:pPr>
        <w:pStyle w:val="ConsPlusNormal"/>
        <w:spacing w:before="220"/>
        <w:ind w:firstLine="540"/>
        <w:jc w:val="both"/>
      </w:pPr>
      <w:r>
        <w:t>Опережение роста интенсивности движения на дорогах по сравнению с увеличением их пропускной способности приводит к росту уровня аварийности.</w:t>
      </w:r>
    </w:p>
    <w:p w:rsidR="004F69F0" w:rsidRDefault="004F69F0">
      <w:pPr>
        <w:pStyle w:val="ConsPlusNormal"/>
        <w:spacing w:before="220"/>
        <w:ind w:firstLine="540"/>
        <w:jc w:val="both"/>
      </w:pPr>
      <w:r>
        <w:t>В связи со строительством на территории городского округа Самара новых микрорайонов массовой малоэтажной и многоквартирной застройки возникла необходимость в обеспечении развития дорожного строительства. Мероприятия Программы направлены на решение существующих проблем.</w:t>
      </w:r>
    </w:p>
    <w:p w:rsidR="004F69F0" w:rsidRDefault="004F69F0">
      <w:pPr>
        <w:pStyle w:val="ConsPlusNormal"/>
        <w:spacing w:before="220"/>
        <w:ind w:firstLine="540"/>
        <w:jc w:val="both"/>
      </w:pPr>
      <w: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муниципальных программ с привлечением средств областного и федерального бюджетов.</w:t>
      </w:r>
    </w:p>
    <w:p w:rsidR="004F69F0" w:rsidRDefault="004F69F0">
      <w:pPr>
        <w:pStyle w:val="ConsPlusNormal"/>
        <w:jc w:val="both"/>
      </w:pPr>
      <w:r>
        <w:t xml:space="preserve">(в ред. </w:t>
      </w:r>
      <w:hyperlink r:id="rId96" w:history="1">
        <w:r>
          <w:rPr>
            <w:color w:val="0000FF"/>
          </w:rPr>
          <w:t>Постановления</w:t>
        </w:r>
      </w:hyperlink>
      <w:r>
        <w:t xml:space="preserve"> Администрации городского округа Самара от 20.11.2013 N 1524)</w:t>
      </w:r>
    </w:p>
    <w:p w:rsidR="004F69F0" w:rsidRDefault="004F69F0">
      <w:pPr>
        <w:pStyle w:val="ConsPlusNormal"/>
        <w:spacing w:before="220"/>
        <w:ind w:firstLine="540"/>
        <w:jc w:val="both"/>
      </w:pPr>
      <w:r>
        <w:t>Анализ проблем, связанных с неудовлетворительным состоянием дорог местного значения, показывает необходимость комплексного подхода к их решению, что предполагает использование программно-целевого метода.</w:t>
      </w:r>
    </w:p>
    <w:p w:rsidR="004F69F0" w:rsidRDefault="004F69F0">
      <w:pPr>
        <w:pStyle w:val="ConsPlusNormal"/>
        <w:spacing w:before="220"/>
        <w:ind w:firstLine="540"/>
        <w:jc w:val="both"/>
      </w:pPr>
      <w: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4F69F0" w:rsidRDefault="004F69F0">
      <w:pPr>
        <w:pStyle w:val="ConsPlusNormal"/>
        <w:spacing w:before="220"/>
        <w:ind w:firstLine="540"/>
        <w:jc w:val="both"/>
      </w:pPr>
      <w:r>
        <w:t>Реализация мероприятий Программы позволит улучшить транспортно-эксплуатационное состояние дорог, что окажет позитивное воздействие на реализацию приоритетных направлений социально-экономического развития городского округа Самара.</w:t>
      </w:r>
    </w:p>
    <w:p w:rsidR="004F69F0" w:rsidRDefault="004F69F0">
      <w:pPr>
        <w:pStyle w:val="ConsPlusNormal"/>
        <w:jc w:val="both"/>
      </w:pPr>
    </w:p>
    <w:p w:rsidR="004F69F0" w:rsidRDefault="004F69F0">
      <w:pPr>
        <w:pStyle w:val="ConsPlusTitle"/>
        <w:jc w:val="center"/>
        <w:outlineLvl w:val="1"/>
      </w:pPr>
      <w:r>
        <w:t>2. Основные цели, задачи, этапы и сроки реализации Программы</w:t>
      </w:r>
    </w:p>
    <w:p w:rsidR="004F69F0" w:rsidRDefault="004F69F0">
      <w:pPr>
        <w:pStyle w:val="ConsPlusNormal"/>
        <w:jc w:val="both"/>
      </w:pPr>
    </w:p>
    <w:p w:rsidR="004F69F0" w:rsidRDefault="004F69F0">
      <w:pPr>
        <w:pStyle w:val="ConsPlusNormal"/>
        <w:ind w:firstLine="540"/>
        <w:jc w:val="both"/>
      </w:pPr>
      <w:r>
        <w:t>Основной целью настоящей Программы является увеличение протяженности, пропускной способности, а также достижение требуемого технического и эксплуатационного состояния дорог местного значения.</w:t>
      </w:r>
    </w:p>
    <w:p w:rsidR="004F69F0" w:rsidRDefault="004F69F0">
      <w:pPr>
        <w:pStyle w:val="ConsPlusNormal"/>
        <w:spacing w:before="220"/>
        <w:ind w:firstLine="540"/>
        <w:jc w:val="both"/>
      </w:pPr>
      <w:r>
        <w:t>Решение задач Программы осуществляется путем получения из федерального и областного бюджетов субсидий на проектирование, строительство, реконструкцию, капитальный ремонт и ремонт дорог местного значения, в том числе на строительство дорог местного значения в новых микрорайонах малоэтажной и многоквартирной застройки, ремонт дворовых территорий многоквартирных домов, проездов к дворовым территориям многоквартирных домов в городском округе Самара, а также строительство надземных пешеходных переходов, что должно обеспечить проведение указанных работ в установленные сроки и поддержание транспортно-эксплуатационного состояния автомобильных дорог в соответствии с действующими нормативными требованиями.</w:t>
      </w:r>
    </w:p>
    <w:p w:rsidR="004F69F0" w:rsidRDefault="004F69F0">
      <w:pPr>
        <w:pStyle w:val="ConsPlusNormal"/>
        <w:spacing w:before="220"/>
        <w:ind w:firstLine="540"/>
        <w:jc w:val="both"/>
      </w:pPr>
      <w:r>
        <w:t>Работы по проектированию включают в себя комплекс мероприятий по разработке сметно-технической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w:t>
      </w:r>
    </w:p>
    <w:p w:rsidR="004F69F0" w:rsidRDefault="004F69F0">
      <w:pPr>
        <w:pStyle w:val="ConsPlusNormal"/>
        <w:spacing w:before="220"/>
        <w:ind w:firstLine="540"/>
        <w:jc w:val="both"/>
      </w:pPr>
      <w:r>
        <w:t>Работы по строительству включают в себя комплекс работ по устройству дороги и входящих в нее конструкций и сооружений.</w:t>
      </w:r>
    </w:p>
    <w:p w:rsidR="004F69F0" w:rsidRDefault="004F69F0">
      <w:pPr>
        <w:pStyle w:val="ConsPlusNormal"/>
        <w:spacing w:before="220"/>
        <w:ind w:firstLine="540"/>
        <w:jc w:val="both"/>
      </w:pPr>
      <w:r>
        <w:t xml:space="preserve">Работы по реконструкции включают в себя комплекс работ по изменению и улучшению </w:t>
      </w:r>
      <w:r>
        <w:lastRenderedPageBreak/>
        <w:t>параметров дороги местного значения и входящих в нее конструкций и сооружений с повышением технической категории дороги.</w:t>
      </w:r>
    </w:p>
    <w:p w:rsidR="004F69F0" w:rsidRDefault="004F69F0">
      <w:pPr>
        <w:pStyle w:val="ConsPlusNormal"/>
        <w:spacing w:before="220"/>
        <w:ind w:firstLine="540"/>
        <w:jc w:val="both"/>
      </w:pPr>
      <w:r>
        <w:t>Работы по капитальному ремонту и ремонту дорог включают в себя комплекс работ по восстановлению транспортно-эксплуатационных характеристик дорог, в том числе и по конструктивным элементам дороги без изменения ее технической категории.</w:t>
      </w:r>
    </w:p>
    <w:p w:rsidR="004F69F0" w:rsidRDefault="004F69F0">
      <w:pPr>
        <w:pStyle w:val="ConsPlusNormal"/>
        <w:spacing w:before="220"/>
        <w:ind w:firstLine="540"/>
        <w:jc w:val="both"/>
      </w:pPr>
      <w:r>
        <w:t>Сроки реализации Программы - 2012 - 2021 годы.</w:t>
      </w:r>
    </w:p>
    <w:p w:rsidR="004F69F0" w:rsidRDefault="004F69F0">
      <w:pPr>
        <w:pStyle w:val="ConsPlusNormal"/>
        <w:jc w:val="both"/>
      </w:pPr>
      <w:r>
        <w:t xml:space="preserve">(в ред. </w:t>
      </w:r>
      <w:hyperlink r:id="rId97" w:history="1">
        <w:r>
          <w:rPr>
            <w:color w:val="0000FF"/>
          </w:rPr>
          <w:t>Постановления</w:t>
        </w:r>
      </w:hyperlink>
      <w:r>
        <w:t xml:space="preserve"> Администрации городского округа Самара от 28.12.2018 N 1076)</w:t>
      </w:r>
    </w:p>
    <w:p w:rsidR="004F69F0" w:rsidRDefault="004F69F0">
      <w:pPr>
        <w:pStyle w:val="ConsPlusNormal"/>
        <w:spacing w:before="220"/>
        <w:ind w:firstLine="540"/>
        <w:jc w:val="both"/>
      </w:pPr>
      <w:r>
        <w:t>Реализация Программы не предусматривает выделение этапов, поскольку программные мероприятия рассчитаны на реализацию в течение всего периода действия Программы.</w:t>
      </w:r>
    </w:p>
    <w:p w:rsidR="004F69F0" w:rsidRDefault="004F69F0">
      <w:pPr>
        <w:pStyle w:val="ConsPlusNormal"/>
        <w:jc w:val="both"/>
      </w:pPr>
    </w:p>
    <w:p w:rsidR="004F69F0" w:rsidRDefault="004F69F0">
      <w:pPr>
        <w:pStyle w:val="ConsPlusTitle"/>
        <w:jc w:val="center"/>
        <w:outlineLvl w:val="1"/>
      </w:pPr>
      <w:r>
        <w:t>3. Целевые индикаторы и показатели, характеризующие</w:t>
      </w:r>
    </w:p>
    <w:p w:rsidR="004F69F0" w:rsidRDefault="004F69F0">
      <w:pPr>
        <w:pStyle w:val="ConsPlusTitle"/>
        <w:jc w:val="center"/>
      </w:pPr>
      <w:r>
        <w:t>ежегодный ход и итоги реализации Программы</w:t>
      </w:r>
    </w:p>
    <w:p w:rsidR="004F69F0" w:rsidRDefault="004F69F0">
      <w:pPr>
        <w:pStyle w:val="ConsPlusNormal"/>
        <w:jc w:val="both"/>
      </w:pPr>
    </w:p>
    <w:p w:rsidR="004F69F0" w:rsidRDefault="004F69F0">
      <w:pPr>
        <w:pStyle w:val="ConsPlusNormal"/>
        <w:ind w:firstLine="540"/>
        <w:jc w:val="both"/>
      </w:pPr>
      <w:r>
        <w:t xml:space="preserve">Для оценки эффективности реализации задач Программы используются следующие </w:t>
      </w:r>
      <w:hyperlink w:anchor="P213" w:history="1">
        <w:r>
          <w:rPr>
            <w:color w:val="0000FF"/>
          </w:rPr>
          <w:t>показатели</w:t>
        </w:r>
      </w:hyperlink>
      <w:r>
        <w:t xml:space="preserve"> (таблица N 1):</w:t>
      </w:r>
    </w:p>
    <w:p w:rsidR="004F69F0" w:rsidRDefault="004F69F0">
      <w:pPr>
        <w:pStyle w:val="ConsPlusNormal"/>
        <w:spacing w:before="220"/>
        <w:ind w:firstLine="540"/>
        <w:jc w:val="both"/>
      </w:pPr>
      <w:r>
        <w:t>увеличение протяженности реконструированных дорог местного значения;</w:t>
      </w:r>
    </w:p>
    <w:p w:rsidR="004F69F0" w:rsidRDefault="004F69F0">
      <w:pPr>
        <w:pStyle w:val="ConsPlusNormal"/>
        <w:jc w:val="both"/>
      </w:pPr>
      <w:r>
        <w:t xml:space="preserve">(в ред. </w:t>
      </w:r>
      <w:hyperlink r:id="rId98" w:history="1">
        <w:r>
          <w:rPr>
            <w:color w:val="0000FF"/>
          </w:rPr>
          <w:t>Постановления</w:t>
        </w:r>
      </w:hyperlink>
      <w:r>
        <w:t xml:space="preserve"> Администрации городского округа Самара от 28.04.2016 N 520)</w:t>
      </w:r>
    </w:p>
    <w:p w:rsidR="004F69F0" w:rsidRDefault="004F69F0">
      <w:pPr>
        <w:pStyle w:val="ConsPlusNormal"/>
        <w:spacing w:before="220"/>
        <w:ind w:firstLine="540"/>
        <w:jc w:val="both"/>
      </w:pPr>
      <w:r>
        <w:t>увеличение протяженности отремонтированных дорог местного значения;</w:t>
      </w:r>
    </w:p>
    <w:p w:rsidR="004F69F0" w:rsidRDefault="004F69F0">
      <w:pPr>
        <w:pStyle w:val="ConsPlusNormal"/>
        <w:jc w:val="both"/>
      </w:pPr>
      <w:r>
        <w:t xml:space="preserve">(в ред. </w:t>
      </w:r>
      <w:hyperlink r:id="rId99" w:history="1">
        <w:r>
          <w:rPr>
            <w:color w:val="0000FF"/>
          </w:rPr>
          <w:t>Постановления</w:t>
        </w:r>
      </w:hyperlink>
      <w:r>
        <w:t xml:space="preserve"> Администрации городского округа Самара от 28.04.2016 N 520)</w:t>
      </w:r>
    </w:p>
    <w:p w:rsidR="004F69F0" w:rsidRDefault="004F69F0">
      <w:pPr>
        <w:pStyle w:val="ConsPlusNormal"/>
        <w:spacing w:before="220"/>
        <w:ind w:firstLine="540"/>
        <w:jc w:val="both"/>
      </w:pPr>
      <w:r>
        <w:t>количество проектируемых дорог;</w:t>
      </w:r>
    </w:p>
    <w:p w:rsidR="004F69F0" w:rsidRDefault="004F69F0">
      <w:pPr>
        <w:pStyle w:val="ConsPlusNormal"/>
        <w:jc w:val="both"/>
      </w:pPr>
      <w:r>
        <w:t xml:space="preserve">(в ред. </w:t>
      </w:r>
      <w:hyperlink r:id="rId100" w:history="1">
        <w:r>
          <w:rPr>
            <w:color w:val="0000FF"/>
          </w:rPr>
          <w:t>Постановления</w:t>
        </w:r>
      </w:hyperlink>
      <w:r>
        <w:t xml:space="preserve"> Администрации городского округа Самара от 28.04.2016 N 520)</w:t>
      </w:r>
    </w:p>
    <w:p w:rsidR="004F69F0" w:rsidRDefault="004F69F0">
      <w:pPr>
        <w:pStyle w:val="ConsPlusNormal"/>
        <w:spacing w:before="220"/>
        <w:ind w:firstLine="540"/>
        <w:jc w:val="both"/>
      </w:pPr>
      <w:r>
        <w:t>количество отремонтированных внутриквартальных территорий;</w:t>
      </w:r>
    </w:p>
    <w:p w:rsidR="004F69F0" w:rsidRDefault="004F69F0">
      <w:pPr>
        <w:pStyle w:val="ConsPlusNormal"/>
        <w:jc w:val="both"/>
      </w:pPr>
      <w:r>
        <w:t xml:space="preserve">(в ред. </w:t>
      </w:r>
      <w:hyperlink r:id="rId101" w:history="1">
        <w:r>
          <w:rPr>
            <w:color w:val="0000FF"/>
          </w:rPr>
          <w:t>Постановления</w:t>
        </w:r>
      </w:hyperlink>
      <w:r>
        <w:t xml:space="preserve"> Администрации городского округа Самара от 28.04.2016 N 520)</w:t>
      </w:r>
    </w:p>
    <w:p w:rsidR="004F69F0" w:rsidRDefault="004F69F0">
      <w:pPr>
        <w:pStyle w:val="ConsPlusNormal"/>
        <w:spacing w:before="220"/>
        <w:ind w:firstLine="540"/>
        <w:jc w:val="both"/>
      </w:pPr>
      <w:r>
        <w:t>увеличение протяженности линии троллейбусов;</w:t>
      </w:r>
    </w:p>
    <w:p w:rsidR="004F69F0" w:rsidRDefault="004F69F0">
      <w:pPr>
        <w:pStyle w:val="ConsPlusNormal"/>
        <w:jc w:val="both"/>
      </w:pPr>
      <w:r>
        <w:t xml:space="preserve">(в ред. </w:t>
      </w:r>
      <w:hyperlink r:id="rId102" w:history="1">
        <w:r>
          <w:rPr>
            <w:color w:val="0000FF"/>
          </w:rPr>
          <w:t>Постановления</w:t>
        </w:r>
      </w:hyperlink>
      <w:r>
        <w:t xml:space="preserve"> Администрации городского округа Самара от 28.04.2016 N 520)</w:t>
      </w:r>
    </w:p>
    <w:p w:rsidR="004F69F0" w:rsidRDefault="004F69F0">
      <w:pPr>
        <w:pStyle w:val="ConsPlusNormal"/>
        <w:spacing w:before="220"/>
        <w:ind w:firstLine="540"/>
        <w:jc w:val="both"/>
      </w:pPr>
      <w:r>
        <w:t>объем неотложных работ по ремонту автомобильных дорог местного значения в целях ликвидации дефектов дорожного покрытия;</w:t>
      </w:r>
    </w:p>
    <w:p w:rsidR="004F69F0" w:rsidRDefault="004F69F0">
      <w:pPr>
        <w:pStyle w:val="ConsPlusNormal"/>
        <w:jc w:val="both"/>
      </w:pPr>
      <w:r>
        <w:t xml:space="preserve">(абзац введен </w:t>
      </w:r>
      <w:hyperlink r:id="rId103" w:history="1">
        <w:r>
          <w:rPr>
            <w:color w:val="0000FF"/>
          </w:rPr>
          <w:t>Постановлением</w:t>
        </w:r>
      </w:hyperlink>
      <w:r>
        <w:t xml:space="preserve"> Администрации городского округа Самара от 30.12.2016 N 1696)</w:t>
      </w:r>
    </w:p>
    <w:p w:rsidR="004F69F0" w:rsidRDefault="004F69F0">
      <w:pPr>
        <w:pStyle w:val="ConsPlusNormal"/>
        <w:spacing w:before="220"/>
        <w:ind w:firstLine="540"/>
        <w:jc w:val="both"/>
      </w:pPr>
      <w:r>
        <w:t>увеличение протяженности построенных дорог местного значения.</w:t>
      </w:r>
    </w:p>
    <w:p w:rsidR="004F69F0" w:rsidRDefault="004F69F0">
      <w:pPr>
        <w:pStyle w:val="ConsPlusNormal"/>
        <w:jc w:val="both"/>
      </w:pPr>
      <w:r>
        <w:t xml:space="preserve">(абзац введен </w:t>
      </w:r>
      <w:hyperlink r:id="rId104" w:history="1">
        <w:r>
          <w:rPr>
            <w:color w:val="0000FF"/>
          </w:rPr>
          <w:t>Постановлением</w:t>
        </w:r>
      </w:hyperlink>
      <w:r>
        <w:t xml:space="preserve"> Администрации городского округа Самара от 30.12.2016 N 1696)</w:t>
      </w:r>
    </w:p>
    <w:p w:rsidR="004F69F0" w:rsidRDefault="004F69F0">
      <w:pPr>
        <w:pStyle w:val="ConsPlusNormal"/>
        <w:jc w:val="both"/>
      </w:pPr>
    </w:p>
    <w:p w:rsidR="004F69F0" w:rsidRDefault="004F69F0">
      <w:pPr>
        <w:pStyle w:val="ConsPlusNormal"/>
        <w:jc w:val="right"/>
        <w:outlineLvl w:val="2"/>
      </w:pPr>
      <w:r>
        <w:t>Таблица N 1</w:t>
      </w:r>
    </w:p>
    <w:p w:rsidR="004F69F0" w:rsidRDefault="004F69F0">
      <w:pPr>
        <w:pStyle w:val="ConsPlusNormal"/>
        <w:jc w:val="both"/>
      </w:pPr>
    </w:p>
    <w:p w:rsidR="004F69F0" w:rsidRDefault="004F69F0">
      <w:pPr>
        <w:pStyle w:val="ConsPlusTitle"/>
        <w:jc w:val="center"/>
      </w:pPr>
      <w:bookmarkStart w:id="1" w:name="P213"/>
      <w:bookmarkEnd w:id="1"/>
      <w:r>
        <w:t>Перечень</w:t>
      </w:r>
    </w:p>
    <w:p w:rsidR="004F69F0" w:rsidRDefault="004F69F0">
      <w:pPr>
        <w:pStyle w:val="ConsPlusTitle"/>
        <w:jc w:val="center"/>
      </w:pPr>
      <w:r>
        <w:t>целевых индикаторов (показателей), характеризующих</w:t>
      </w:r>
    </w:p>
    <w:p w:rsidR="004F69F0" w:rsidRDefault="004F69F0">
      <w:pPr>
        <w:pStyle w:val="ConsPlusTitle"/>
        <w:jc w:val="center"/>
      </w:pPr>
      <w:r>
        <w:t>ежегодный ход и итоги реализации Программы</w:t>
      </w:r>
    </w:p>
    <w:p w:rsidR="004F69F0" w:rsidRDefault="004F69F0">
      <w:pPr>
        <w:pStyle w:val="ConsPlusNormal"/>
        <w:jc w:val="center"/>
      </w:pPr>
      <w:r>
        <w:t xml:space="preserve">(в ред. </w:t>
      </w:r>
      <w:hyperlink r:id="rId105" w:history="1">
        <w:r>
          <w:rPr>
            <w:color w:val="0000FF"/>
          </w:rPr>
          <w:t>Постановления</w:t>
        </w:r>
      </w:hyperlink>
      <w:r>
        <w:t xml:space="preserve"> Администрации городского округа Самара</w:t>
      </w:r>
    </w:p>
    <w:p w:rsidR="004F69F0" w:rsidRDefault="004F69F0">
      <w:pPr>
        <w:pStyle w:val="ConsPlusNormal"/>
        <w:jc w:val="center"/>
      </w:pPr>
      <w:r>
        <w:t>от 13.11.2019 N 849)</w:t>
      </w:r>
    </w:p>
    <w:p w:rsidR="004F69F0" w:rsidRDefault="004F69F0">
      <w:pPr>
        <w:pStyle w:val="ConsPlusNormal"/>
        <w:jc w:val="both"/>
      </w:pPr>
    </w:p>
    <w:p w:rsidR="004F69F0" w:rsidRDefault="004F69F0">
      <w:pPr>
        <w:sectPr w:rsidR="004F69F0" w:rsidSect="00F75A2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1077"/>
        <w:gridCol w:w="907"/>
        <w:gridCol w:w="844"/>
        <w:gridCol w:w="844"/>
        <w:gridCol w:w="844"/>
        <w:gridCol w:w="844"/>
        <w:gridCol w:w="964"/>
        <w:gridCol w:w="844"/>
        <w:gridCol w:w="844"/>
        <w:gridCol w:w="844"/>
        <w:gridCol w:w="844"/>
        <w:gridCol w:w="844"/>
      </w:tblGrid>
      <w:tr w:rsidR="004F69F0">
        <w:tc>
          <w:tcPr>
            <w:tcW w:w="567" w:type="dxa"/>
            <w:vMerge w:val="restart"/>
          </w:tcPr>
          <w:p w:rsidR="004F69F0" w:rsidRDefault="004F69F0">
            <w:pPr>
              <w:pStyle w:val="ConsPlusNormal"/>
              <w:jc w:val="center"/>
            </w:pPr>
            <w:r>
              <w:lastRenderedPageBreak/>
              <w:t>N п/п</w:t>
            </w:r>
          </w:p>
        </w:tc>
        <w:tc>
          <w:tcPr>
            <w:tcW w:w="2381" w:type="dxa"/>
            <w:vMerge w:val="restart"/>
          </w:tcPr>
          <w:p w:rsidR="004F69F0" w:rsidRDefault="004F69F0">
            <w:pPr>
              <w:pStyle w:val="ConsPlusNormal"/>
              <w:jc w:val="center"/>
            </w:pPr>
            <w:r>
              <w:t>Наименование целевого индикатора (показателя)</w:t>
            </w:r>
          </w:p>
        </w:tc>
        <w:tc>
          <w:tcPr>
            <w:tcW w:w="1077" w:type="dxa"/>
            <w:vMerge w:val="restart"/>
          </w:tcPr>
          <w:p w:rsidR="004F69F0" w:rsidRDefault="004F69F0">
            <w:pPr>
              <w:pStyle w:val="ConsPlusNormal"/>
              <w:jc w:val="center"/>
            </w:pPr>
            <w:r>
              <w:t>Единица измерения</w:t>
            </w:r>
          </w:p>
        </w:tc>
        <w:tc>
          <w:tcPr>
            <w:tcW w:w="9467" w:type="dxa"/>
            <w:gridSpan w:val="11"/>
          </w:tcPr>
          <w:p w:rsidR="004F69F0" w:rsidRDefault="004F69F0">
            <w:pPr>
              <w:pStyle w:val="ConsPlusNormal"/>
              <w:jc w:val="center"/>
            </w:pPr>
            <w:r>
              <w:t>Значения целевых индикаторов (показателей) по годам</w:t>
            </w:r>
          </w:p>
        </w:tc>
      </w:tr>
      <w:tr w:rsidR="004F69F0">
        <w:tc>
          <w:tcPr>
            <w:tcW w:w="567" w:type="dxa"/>
            <w:vMerge/>
          </w:tcPr>
          <w:p w:rsidR="004F69F0" w:rsidRDefault="004F69F0"/>
        </w:tc>
        <w:tc>
          <w:tcPr>
            <w:tcW w:w="2381" w:type="dxa"/>
            <w:vMerge/>
          </w:tcPr>
          <w:p w:rsidR="004F69F0" w:rsidRDefault="004F69F0"/>
        </w:tc>
        <w:tc>
          <w:tcPr>
            <w:tcW w:w="1077" w:type="dxa"/>
            <w:vMerge/>
          </w:tcPr>
          <w:p w:rsidR="004F69F0" w:rsidRDefault="004F69F0"/>
        </w:tc>
        <w:tc>
          <w:tcPr>
            <w:tcW w:w="907" w:type="dxa"/>
          </w:tcPr>
          <w:p w:rsidR="004F69F0" w:rsidRDefault="004F69F0">
            <w:pPr>
              <w:pStyle w:val="ConsPlusNormal"/>
              <w:jc w:val="center"/>
            </w:pPr>
            <w:r>
              <w:t>Всего</w:t>
            </w:r>
          </w:p>
        </w:tc>
        <w:tc>
          <w:tcPr>
            <w:tcW w:w="844" w:type="dxa"/>
          </w:tcPr>
          <w:p w:rsidR="004F69F0" w:rsidRDefault="004F69F0">
            <w:pPr>
              <w:pStyle w:val="ConsPlusNormal"/>
              <w:jc w:val="center"/>
            </w:pPr>
            <w:r>
              <w:t>2012</w:t>
            </w:r>
          </w:p>
        </w:tc>
        <w:tc>
          <w:tcPr>
            <w:tcW w:w="844" w:type="dxa"/>
          </w:tcPr>
          <w:p w:rsidR="004F69F0" w:rsidRDefault="004F69F0">
            <w:pPr>
              <w:pStyle w:val="ConsPlusNormal"/>
              <w:jc w:val="center"/>
            </w:pPr>
            <w:r>
              <w:t>2013</w:t>
            </w:r>
          </w:p>
        </w:tc>
        <w:tc>
          <w:tcPr>
            <w:tcW w:w="844" w:type="dxa"/>
          </w:tcPr>
          <w:p w:rsidR="004F69F0" w:rsidRDefault="004F69F0">
            <w:pPr>
              <w:pStyle w:val="ConsPlusNormal"/>
              <w:jc w:val="center"/>
            </w:pPr>
            <w:r>
              <w:t>2014</w:t>
            </w:r>
          </w:p>
        </w:tc>
        <w:tc>
          <w:tcPr>
            <w:tcW w:w="844" w:type="dxa"/>
          </w:tcPr>
          <w:p w:rsidR="004F69F0" w:rsidRDefault="004F69F0">
            <w:pPr>
              <w:pStyle w:val="ConsPlusNormal"/>
              <w:jc w:val="center"/>
            </w:pPr>
            <w:r>
              <w:t>2015</w:t>
            </w:r>
          </w:p>
        </w:tc>
        <w:tc>
          <w:tcPr>
            <w:tcW w:w="964" w:type="dxa"/>
          </w:tcPr>
          <w:p w:rsidR="004F69F0" w:rsidRDefault="004F69F0">
            <w:pPr>
              <w:pStyle w:val="ConsPlusNormal"/>
              <w:jc w:val="center"/>
            </w:pPr>
            <w:r>
              <w:t>2016</w:t>
            </w:r>
          </w:p>
        </w:tc>
        <w:tc>
          <w:tcPr>
            <w:tcW w:w="844" w:type="dxa"/>
          </w:tcPr>
          <w:p w:rsidR="004F69F0" w:rsidRDefault="004F69F0">
            <w:pPr>
              <w:pStyle w:val="ConsPlusNormal"/>
              <w:jc w:val="center"/>
            </w:pPr>
            <w:r>
              <w:t>2017</w:t>
            </w:r>
          </w:p>
        </w:tc>
        <w:tc>
          <w:tcPr>
            <w:tcW w:w="844" w:type="dxa"/>
          </w:tcPr>
          <w:p w:rsidR="004F69F0" w:rsidRDefault="004F69F0">
            <w:pPr>
              <w:pStyle w:val="ConsPlusNormal"/>
              <w:jc w:val="center"/>
            </w:pPr>
            <w:r>
              <w:t>2018</w:t>
            </w:r>
          </w:p>
        </w:tc>
        <w:tc>
          <w:tcPr>
            <w:tcW w:w="844" w:type="dxa"/>
          </w:tcPr>
          <w:p w:rsidR="004F69F0" w:rsidRDefault="004F69F0">
            <w:pPr>
              <w:pStyle w:val="ConsPlusNormal"/>
              <w:jc w:val="center"/>
            </w:pPr>
            <w:r>
              <w:t>2019</w:t>
            </w:r>
          </w:p>
        </w:tc>
        <w:tc>
          <w:tcPr>
            <w:tcW w:w="844" w:type="dxa"/>
          </w:tcPr>
          <w:p w:rsidR="004F69F0" w:rsidRDefault="004F69F0">
            <w:pPr>
              <w:pStyle w:val="ConsPlusNormal"/>
              <w:jc w:val="center"/>
            </w:pPr>
            <w:r>
              <w:t>2020</w:t>
            </w:r>
          </w:p>
        </w:tc>
        <w:tc>
          <w:tcPr>
            <w:tcW w:w="844" w:type="dxa"/>
          </w:tcPr>
          <w:p w:rsidR="004F69F0" w:rsidRDefault="004F69F0">
            <w:pPr>
              <w:pStyle w:val="ConsPlusNormal"/>
              <w:jc w:val="center"/>
            </w:pPr>
            <w:r>
              <w:t>2021</w:t>
            </w:r>
          </w:p>
        </w:tc>
      </w:tr>
      <w:tr w:rsidR="004F69F0">
        <w:tc>
          <w:tcPr>
            <w:tcW w:w="567" w:type="dxa"/>
          </w:tcPr>
          <w:p w:rsidR="004F69F0" w:rsidRDefault="004F69F0">
            <w:pPr>
              <w:pStyle w:val="ConsPlusNormal"/>
            </w:pPr>
            <w:r>
              <w:t>1.</w:t>
            </w:r>
          </w:p>
        </w:tc>
        <w:tc>
          <w:tcPr>
            <w:tcW w:w="2381" w:type="dxa"/>
          </w:tcPr>
          <w:p w:rsidR="004F69F0" w:rsidRDefault="004F69F0">
            <w:pPr>
              <w:pStyle w:val="ConsPlusNormal"/>
            </w:pPr>
            <w:r>
              <w:t>Увеличение протяженности реконструированных дорог местного значения</w:t>
            </w:r>
          </w:p>
        </w:tc>
        <w:tc>
          <w:tcPr>
            <w:tcW w:w="1077" w:type="dxa"/>
          </w:tcPr>
          <w:p w:rsidR="004F69F0" w:rsidRDefault="004F69F0">
            <w:pPr>
              <w:pStyle w:val="ConsPlusNormal"/>
            </w:pPr>
            <w:r>
              <w:t>км</w:t>
            </w:r>
          </w:p>
        </w:tc>
        <w:tc>
          <w:tcPr>
            <w:tcW w:w="907" w:type="dxa"/>
          </w:tcPr>
          <w:p w:rsidR="004F69F0" w:rsidRDefault="004F69F0">
            <w:pPr>
              <w:pStyle w:val="ConsPlusNormal"/>
            </w:pPr>
            <w:r>
              <w:t>8,74</w:t>
            </w:r>
          </w:p>
        </w:tc>
        <w:tc>
          <w:tcPr>
            <w:tcW w:w="844" w:type="dxa"/>
          </w:tcPr>
          <w:p w:rsidR="004F69F0" w:rsidRDefault="004F69F0">
            <w:pPr>
              <w:pStyle w:val="ConsPlusNormal"/>
            </w:pPr>
            <w:r>
              <w:t>-</w:t>
            </w:r>
          </w:p>
        </w:tc>
        <w:tc>
          <w:tcPr>
            <w:tcW w:w="844" w:type="dxa"/>
          </w:tcPr>
          <w:p w:rsidR="004F69F0" w:rsidRDefault="004F69F0">
            <w:pPr>
              <w:pStyle w:val="ConsPlusNormal"/>
            </w:pPr>
            <w:r>
              <w:t>-</w:t>
            </w:r>
          </w:p>
        </w:tc>
        <w:tc>
          <w:tcPr>
            <w:tcW w:w="844" w:type="dxa"/>
          </w:tcPr>
          <w:p w:rsidR="004F69F0" w:rsidRDefault="004F69F0">
            <w:pPr>
              <w:pStyle w:val="ConsPlusNormal"/>
            </w:pPr>
            <w:r>
              <w:t>0,5</w:t>
            </w:r>
          </w:p>
        </w:tc>
        <w:tc>
          <w:tcPr>
            <w:tcW w:w="844" w:type="dxa"/>
          </w:tcPr>
          <w:p w:rsidR="004F69F0" w:rsidRDefault="004F69F0">
            <w:pPr>
              <w:pStyle w:val="ConsPlusNormal"/>
            </w:pPr>
            <w:r>
              <w:t>1,45 &lt;1&gt;</w:t>
            </w:r>
          </w:p>
        </w:tc>
        <w:tc>
          <w:tcPr>
            <w:tcW w:w="964" w:type="dxa"/>
          </w:tcPr>
          <w:p w:rsidR="004F69F0" w:rsidRDefault="004F69F0">
            <w:pPr>
              <w:pStyle w:val="ConsPlusNormal"/>
            </w:pPr>
            <w:r>
              <w:t>-</w:t>
            </w:r>
          </w:p>
        </w:tc>
        <w:tc>
          <w:tcPr>
            <w:tcW w:w="844" w:type="dxa"/>
          </w:tcPr>
          <w:p w:rsidR="004F69F0" w:rsidRDefault="004F69F0">
            <w:pPr>
              <w:pStyle w:val="ConsPlusNormal"/>
            </w:pPr>
            <w:r>
              <w:t>1,6</w:t>
            </w:r>
          </w:p>
        </w:tc>
        <w:tc>
          <w:tcPr>
            <w:tcW w:w="844" w:type="dxa"/>
          </w:tcPr>
          <w:p w:rsidR="004F69F0" w:rsidRDefault="004F69F0">
            <w:pPr>
              <w:pStyle w:val="ConsPlusNormal"/>
            </w:pPr>
            <w:r>
              <w:t>-</w:t>
            </w:r>
          </w:p>
        </w:tc>
        <w:tc>
          <w:tcPr>
            <w:tcW w:w="844" w:type="dxa"/>
          </w:tcPr>
          <w:p w:rsidR="004F69F0" w:rsidRDefault="004F69F0">
            <w:pPr>
              <w:pStyle w:val="ConsPlusNormal"/>
            </w:pPr>
            <w:r>
              <w:t>-</w:t>
            </w:r>
          </w:p>
        </w:tc>
        <w:tc>
          <w:tcPr>
            <w:tcW w:w="844" w:type="dxa"/>
          </w:tcPr>
          <w:p w:rsidR="004F69F0" w:rsidRDefault="004F69F0">
            <w:pPr>
              <w:pStyle w:val="ConsPlusNormal"/>
            </w:pPr>
            <w:r>
              <w:t>3,08</w:t>
            </w:r>
          </w:p>
        </w:tc>
        <w:tc>
          <w:tcPr>
            <w:tcW w:w="844" w:type="dxa"/>
          </w:tcPr>
          <w:p w:rsidR="004F69F0" w:rsidRDefault="004F69F0">
            <w:pPr>
              <w:pStyle w:val="ConsPlusNormal"/>
            </w:pPr>
            <w:r>
              <w:t>2,11</w:t>
            </w:r>
          </w:p>
        </w:tc>
      </w:tr>
      <w:tr w:rsidR="004F69F0">
        <w:tc>
          <w:tcPr>
            <w:tcW w:w="567" w:type="dxa"/>
          </w:tcPr>
          <w:p w:rsidR="004F69F0" w:rsidRDefault="004F69F0">
            <w:pPr>
              <w:pStyle w:val="ConsPlusNormal"/>
            </w:pPr>
            <w:r>
              <w:t>2.</w:t>
            </w:r>
          </w:p>
        </w:tc>
        <w:tc>
          <w:tcPr>
            <w:tcW w:w="2381" w:type="dxa"/>
          </w:tcPr>
          <w:p w:rsidR="004F69F0" w:rsidRDefault="004F69F0">
            <w:pPr>
              <w:pStyle w:val="ConsPlusNormal"/>
            </w:pPr>
            <w:r>
              <w:t>Увеличение протяженности отремонтированных дорог местного значения</w:t>
            </w:r>
          </w:p>
        </w:tc>
        <w:tc>
          <w:tcPr>
            <w:tcW w:w="1077" w:type="dxa"/>
          </w:tcPr>
          <w:p w:rsidR="004F69F0" w:rsidRDefault="004F69F0">
            <w:pPr>
              <w:pStyle w:val="ConsPlusNormal"/>
            </w:pPr>
            <w:r>
              <w:t>км</w:t>
            </w:r>
          </w:p>
        </w:tc>
        <w:tc>
          <w:tcPr>
            <w:tcW w:w="907" w:type="dxa"/>
          </w:tcPr>
          <w:p w:rsidR="004F69F0" w:rsidRDefault="004F69F0">
            <w:pPr>
              <w:pStyle w:val="ConsPlusNormal"/>
            </w:pPr>
            <w:r>
              <w:t>133,7</w:t>
            </w:r>
          </w:p>
        </w:tc>
        <w:tc>
          <w:tcPr>
            <w:tcW w:w="844" w:type="dxa"/>
          </w:tcPr>
          <w:p w:rsidR="004F69F0" w:rsidRDefault="004F69F0">
            <w:pPr>
              <w:pStyle w:val="ConsPlusNormal"/>
            </w:pPr>
            <w:r>
              <w:t>-</w:t>
            </w:r>
          </w:p>
        </w:tc>
        <w:tc>
          <w:tcPr>
            <w:tcW w:w="844" w:type="dxa"/>
          </w:tcPr>
          <w:p w:rsidR="004F69F0" w:rsidRDefault="004F69F0">
            <w:pPr>
              <w:pStyle w:val="ConsPlusNormal"/>
            </w:pPr>
            <w:r>
              <w:t>-</w:t>
            </w:r>
          </w:p>
        </w:tc>
        <w:tc>
          <w:tcPr>
            <w:tcW w:w="844" w:type="dxa"/>
          </w:tcPr>
          <w:p w:rsidR="004F69F0" w:rsidRDefault="004F69F0">
            <w:pPr>
              <w:pStyle w:val="ConsPlusNormal"/>
            </w:pPr>
            <w:r>
              <w:t>-</w:t>
            </w:r>
          </w:p>
        </w:tc>
        <w:tc>
          <w:tcPr>
            <w:tcW w:w="844" w:type="dxa"/>
          </w:tcPr>
          <w:p w:rsidR="004F69F0" w:rsidRDefault="004F69F0">
            <w:pPr>
              <w:pStyle w:val="ConsPlusNormal"/>
            </w:pPr>
            <w:r>
              <w:t>2,1</w:t>
            </w:r>
          </w:p>
        </w:tc>
        <w:tc>
          <w:tcPr>
            <w:tcW w:w="964" w:type="dxa"/>
          </w:tcPr>
          <w:p w:rsidR="004F69F0" w:rsidRDefault="004F69F0">
            <w:pPr>
              <w:pStyle w:val="ConsPlusNormal"/>
            </w:pPr>
            <w:r>
              <w:t>28,9</w:t>
            </w:r>
          </w:p>
        </w:tc>
        <w:tc>
          <w:tcPr>
            <w:tcW w:w="844" w:type="dxa"/>
          </w:tcPr>
          <w:p w:rsidR="004F69F0" w:rsidRDefault="004F69F0">
            <w:pPr>
              <w:pStyle w:val="ConsPlusNormal"/>
            </w:pPr>
            <w:r>
              <w:t>37,4</w:t>
            </w:r>
          </w:p>
        </w:tc>
        <w:tc>
          <w:tcPr>
            <w:tcW w:w="844" w:type="dxa"/>
          </w:tcPr>
          <w:p w:rsidR="004F69F0" w:rsidRDefault="004F69F0">
            <w:pPr>
              <w:pStyle w:val="ConsPlusNormal"/>
            </w:pPr>
            <w:r>
              <w:t>19,2</w:t>
            </w:r>
          </w:p>
        </w:tc>
        <w:tc>
          <w:tcPr>
            <w:tcW w:w="844" w:type="dxa"/>
          </w:tcPr>
          <w:p w:rsidR="004F69F0" w:rsidRDefault="004F69F0">
            <w:pPr>
              <w:pStyle w:val="ConsPlusNormal"/>
            </w:pPr>
            <w:r>
              <w:t>22,7</w:t>
            </w:r>
          </w:p>
        </w:tc>
        <w:tc>
          <w:tcPr>
            <w:tcW w:w="844" w:type="dxa"/>
          </w:tcPr>
          <w:p w:rsidR="004F69F0" w:rsidRDefault="004F69F0">
            <w:pPr>
              <w:pStyle w:val="ConsPlusNormal"/>
            </w:pPr>
            <w:r>
              <w:t>12,8</w:t>
            </w:r>
          </w:p>
        </w:tc>
        <w:tc>
          <w:tcPr>
            <w:tcW w:w="844" w:type="dxa"/>
          </w:tcPr>
          <w:p w:rsidR="004F69F0" w:rsidRDefault="004F69F0">
            <w:pPr>
              <w:pStyle w:val="ConsPlusNormal"/>
            </w:pPr>
            <w:r>
              <w:t>10,6</w:t>
            </w:r>
          </w:p>
        </w:tc>
      </w:tr>
      <w:tr w:rsidR="004F69F0">
        <w:tc>
          <w:tcPr>
            <w:tcW w:w="567" w:type="dxa"/>
          </w:tcPr>
          <w:p w:rsidR="004F69F0" w:rsidRDefault="004F69F0">
            <w:pPr>
              <w:pStyle w:val="ConsPlusNormal"/>
            </w:pPr>
            <w:r>
              <w:t>3.</w:t>
            </w:r>
          </w:p>
        </w:tc>
        <w:tc>
          <w:tcPr>
            <w:tcW w:w="2381" w:type="dxa"/>
          </w:tcPr>
          <w:p w:rsidR="004F69F0" w:rsidRDefault="004F69F0">
            <w:pPr>
              <w:pStyle w:val="ConsPlusNormal"/>
            </w:pPr>
            <w:r>
              <w:t>Количество проектируемых дорог</w:t>
            </w:r>
          </w:p>
        </w:tc>
        <w:tc>
          <w:tcPr>
            <w:tcW w:w="1077" w:type="dxa"/>
          </w:tcPr>
          <w:p w:rsidR="004F69F0" w:rsidRDefault="004F69F0">
            <w:pPr>
              <w:pStyle w:val="ConsPlusNormal"/>
            </w:pPr>
            <w:r>
              <w:t>шт.</w:t>
            </w:r>
          </w:p>
        </w:tc>
        <w:tc>
          <w:tcPr>
            <w:tcW w:w="907" w:type="dxa"/>
          </w:tcPr>
          <w:p w:rsidR="004F69F0" w:rsidRDefault="004F69F0">
            <w:pPr>
              <w:pStyle w:val="ConsPlusNormal"/>
            </w:pPr>
            <w:r>
              <w:t>11</w:t>
            </w:r>
          </w:p>
        </w:tc>
        <w:tc>
          <w:tcPr>
            <w:tcW w:w="844" w:type="dxa"/>
          </w:tcPr>
          <w:p w:rsidR="004F69F0" w:rsidRDefault="004F69F0">
            <w:pPr>
              <w:pStyle w:val="ConsPlusNormal"/>
            </w:pPr>
            <w:r>
              <w:t>-</w:t>
            </w:r>
          </w:p>
        </w:tc>
        <w:tc>
          <w:tcPr>
            <w:tcW w:w="844" w:type="dxa"/>
          </w:tcPr>
          <w:p w:rsidR="004F69F0" w:rsidRDefault="004F69F0">
            <w:pPr>
              <w:pStyle w:val="ConsPlusNormal"/>
            </w:pPr>
            <w:r>
              <w:t>-</w:t>
            </w:r>
          </w:p>
        </w:tc>
        <w:tc>
          <w:tcPr>
            <w:tcW w:w="844" w:type="dxa"/>
          </w:tcPr>
          <w:p w:rsidR="004F69F0" w:rsidRDefault="004F69F0">
            <w:pPr>
              <w:pStyle w:val="ConsPlusNormal"/>
            </w:pPr>
            <w:r>
              <w:t>-</w:t>
            </w:r>
          </w:p>
        </w:tc>
        <w:tc>
          <w:tcPr>
            <w:tcW w:w="844" w:type="dxa"/>
          </w:tcPr>
          <w:p w:rsidR="004F69F0" w:rsidRDefault="004F69F0">
            <w:pPr>
              <w:pStyle w:val="ConsPlusNormal"/>
            </w:pPr>
            <w:r>
              <w:t>11</w:t>
            </w:r>
          </w:p>
        </w:tc>
        <w:tc>
          <w:tcPr>
            <w:tcW w:w="964" w:type="dxa"/>
          </w:tcPr>
          <w:p w:rsidR="004F69F0" w:rsidRDefault="004F69F0">
            <w:pPr>
              <w:pStyle w:val="ConsPlusNormal"/>
            </w:pPr>
            <w:r>
              <w:t>-</w:t>
            </w:r>
          </w:p>
        </w:tc>
        <w:tc>
          <w:tcPr>
            <w:tcW w:w="844" w:type="dxa"/>
          </w:tcPr>
          <w:p w:rsidR="004F69F0" w:rsidRDefault="004F69F0">
            <w:pPr>
              <w:pStyle w:val="ConsPlusNormal"/>
            </w:pPr>
            <w:r>
              <w:t>-</w:t>
            </w:r>
          </w:p>
        </w:tc>
        <w:tc>
          <w:tcPr>
            <w:tcW w:w="844" w:type="dxa"/>
          </w:tcPr>
          <w:p w:rsidR="004F69F0" w:rsidRDefault="004F69F0">
            <w:pPr>
              <w:pStyle w:val="ConsPlusNormal"/>
            </w:pPr>
            <w:r>
              <w:t>-</w:t>
            </w:r>
          </w:p>
        </w:tc>
        <w:tc>
          <w:tcPr>
            <w:tcW w:w="844" w:type="dxa"/>
          </w:tcPr>
          <w:p w:rsidR="004F69F0" w:rsidRDefault="004F69F0">
            <w:pPr>
              <w:pStyle w:val="ConsPlusNormal"/>
            </w:pPr>
            <w:r>
              <w:t>-</w:t>
            </w:r>
          </w:p>
        </w:tc>
        <w:tc>
          <w:tcPr>
            <w:tcW w:w="844" w:type="dxa"/>
          </w:tcPr>
          <w:p w:rsidR="004F69F0" w:rsidRDefault="004F69F0">
            <w:pPr>
              <w:pStyle w:val="ConsPlusNormal"/>
            </w:pPr>
            <w:r>
              <w:t>-</w:t>
            </w:r>
          </w:p>
        </w:tc>
        <w:tc>
          <w:tcPr>
            <w:tcW w:w="844" w:type="dxa"/>
          </w:tcPr>
          <w:p w:rsidR="004F69F0" w:rsidRDefault="004F69F0">
            <w:pPr>
              <w:pStyle w:val="ConsPlusNormal"/>
            </w:pPr>
            <w:r>
              <w:t>-</w:t>
            </w:r>
          </w:p>
        </w:tc>
      </w:tr>
      <w:tr w:rsidR="004F69F0">
        <w:tc>
          <w:tcPr>
            <w:tcW w:w="567" w:type="dxa"/>
          </w:tcPr>
          <w:p w:rsidR="004F69F0" w:rsidRDefault="004F69F0">
            <w:pPr>
              <w:pStyle w:val="ConsPlusNormal"/>
            </w:pPr>
            <w:r>
              <w:t>4.</w:t>
            </w:r>
          </w:p>
        </w:tc>
        <w:tc>
          <w:tcPr>
            <w:tcW w:w="2381" w:type="dxa"/>
          </w:tcPr>
          <w:p w:rsidR="004F69F0" w:rsidRDefault="004F69F0">
            <w:pPr>
              <w:pStyle w:val="ConsPlusNormal"/>
            </w:pPr>
            <w:r>
              <w:t>Количество отремонтированных внутриквартальных территорий</w:t>
            </w:r>
          </w:p>
        </w:tc>
        <w:tc>
          <w:tcPr>
            <w:tcW w:w="1077" w:type="dxa"/>
          </w:tcPr>
          <w:p w:rsidR="004F69F0" w:rsidRDefault="004F69F0">
            <w:pPr>
              <w:pStyle w:val="ConsPlusNormal"/>
            </w:pPr>
            <w:r>
              <w:t>шт.</w:t>
            </w:r>
          </w:p>
        </w:tc>
        <w:tc>
          <w:tcPr>
            <w:tcW w:w="907" w:type="dxa"/>
          </w:tcPr>
          <w:p w:rsidR="004F69F0" w:rsidRDefault="004F69F0">
            <w:pPr>
              <w:pStyle w:val="ConsPlusNormal"/>
            </w:pPr>
            <w:r>
              <w:t>174</w:t>
            </w:r>
          </w:p>
        </w:tc>
        <w:tc>
          <w:tcPr>
            <w:tcW w:w="844" w:type="dxa"/>
          </w:tcPr>
          <w:p w:rsidR="004F69F0" w:rsidRDefault="004F69F0">
            <w:pPr>
              <w:pStyle w:val="ConsPlusNormal"/>
            </w:pPr>
            <w:r>
              <w:t>-</w:t>
            </w:r>
          </w:p>
        </w:tc>
        <w:tc>
          <w:tcPr>
            <w:tcW w:w="844" w:type="dxa"/>
          </w:tcPr>
          <w:p w:rsidR="004F69F0" w:rsidRDefault="004F69F0">
            <w:pPr>
              <w:pStyle w:val="ConsPlusNormal"/>
            </w:pPr>
            <w:r>
              <w:t>-</w:t>
            </w:r>
          </w:p>
        </w:tc>
        <w:tc>
          <w:tcPr>
            <w:tcW w:w="844" w:type="dxa"/>
          </w:tcPr>
          <w:p w:rsidR="004F69F0" w:rsidRDefault="004F69F0">
            <w:pPr>
              <w:pStyle w:val="ConsPlusNormal"/>
            </w:pPr>
            <w:r>
              <w:t>-</w:t>
            </w:r>
          </w:p>
        </w:tc>
        <w:tc>
          <w:tcPr>
            <w:tcW w:w="844" w:type="dxa"/>
          </w:tcPr>
          <w:p w:rsidR="004F69F0" w:rsidRDefault="004F69F0">
            <w:pPr>
              <w:pStyle w:val="ConsPlusNormal"/>
            </w:pPr>
            <w:r>
              <w:t>-</w:t>
            </w:r>
          </w:p>
        </w:tc>
        <w:tc>
          <w:tcPr>
            <w:tcW w:w="964" w:type="dxa"/>
          </w:tcPr>
          <w:p w:rsidR="004F69F0" w:rsidRDefault="004F69F0">
            <w:pPr>
              <w:pStyle w:val="ConsPlusNormal"/>
            </w:pPr>
            <w:r>
              <w:t>130</w:t>
            </w:r>
          </w:p>
        </w:tc>
        <w:tc>
          <w:tcPr>
            <w:tcW w:w="844" w:type="dxa"/>
          </w:tcPr>
          <w:p w:rsidR="004F69F0" w:rsidRDefault="004F69F0">
            <w:pPr>
              <w:pStyle w:val="ConsPlusNormal"/>
            </w:pPr>
            <w:r>
              <w:t>44</w:t>
            </w:r>
          </w:p>
        </w:tc>
        <w:tc>
          <w:tcPr>
            <w:tcW w:w="844" w:type="dxa"/>
          </w:tcPr>
          <w:p w:rsidR="004F69F0" w:rsidRDefault="004F69F0">
            <w:pPr>
              <w:pStyle w:val="ConsPlusNormal"/>
            </w:pPr>
            <w:r>
              <w:t>-</w:t>
            </w:r>
          </w:p>
        </w:tc>
        <w:tc>
          <w:tcPr>
            <w:tcW w:w="844" w:type="dxa"/>
          </w:tcPr>
          <w:p w:rsidR="004F69F0" w:rsidRDefault="004F69F0">
            <w:pPr>
              <w:pStyle w:val="ConsPlusNormal"/>
            </w:pPr>
            <w:r>
              <w:t>-</w:t>
            </w:r>
          </w:p>
        </w:tc>
        <w:tc>
          <w:tcPr>
            <w:tcW w:w="844" w:type="dxa"/>
          </w:tcPr>
          <w:p w:rsidR="004F69F0" w:rsidRDefault="004F69F0">
            <w:pPr>
              <w:pStyle w:val="ConsPlusNormal"/>
            </w:pPr>
            <w:r>
              <w:t>-</w:t>
            </w:r>
          </w:p>
        </w:tc>
        <w:tc>
          <w:tcPr>
            <w:tcW w:w="844" w:type="dxa"/>
          </w:tcPr>
          <w:p w:rsidR="004F69F0" w:rsidRDefault="004F69F0">
            <w:pPr>
              <w:pStyle w:val="ConsPlusNormal"/>
            </w:pPr>
            <w:r>
              <w:t>-</w:t>
            </w:r>
          </w:p>
        </w:tc>
      </w:tr>
      <w:tr w:rsidR="004F69F0">
        <w:tc>
          <w:tcPr>
            <w:tcW w:w="567" w:type="dxa"/>
          </w:tcPr>
          <w:p w:rsidR="004F69F0" w:rsidRDefault="004F69F0">
            <w:pPr>
              <w:pStyle w:val="ConsPlusNormal"/>
            </w:pPr>
            <w:r>
              <w:t>5.</w:t>
            </w:r>
          </w:p>
        </w:tc>
        <w:tc>
          <w:tcPr>
            <w:tcW w:w="2381" w:type="dxa"/>
          </w:tcPr>
          <w:p w:rsidR="004F69F0" w:rsidRDefault="004F69F0">
            <w:pPr>
              <w:pStyle w:val="ConsPlusNormal"/>
            </w:pPr>
            <w:r>
              <w:t>Увеличение протяженности линии троллейбусов</w:t>
            </w:r>
          </w:p>
        </w:tc>
        <w:tc>
          <w:tcPr>
            <w:tcW w:w="1077" w:type="dxa"/>
          </w:tcPr>
          <w:p w:rsidR="004F69F0" w:rsidRDefault="004F69F0">
            <w:pPr>
              <w:pStyle w:val="ConsPlusNormal"/>
            </w:pPr>
            <w:r>
              <w:t>км</w:t>
            </w:r>
          </w:p>
        </w:tc>
        <w:tc>
          <w:tcPr>
            <w:tcW w:w="907" w:type="dxa"/>
          </w:tcPr>
          <w:p w:rsidR="004F69F0" w:rsidRDefault="004F69F0">
            <w:pPr>
              <w:pStyle w:val="ConsPlusNormal"/>
            </w:pPr>
            <w:r>
              <w:t>4,6</w:t>
            </w:r>
          </w:p>
        </w:tc>
        <w:tc>
          <w:tcPr>
            <w:tcW w:w="844" w:type="dxa"/>
          </w:tcPr>
          <w:p w:rsidR="004F69F0" w:rsidRDefault="004F69F0">
            <w:pPr>
              <w:pStyle w:val="ConsPlusNormal"/>
            </w:pPr>
            <w:r>
              <w:t>-</w:t>
            </w:r>
          </w:p>
        </w:tc>
        <w:tc>
          <w:tcPr>
            <w:tcW w:w="844" w:type="dxa"/>
          </w:tcPr>
          <w:p w:rsidR="004F69F0" w:rsidRDefault="004F69F0">
            <w:pPr>
              <w:pStyle w:val="ConsPlusNormal"/>
            </w:pPr>
            <w:r>
              <w:t>-</w:t>
            </w:r>
          </w:p>
        </w:tc>
        <w:tc>
          <w:tcPr>
            <w:tcW w:w="844" w:type="dxa"/>
          </w:tcPr>
          <w:p w:rsidR="004F69F0" w:rsidRDefault="004F69F0">
            <w:pPr>
              <w:pStyle w:val="ConsPlusNormal"/>
            </w:pPr>
            <w:r>
              <w:t>-</w:t>
            </w:r>
          </w:p>
        </w:tc>
        <w:tc>
          <w:tcPr>
            <w:tcW w:w="844" w:type="dxa"/>
          </w:tcPr>
          <w:p w:rsidR="004F69F0" w:rsidRDefault="004F69F0">
            <w:pPr>
              <w:pStyle w:val="ConsPlusNormal"/>
            </w:pPr>
            <w:r>
              <w:t>-</w:t>
            </w:r>
          </w:p>
        </w:tc>
        <w:tc>
          <w:tcPr>
            <w:tcW w:w="964" w:type="dxa"/>
          </w:tcPr>
          <w:p w:rsidR="004F69F0" w:rsidRDefault="004F69F0">
            <w:pPr>
              <w:pStyle w:val="ConsPlusNormal"/>
            </w:pPr>
            <w:r>
              <w:t>-</w:t>
            </w:r>
          </w:p>
        </w:tc>
        <w:tc>
          <w:tcPr>
            <w:tcW w:w="844" w:type="dxa"/>
          </w:tcPr>
          <w:p w:rsidR="004F69F0" w:rsidRDefault="004F69F0">
            <w:pPr>
              <w:pStyle w:val="ConsPlusNormal"/>
            </w:pPr>
            <w:r>
              <w:t>-</w:t>
            </w:r>
          </w:p>
        </w:tc>
        <w:tc>
          <w:tcPr>
            <w:tcW w:w="844" w:type="dxa"/>
          </w:tcPr>
          <w:p w:rsidR="004F69F0" w:rsidRDefault="004F69F0">
            <w:pPr>
              <w:pStyle w:val="ConsPlusNormal"/>
            </w:pPr>
            <w:r>
              <w:t>4,6</w:t>
            </w:r>
          </w:p>
        </w:tc>
        <w:tc>
          <w:tcPr>
            <w:tcW w:w="844" w:type="dxa"/>
          </w:tcPr>
          <w:p w:rsidR="004F69F0" w:rsidRDefault="004F69F0">
            <w:pPr>
              <w:pStyle w:val="ConsPlusNormal"/>
            </w:pPr>
            <w:r>
              <w:t>-</w:t>
            </w:r>
          </w:p>
        </w:tc>
        <w:tc>
          <w:tcPr>
            <w:tcW w:w="844" w:type="dxa"/>
          </w:tcPr>
          <w:p w:rsidR="004F69F0" w:rsidRDefault="004F69F0">
            <w:pPr>
              <w:pStyle w:val="ConsPlusNormal"/>
            </w:pPr>
            <w:r>
              <w:t>-</w:t>
            </w:r>
          </w:p>
        </w:tc>
        <w:tc>
          <w:tcPr>
            <w:tcW w:w="844" w:type="dxa"/>
          </w:tcPr>
          <w:p w:rsidR="004F69F0" w:rsidRDefault="004F69F0">
            <w:pPr>
              <w:pStyle w:val="ConsPlusNormal"/>
            </w:pPr>
            <w:r>
              <w:t>-</w:t>
            </w:r>
          </w:p>
        </w:tc>
      </w:tr>
      <w:tr w:rsidR="004F69F0">
        <w:tc>
          <w:tcPr>
            <w:tcW w:w="567" w:type="dxa"/>
          </w:tcPr>
          <w:p w:rsidR="004F69F0" w:rsidRDefault="004F69F0">
            <w:pPr>
              <w:pStyle w:val="ConsPlusNormal"/>
            </w:pPr>
            <w:r>
              <w:t>6.</w:t>
            </w:r>
          </w:p>
        </w:tc>
        <w:tc>
          <w:tcPr>
            <w:tcW w:w="2381" w:type="dxa"/>
          </w:tcPr>
          <w:p w:rsidR="004F69F0" w:rsidRDefault="004F69F0">
            <w:pPr>
              <w:pStyle w:val="ConsPlusNormal"/>
            </w:pPr>
            <w:r>
              <w:t>Объем неотложных работ по ремонту автомобильных дорог местного значения в целях ликвидации дефектов дорожного покрытия</w:t>
            </w:r>
          </w:p>
        </w:tc>
        <w:tc>
          <w:tcPr>
            <w:tcW w:w="1077" w:type="dxa"/>
          </w:tcPr>
          <w:p w:rsidR="004F69F0" w:rsidRDefault="004F69F0">
            <w:pPr>
              <w:pStyle w:val="ConsPlusNormal"/>
            </w:pPr>
            <w:r>
              <w:t>тыс. кв. м</w:t>
            </w:r>
          </w:p>
        </w:tc>
        <w:tc>
          <w:tcPr>
            <w:tcW w:w="907" w:type="dxa"/>
          </w:tcPr>
          <w:p w:rsidR="004F69F0" w:rsidRDefault="004F69F0">
            <w:pPr>
              <w:pStyle w:val="ConsPlusNormal"/>
            </w:pPr>
            <w:r>
              <w:t>563,38</w:t>
            </w:r>
          </w:p>
        </w:tc>
        <w:tc>
          <w:tcPr>
            <w:tcW w:w="844" w:type="dxa"/>
          </w:tcPr>
          <w:p w:rsidR="004F69F0" w:rsidRDefault="004F69F0">
            <w:pPr>
              <w:pStyle w:val="ConsPlusNormal"/>
            </w:pPr>
            <w:r>
              <w:t>-</w:t>
            </w:r>
          </w:p>
        </w:tc>
        <w:tc>
          <w:tcPr>
            <w:tcW w:w="844" w:type="dxa"/>
          </w:tcPr>
          <w:p w:rsidR="004F69F0" w:rsidRDefault="004F69F0">
            <w:pPr>
              <w:pStyle w:val="ConsPlusNormal"/>
            </w:pPr>
            <w:r>
              <w:t>-</w:t>
            </w:r>
          </w:p>
        </w:tc>
        <w:tc>
          <w:tcPr>
            <w:tcW w:w="844" w:type="dxa"/>
          </w:tcPr>
          <w:p w:rsidR="004F69F0" w:rsidRDefault="004F69F0">
            <w:pPr>
              <w:pStyle w:val="ConsPlusNormal"/>
            </w:pPr>
            <w:r>
              <w:t>-</w:t>
            </w:r>
          </w:p>
        </w:tc>
        <w:tc>
          <w:tcPr>
            <w:tcW w:w="844" w:type="dxa"/>
          </w:tcPr>
          <w:p w:rsidR="004F69F0" w:rsidRDefault="004F69F0">
            <w:pPr>
              <w:pStyle w:val="ConsPlusNormal"/>
            </w:pPr>
            <w:r>
              <w:t>-</w:t>
            </w:r>
          </w:p>
        </w:tc>
        <w:tc>
          <w:tcPr>
            <w:tcW w:w="964" w:type="dxa"/>
          </w:tcPr>
          <w:p w:rsidR="004F69F0" w:rsidRDefault="004F69F0">
            <w:pPr>
              <w:pStyle w:val="ConsPlusNormal"/>
            </w:pPr>
            <w:r>
              <w:t>563,38</w:t>
            </w:r>
          </w:p>
        </w:tc>
        <w:tc>
          <w:tcPr>
            <w:tcW w:w="844" w:type="dxa"/>
          </w:tcPr>
          <w:p w:rsidR="004F69F0" w:rsidRDefault="004F69F0">
            <w:pPr>
              <w:pStyle w:val="ConsPlusNormal"/>
            </w:pPr>
            <w:r>
              <w:t>-</w:t>
            </w:r>
          </w:p>
        </w:tc>
        <w:tc>
          <w:tcPr>
            <w:tcW w:w="844" w:type="dxa"/>
          </w:tcPr>
          <w:p w:rsidR="004F69F0" w:rsidRDefault="004F69F0">
            <w:pPr>
              <w:pStyle w:val="ConsPlusNormal"/>
            </w:pPr>
            <w:r>
              <w:t>-</w:t>
            </w:r>
          </w:p>
        </w:tc>
        <w:tc>
          <w:tcPr>
            <w:tcW w:w="844" w:type="dxa"/>
          </w:tcPr>
          <w:p w:rsidR="004F69F0" w:rsidRDefault="004F69F0">
            <w:pPr>
              <w:pStyle w:val="ConsPlusNormal"/>
            </w:pPr>
            <w:r>
              <w:t>-</w:t>
            </w:r>
          </w:p>
        </w:tc>
        <w:tc>
          <w:tcPr>
            <w:tcW w:w="844" w:type="dxa"/>
          </w:tcPr>
          <w:p w:rsidR="004F69F0" w:rsidRDefault="004F69F0">
            <w:pPr>
              <w:pStyle w:val="ConsPlusNormal"/>
            </w:pPr>
            <w:r>
              <w:t>-</w:t>
            </w:r>
          </w:p>
        </w:tc>
        <w:tc>
          <w:tcPr>
            <w:tcW w:w="844" w:type="dxa"/>
          </w:tcPr>
          <w:p w:rsidR="004F69F0" w:rsidRDefault="004F69F0">
            <w:pPr>
              <w:pStyle w:val="ConsPlusNormal"/>
            </w:pPr>
            <w:r>
              <w:t>-</w:t>
            </w:r>
          </w:p>
        </w:tc>
      </w:tr>
      <w:tr w:rsidR="004F69F0">
        <w:tc>
          <w:tcPr>
            <w:tcW w:w="567" w:type="dxa"/>
          </w:tcPr>
          <w:p w:rsidR="004F69F0" w:rsidRDefault="004F69F0">
            <w:pPr>
              <w:pStyle w:val="ConsPlusNormal"/>
            </w:pPr>
            <w:r>
              <w:lastRenderedPageBreak/>
              <w:t>7.</w:t>
            </w:r>
          </w:p>
        </w:tc>
        <w:tc>
          <w:tcPr>
            <w:tcW w:w="2381" w:type="dxa"/>
          </w:tcPr>
          <w:p w:rsidR="004F69F0" w:rsidRDefault="004F69F0">
            <w:pPr>
              <w:pStyle w:val="ConsPlusNormal"/>
            </w:pPr>
            <w:r>
              <w:t>Увеличение протяженности построенных дорог местного значения</w:t>
            </w:r>
          </w:p>
        </w:tc>
        <w:tc>
          <w:tcPr>
            <w:tcW w:w="1077" w:type="dxa"/>
          </w:tcPr>
          <w:p w:rsidR="004F69F0" w:rsidRDefault="004F69F0">
            <w:pPr>
              <w:pStyle w:val="ConsPlusNormal"/>
            </w:pPr>
            <w:r>
              <w:t>км</w:t>
            </w:r>
          </w:p>
        </w:tc>
        <w:tc>
          <w:tcPr>
            <w:tcW w:w="907" w:type="dxa"/>
          </w:tcPr>
          <w:p w:rsidR="004F69F0" w:rsidRDefault="004F69F0">
            <w:pPr>
              <w:pStyle w:val="ConsPlusNormal"/>
            </w:pPr>
            <w:r>
              <w:t>1,352</w:t>
            </w:r>
          </w:p>
        </w:tc>
        <w:tc>
          <w:tcPr>
            <w:tcW w:w="844" w:type="dxa"/>
          </w:tcPr>
          <w:p w:rsidR="004F69F0" w:rsidRDefault="004F69F0">
            <w:pPr>
              <w:pStyle w:val="ConsPlusNormal"/>
            </w:pPr>
            <w:r>
              <w:t>-</w:t>
            </w:r>
          </w:p>
        </w:tc>
        <w:tc>
          <w:tcPr>
            <w:tcW w:w="844" w:type="dxa"/>
          </w:tcPr>
          <w:p w:rsidR="004F69F0" w:rsidRDefault="004F69F0">
            <w:pPr>
              <w:pStyle w:val="ConsPlusNormal"/>
            </w:pPr>
            <w:r>
              <w:t>-</w:t>
            </w:r>
          </w:p>
        </w:tc>
        <w:tc>
          <w:tcPr>
            <w:tcW w:w="844" w:type="dxa"/>
          </w:tcPr>
          <w:p w:rsidR="004F69F0" w:rsidRDefault="004F69F0">
            <w:pPr>
              <w:pStyle w:val="ConsPlusNormal"/>
            </w:pPr>
            <w:r>
              <w:t>-</w:t>
            </w:r>
          </w:p>
        </w:tc>
        <w:tc>
          <w:tcPr>
            <w:tcW w:w="844" w:type="dxa"/>
          </w:tcPr>
          <w:p w:rsidR="004F69F0" w:rsidRDefault="004F69F0">
            <w:pPr>
              <w:pStyle w:val="ConsPlusNormal"/>
            </w:pPr>
            <w:r>
              <w:t>-</w:t>
            </w:r>
          </w:p>
        </w:tc>
        <w:tc>
          <w:tcPr>
            <w:tcW w:w="964" w:type="dxa"/>
          </w:tcPr>
          <w:p w:rsidR="004F69F0" w:rsidRDefault="004F69F0">
            <w:pPr>
              <w:pStyle w:val="ConsPlusNormal"/>
            </w:pPr>
            <w:r>
              <w:t>-</w:t>
            </w:r>
          </w:p>
        </w:tc>
        <w:tc>
          <w:tcPr>
            <w:tcW w:w="844" w:type="dxa"/>
          </w:tcPr>
          <w:p w:rsidR="004F69F0" w:rsidRDefault="004F69F0">
            <w:pPr>
              <w:pStyle w:val="ConsPlusNormal"/>
            </w:pPr>
            <w:r>
              <w:t>1,352</w:t>
            </w:r>
          </w:p>
        </w:tc>
        <w:tc>
          <w:tcPr>
            <w:tcW w:w="844" w:type="dxa"/>
          </w:tcPr>
          <w:p w:rsidR="004F69F0" w:rsidRDefault="004F69F0">
            <w:pPr>
              <w:pStyle w:val="ConsPlusNormal"/>
            </w:pPr>
            <w:r>
              <w:t>-</w:t>
            </w:r>
          </w:p>
        </w:tc>
        <w:tc>
          <w:tcPr>
            <w:tcW w:w="844" w:type="dxa"/>
          </w:tcPr>
          <w:p w:rsidR="004F69F0" w:rsidRDefault="004F69F0">
            <w:pPr>
              <w:pStyle w:val="ConsPlusNormal"/>
            </w:pPr>
            <w:r>
              <w:t>-</w:t>
            </w:r>
          </w:p>
        </w:tc>
        <w:tc>
          <w:tcPr>
            <w:tcW w:w="844" w:type="dxa"/>
          </w:tcPr>
          <w:p w:rsidR="004F69F0" w:rsidRDefault="004F69F0">
            <w:pPr>
              <w:pStyle w:val="ConsPlusNormal"/>
            </w:pPr>
            <w:r>
              <w:t>-</w:t>
            </w:r>
          </w:p>
        </w:tc>
        <w:tc>
          <w:tcPr>
            <w:tcW w:w="844" w:type="dxa"/>
          </w:tcPr>
          <w:p w:rsidR="004F69F0" w:rsidRDefault="004F69F0">
            <w:pPr>
              <w:pStyle w:val="ConsPlusNormal"/>
            </w:pPr>
            <w:r>
              <w:t>-</w:t>
            </w:r>
          </w:p>
        </w:tc>
      </w:tr>
    </w:tbl>
    <w:p w:rsidR="004F69F0" w:rsidRDefault="004F69F0">
      <w:pPr>
        <w:sectPr w:rsidR="004F69F0">
          <w:pgSz w:w="16838" w:h="11905" w:orient="landscape"/>
          <w:pgMar w:top="1701" w:right="1134" w:bottom="850" w:left="1134" w:header="0" w:footer="0" w:gutter="0"/>
          <w:cols w:space="720"/>
        </w:sectPr>
      </w:pPr>
    </w:p>
    <w:p w:rsidR="004F69F0" w:rsidRDefault="004F69F0">
      <w:pPr>
        <w:pStyle w:val="ConsPlusNormal"/>
        <w:jc w:val="both"/>
      </w:pPr>
    </w:p>
    <w:p w:rsidR="004F69F0" w:rsidRDefault="004F69F0">
      <w:pPr>
        <w:pStyle w:val="ConsPlusNormal"/>
        <w:ind w:firstLine="540"/>
        <w:jc w:val="both"/>
      </w:pPr>
      <w:r>
        <w:t>--------------------------------</w:t>
      </w:r>
    </w:p>
    <w:p w:rsidR="004F69F0" w:rsidRDefault="004F69F0">
      <w:pPr>
        <w:pStyle w:val="ConsPlusNormal"/>
        <w:spacing w:before="220"/>
        <w:ind w:firstLine="540"/>
        <w:jc w:val="both"/>
      </w:pPr>
      <w:r>
        <w:t>&lt;1&gt; Указанное значение целевого индикатора является плановым и может быть изменено в течение срока реализации Программы. Фактическое значение целевого показателя по итогам отчетного года составило 1,045 км.</w:t>
      </w:r>
    </w:p>
    <w:p w:rsidR="004F69F0" w:rsidRDefault="004F69F0">
      <w:pPr>
        <w:pStyle w:val="ConsPlusNormal"/>
        <w:jc w:val="both"/>
      </w:pPr>
    </w:p>
    <w:p w:rsidR="004F69F0" w:rsidRDefault="004F69F0">
      <w:pPr>
        <w:pStyle w:val="ConsPlusTitle"/>
        <w:jc w:val="center"/>
        <w:outlineLvl w:val="1"/>
      </w:pPr>
      <w:r>
        <w:t>4. Перечень и характеристика основных мероприятий Программы</w:t>
      </w:r>
    </w:p>
    <w:p w:rsidR="004F69F0" w:rsidRDefault="004F69F0">
      <w:pPr>
        <w:pStyle w:val="ConsPlusNormal"/>
        <w:jc w:val="both"/>
      </w:pPr>
    </w:p>
    <w:p w:rsidR="004F69F0" w:rsidRDefault="004F69F0">
      <w:pPr>
        <w:pStyle w:val="ConsPlusNormal"/>
        <w:ind w:firstLine="540"/>
        <w:jc w:val="both"/>
      </w:pPr>
      <w:hyperlink w:anchor="P567" w:history="1">
        <w:r>
          <w:rPr>
            <w:color w:val="0000FF"/>
          </w:rPr>
          <w:t>Перечень</w:t>
        </w:r>
      </w:hyperlink>
      <w:r>
        <w:t xml:space="preserve"> основных мероприятий Программы с указанием сроков реализации и объемов финансирования приведен в приложении N 2.</w:t>
      </w:r>
    </w:p>
    <w:p w:rsidR="004F69F0" w:rsidRDefault="004F69F0">
      <w:pPr>
        <w:pStyle w:val="ConsPlusNormal"/>
        <w:spacing w:before="220"/>
        <w:ind w:firstLine="540"/>
        <w:jc w:val="both"/>
      </w:pPr>
      <w:hyperlink w:anchor="P2216" w:history="1">
        <w:r>
          <w:rPr>
            <w:color w:val="0000FF"/>
          </w:rPr>
          <w:t>План</w:t>
        </w:r>
      </w:hyperlink>
      <w:r>
        <w:t xml:space="preserve"> мероприятий Программы, осуществляемых с участием средств инвесторов, приведен в приложении N 3.</w:t>
      </w:r>
    </w:p>
    <w:p w:rsidR="004F69F0" w:rsidRDefault="004F69F0">
      <w:pPr>
        <w:pStyle w:val="ConsPlusNormal"/>
        <w:jc w:val="both"/>
      </w:pPr>
      <w:r>
        <w:t xml:space="preserve">(в ред. </w:t>
      </w:r>
      <w:hyperlink r:id="rId106" w:history="1">
        <w:r>
          <w:rPr>
            <w:color w:val="0000FF"/>
          </w:rPr>
          <w:t>Постановления</w:t>
        </w:r>
      </w:hyperlink>
      <w:r>
        <w:t xml:space="preserve"> Администрации городского округа Самара от 28.04.2016 N 520)</w:t>
      </w:r>
    </w:p>
    <w:p w:rsidR="004F69F0" w:rsidRDefault="004F69F0">
      <w:pPr>
        <w:pStyle w:val="ConsPlusNormal"/>
        <w:jc w:val="both"/>
      </w:pPr>
    </w:p>
    <w:p w:rsidR="004F69F0" w:rsidRDefault="004F69F0">
      <w:pPr>
        <w:pStyle w:val="ConsPlusTitle"/>
        <w:jc w:val="center"/>
        <w:outlineLvl w:val="1"/>
      </w:pPr>
      <w:r>
        <w:t>5. Источники финансирования Программы с распределением</w:t>
      </w:r>
    </w:p>
    <w:p w:rsidR="004F69F0" w:rsidRDefault="004F69F0">
      <w:pPr>
        <w:pStyle w:val="ConsPlusTitle"/>
        <w:jc w:val="center"/>
      </w:pPr>
      <w:r>
        <w:t>по годам и объемам, обоснование ресурсного обеспечения</w:t>
      </w:r>
    </w:p>
    <w:p w:rsidR="004F69F0" w:rsidRDefault="004F69F0">
      <w:pPr>
        <w:pStyle w:val="ConsPlusTitle"/>
        <w:jc w:val="center"/>
      </w:pPr>
      <w:r>
        <w:t>Программы</w:t>
      </w:r>
    </w:p>
    <w:p w:rsidR="004F69F0" w:rsidRDefault="004F69F0">
      <w:pPr>
        <w:pStyle w:val="ConsPlusNormal"/>
        <w:jc w:val="both"/>
      </w:pPr>
    </w:p>
    <w:p w:rsidR="004F69F0" w:rsidRDefault="004F69F0">
      <w:pPr>
        <w:pStyle w:val="ConsPlusNormal"/>
        <w:ind w:firstLine="540"/>
        <w:jc w:val="both"/>
      </w:pPr>
      <w:r>
        <w:t>Источники финансирования мероприятий Программы - средства бюджета городского округа Самара и внебюджетные средства.</w:t>
      </w:r>
    </w:p>
    <w:p w:rsidR="004F69F0" w:rsidRDefault="004F69F0">
      <w:pPr>
        <w:pStyle w:val="ConsPlusNormal"/>
        <w:jc w:val="both"/>
      </w:pPr>
      <w:r>
        <w:t xml:space="preserve">(в ред. </w:t>
      </w:r>
      <w:hyperlink r:id="rId107" w:history="1">
        <w:r>
          <w:rPr>
            <w:color w:val="0000FF"/>
          </w:rPr>
          <w:t>Постановления</w:t>
        </w:r>
      </w:hyperlink>
      <w:r>
        <w:t xml:space="preserve"> Администрации городского округа Самара от 06.04.2018 N 251)</w:t>
      </w:r>
    </w:p>
    <w:p w:rsidR="004F69F0" w:rsidRDefault="004F69F0">
      <w:pPr>
        <w:pStyle w:val="ConsPlusNormal"/>
        <w:spacing w:before="220"/>
        <w:ind w:firstLine="540"/>
        <w:jc w:val="both"/>
      </w:pPr>
      <w:r>
        <w:t>Объем финансирования Программы составляет 13 027 849,4 тыс. руб., в том числе:</w:t>
      </w:r>
    </w:p>
    <w:p w:rsidR="004F69F0" w:rsidRDefault="004F69F0">
      <w:pPr>
        <w:pStyle w:val="ConsPlusNormal"/>
        <w:jc w:val="both"/>
      </w:pPr>
      <w:r>
        <w:t xml:space="preserve">(в ред. </w:t>
      </w:r>
      <w:hyperlink r:id="rId108"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2012 году - 1 700,0 тыс. руб.;</w:t>
      </w:r>
    </w:p>
    <w:p w:rsidR="004F69F0" w:rsidRDefault="004F69F0">
      <w:pPr>
        <w:pStyle w:val="ConsPlusNormal"/>
        <w:jc w:val="both"/>
      </w:pPr>
      <w:r>
        <w:t xml:space="preserve">(в ред. </w:t>
      </w:r>
      <w:hyperlink r:id="rId109"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2013 году - 25 209,8 тыс. руб.;</w:t>
      </w:r>
    </w:p>
    <w:p w:rsidR="004F69F0" w:rsidRDefault="004F69F0">
      <w:pPr>
        <w:pStyle w:val="ConsPlusNormal"/>
        <w:jc w:val="both"/>
      </w:pPr>
      <w:r>
        <w:t xml:space="preserve">(в ред. </w:t>
      </w:r>
      <w:hyperlink r:id="rId110"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2014 году - 37 762,7 тыс. руб.;</w:t>
      </w:r>
    </w:p>
    <w:p w:rsidR="004F69F0" w:rsidRDefault="004F69F0">
      <w:pPr>
        <w:pStyle w:val="ConsPlusNormal"/>
        <w:jc w:val="both"/>
      </w:pPr>
      <w:r>
        <w:t xml:space="preserve">(в ред. </w:t>
      </w:r>
      <w:hyperlink r:id="rId111"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2015 году - 1 182 060,2 тыс. руб.;</w:t>
      </w:r>
    </w:p>
    <w:p w:rsidR="004F69F0" w:rsidRDefault="004F69F0">
      <w:pPr>
        <w:pStyle w:val="ConsPlusNormal"/>
        <w:jc w:val="both"/>
      </w:pPr>
      <w:r>
        <w:t xml:space="preserve">(в ред. </w:t>
      </w:r>
      <w:hyperlink r:id="rId112"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2016 году - 2 550 983,9 тыс. руб.</w:t>
      </w:r>
    </w:p>
    <w:p w:rsidR="004F69F0" w:rsidRDefault="004F69F0">
      <w:pPr>
        <w:pStyle w:val="ConsPlusNormal"/>
        <w:jc w:val="both"/>
      </w:pPr>
      <w:r>
        <w:t xml:space="preserve">(в ред. </w:t>
      </w:r>
      <w:hyperlink r:id="rId113"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том числе кредиторская задолженность 56 338,7 тыс. руб.);</w:t>
      </w:r>
    </w:p>
    <w:p w:rsidR="004F69F0" w:rsidRDefault="004F69F0">
      <w:pPr>
        <w:pStyle w:val="ConsPlusNormal"/>
        <w:jc w:val="both"/>
      </w:pPr>
      <w:r>
        <w:t xml:space="preserve">(в ред. </w:t>
      </w:r>
      <w:hyperlink r:id="rId114"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2017 году - 2 958 560,3 тыс. руб.</w:t>
      </w:r>
    </w:p>
    <w:p w:rsidR="004F69F0" w:rsidRDefault="004F69F0">
      <w:pPr>
        <w:pStyle w:val="ConsPlusNormal"/>
        <w:jc w:val="both"/>
      </w:pPr>
      <w:r>
        <w:t xml:space="preserve">(в ред. </w:t>
      </w:r>
      <w:hyperlink r:id="rId115"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том числе кредиторская задолженность 180,5 тыс. руб.);</w:t>
      </w:r>
    </w:p>
    <w:p w:rsidR="004F69F0" w:rsidRDefault="004F69F0">
      <w:pPr>
        <w:pStyle w:val="ConsPlusNormal"/>
        <w:jc w:val="both"/>
      </w:pPr>
      <w:r>
        <w:t xml:space="preserve">(в ред. </w:t>
      </w:r>
      <w:hyperlink r:id="rId116"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2018 году - 1 717 315,4 тыс. руб.</w:t>
      </w:r>
    </w:p>
    <w:p w:rsidR="004F69F0" w:rsidRDefault="004F69F0">
      <w:pPr>
        <w:pStyle w:val="ConsPlusNormal"/>
        <w:jc w:val="both"/>
      </w:pPr>
      <w:r>
        <w:t xml:space="preserve">(в ред. </w:t>
      </w:r>
      <w:hyperlink r:id="rId117"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том числе кредиторская задолженность 4 293,8 тыс. руб.);</w:t>
      </w:r>
    </w:p>
    <w:p w:rsidR="004F69F0" w:rsidRDefault="004F69F0">
      <w:pPr>
        <w:pStyle w:val="ConsPlusNormal"/>
        <w:jc w:val="both"/>
      </w:pPr>
      <w:r>
        <w:t xml:space="preserve">(в ред. </w:t>
      </w:r>
      <w:hyperlink r:id="rId118"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lastRenderedPageBreak/>
        <w:t>в 2019 году - 1 849 525,3 тыс. руб.</w:t>
      </w:r>
    </w:p>
    <w:p w:rsidR="004F69F0" w:rsidRDefault="004F69F0">
      <w:pPr>
        <w:pStyle w:val="ConsPlusNormal"/>
        <w:jc w:val="both"/>
      </w:pPr>
      <w:r>
        <w:t xml:space="preserve">(в ред. </w:t>
      </w:r>
      <w:hyperlink r:id="rId119"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том числе в рамках реализации национального проекта "Безопасные и качественные автомобильные дороги" 1 106 194,7 тыс. руб.);</w:t>
      </w:r>
    </w:p>
    <w:p w:rsidR="004F69F0" w:rsidRDefault="004F69F0">
      <w:pPr>
        <w:pStyle w:val="ConsPlusNormal"/>
        <w:jc w:val="both"/>
      </w:pPr>
      <w:r>
        <w:t xml:space="preserve">(в ред. </w:t>
      </w:r>
      <w:hyperlink r:id="rId120"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2020 году - 1 585 937,6 тыс. руб.</w:t>
      </w:r>
    </w:p>
    <w:p w:rsidR="004F69F0" w:rsidRDefault="004F69F0">
      <w:pPr>
        <w:pStyle w:val="ConsPlusNormal"/>
        <w:jc w:val="both"/>
      </w:pPr>
      <w:r>
        <w:t xml:space="preserve">(в ред. </w:t>
      </w:r>
      <w:hyperlink r:id="rId121"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том числе в рамках реализации национального проекта "Безопасные и качественные автомобильные дороги" 1 468 956,1 тыс. руб.);</w:t>
      </w:r>
    </w:p>
    <w:p w:rsidR="004F69F0" w:rsidRDefault="004F69F0">
      <w:pPr>
        <w:pStyle w:val="ConsPlusNormal"/>
        <w:jc w:val="both"/>
      </w:pPr>
      <w:r>
        <w:t xml:space="preserve">(в ред. </w:t>
      </w:r>
      <w:hyperlink r:id="rId122"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2021 году - 1 179 607,2 тыс. руб.</w:t>
      </w:r>
    </w:p>
    <w:p w:rsidR="004F69F0" w:rsidRDefault="004F69F0">
      <w:pPr>
        <w:pStyle w:val="ConsPlusNormal"/>
        <w:jc w:val="both"/>
      </w:pPr>
      <w:r>
        <w:t xml:space="preserve">(в ред. </w:t>
      </w:r>
      <w:hyperlink r:id="rId123"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том числе в рамках реализации национального проекта "Безопасные и качественные автомобильные дороги" 1 094 796,0 тыс. руб.);</w:t>
      </w:r>
    </w:p>
    <w:p w:rsidR="004F69F0" w:rsidRDefault="004F69F0">
      <w:pPr>
        <w:pStyle w:val="ConsPlusNormal"/>
        <w:jc w:val="both"/>
      </w:pPr>
      <w:r>
        <w:t xml:space="preserve">(в ред. </w:t>
      </w:r>
      <w:hyperlink r:id="rId124"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из них за счет средств бюджета городского округа Самара - 1 653 299,8 тыс. руб., в том числе:</w:t>
      </w:r>
    </w:p>
    <w:p w:rsidR="004F69F0" w:rsidRDefault="004F69F0">
      <w:pPr>
        <w:pStyle w:val="ConsPlusNormal"/>
        <w:jc w:val="both"/>
      </w:pPr>
      <w:r>
        <w:t xml:space="preserve">(в ред. </w:t>
      </w:r>
      <w:hyperlink r:id="rId125"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2012 году - 1 700,0 тыс. руб.;</w:t>
      </w:r>
    </w:p>
    <w:p w:rsidR="004F69F0" w:rsidRDefault="004F69F0">
      <w:pPr>
        <w:pStyle w:val="ConsPlusNormal"/>
        <w:jc w:val="both"/>
      </w:pPr>
      <w:r>
        <w:t xml:space="preserve">(в ред. </w:t>
      </w:r>
      <w:hyperlink r:id="rId126"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2013 году - 25 209,8 тыс. руб.;</w:t>
      </w:r>
    </w:p>
    <w:p w:rsidR="004F69F0" w:rsidRDefault="004F69F0">
      <w:pPr>
        <w:pStyle w:val="ConsPlusNormal"/>
        <w:jc w:val="both"/>
      </w:pPr>
      <w:r>
        <w:t xml:space="preserve">(в ред. </w:t>
      </w:r>
      <w:hyperlink r:id="rId127"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2014 году - 37 762,7 тыс. руб.;</w:t>
      </w:r>
    </w:p>
    <w:p w:rsidR="004F69F0" w:rsidRDefault="004F69F0">
      <w:pPr>
        <w:pStyle w:val="ConsPlusNormal"/>
        <w:jc w:val="both"/>
      </w:pPr>
      <w:r>
        <w:t xml:space="preserve">(в ред. </w:t>
      </w:r>
      <w:hyperlink r:id="rId128"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2015 году - 205 558,1 тыс. руб.;</w:t>
      </w:r>
    </w:p>
    <w:p w:rsidR="004F69F0" w:rsidRDefault="004F69F0">
      <w:pPr>
        <w:pStyle w:val="ConsPlusNormal"/>
        <w:jc w:val="both"/>
      </w:pPr>
      <w:r>
        <w:t xml:space="preserve">(в ред. </w:t>
      </w:r>
      <w:hyperlink r:id="rId129"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2016 году - 201 345,0 тыс. руб.</w:t>
      </w:r>
    </w:p>
    <w:p w:rsidR="004F69F0" w:rsidRDefault="004F69F0">
      <w:pPr>
        <w:pStyle w:val="ConsPlusNormal"/>
        <w:jc w:val="both"/>
      </w:pPr>
      <w:r>
        <w:t xml:space="preserve">(в ред. </w:t>
      </w:r>
      <w:hyperlink r:id="rId130"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том числе кредиторская задолженность 20 562,3 тыс. руб.);</w:t>
      </w:r>
    </w:p>
    <w:p w:rsidR="004F69F0" w:rsidRDefault="004F69F0">
      <w:pPr>
        <w:pStyle w:val="ConsPlusNormal"/>
        <w:jc w:val="both"/>
      </w:pPr>
      <w:r>
        <w:t xml:space="preserve">(в ред. </w:t>
      </w:r>
      <w:hyperlink r:id="rId131"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2017 году - 353 382,7 тыс. руб.</w:t>
      </w:r>
    </w:p>
    <w:p w:rsidR="004F69F0" w:rsidRDefault="004F69F0">
      <w:pPr>
        <w:pStyle w:val="ConsPlusNormal"/>
        <w:jc w:val="both"/>
      </w:pPr>
      <w:r>
        <w:t xml:space="preserve">(в ред. </w:t>
      </w:r>
      <w:hyperlink r:id="rId132"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том числе кредиторская задолженность 180,5 тыс. руб.);</w:t>
      </w:r>
    </w:p>
    <w:p w:rsidR="004F69F0" w:rsidRDefault="004F69F0">
      <w:pPr>
        <w:pStyle w:val="ConsPlusNormal"/>
        <w:jc w:val="both"/>
      </w:pPr>
      <w:r>
        <w:t xml:space="preserve">(в ред. </w:t>
      </w:r>
      <w:hyperlink r:id="rId133"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2018 году - 190 479,1 тыс. руб.;</w:t>
      </w:r>
    </w:p>
    <w:p w:rsidR="004F69F0" w:rsidRDefault="004F69F0">
      <w:pPr>
        <w:pStyle w:val="ConsPlusNormal"/>
        <w:jc w:val="both"/>
      </w:pPr>
      <w:r>
        <w:t xml:space="preserve">(в ред. </w:t>
      </w:r>
      <w:hyperlink r:id="rId134"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2019 году - 279 228,1 тыс. руб.</w:t>
      </w:r>
    </w:p>
    <w:p w:rsidR="004F69F0" w:rsidRDefault="004F69F0">
      <w:pPr>
        <w:pStyle w:val="ConsPlusNormal"/>
        <w:jc w:val="both"/>
      </w:pPr>
      <w:r>
        <w:t xml:space="preserve">(в ред. </w:t>
      </w:r>
      <w:hyperlink r:id="rId135"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том числе в рамках реализации национального проекта "Безопасные и качественные автомобильные дороги" 106 194,7 тыс. руб.);</w:t>
      </w:r>
    </w:p>
    <w:p w:rsidR="004F69F0" w:rsidRDefault="004F69F0">
      <w:pPr>
        <w:pStyle w:val="ConsPlusNormal"/>
        <w:jc w:val="both"/>
      </w:pPr>
      <w:r>
        <w:t xml:space="preserve">(в ред. </w:t>
      </w:r>
      <w:hyperlink r:id="rId136"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lastRenderedPageBreak/>
        <w:t>в 2020 году - 207 397,8 тыс. руб.</w:t>
      </w:r>
    </w:p>
    <w:p w:rsidR="004F69F0" w:rsidRDefault="004F69F0">
      <w:pPr>
        <w:pStyle w:val="ConsPlusNormal"/>
        <w:jc w:val="both"/>
      </w:pPr>
      <w:r>
        <w:t xml:space="preserve">(в ред. </w:t>
      </w:r>
      <w:hyperlink r:id="rId137"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том числе в рамках реализации национального проекта "Безопасные и качественные автомобильные дороги" 90 416,3 тыс. руб.);</w:t>
      </w:r>
    </w:p>
    <w:p w:rsidR="004F69F0" w:rsidRDefault="004F69F0">
      <w:pPr>
        <w:pStyle w:val="ConsPlusNormal"/>
        <w:jc w:val="both"/>
      </w:pPr>
      <w:r>
        <w:t xml:space="preserve">(в ред. </w:t>
      </w:r>
      <w:hyperlink r:id="rId138"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2021 году - 171 979,3 тыс. руб.</w:t>
      </w:r>
    </w:p>
    <w:p w:rsidR="004F69F0" w:rsidRDefault="004F69F0">
      <w:pPr>
        <w:pStyle w:val="ConsPlusNormal"/>
        <w:jc w:val="both"/>
      </w:pPr>
      <w:r>
        <w:t xml:space="preserve">(в ред. </w:t>
      </w:r>
      <w:hyperlink r:id="rId139"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том числе в рамках реализации национального проекта "Безопасные и качественные автомобильные дороги" 87 168,1 тыс. руб.);</w:t>
      </w:r>
    </w:p>
    <w:p w:rsidR="004F69F0" w:rsidRDefault="004F69F0">
      <w:pPr>
        <w:pStyle w:val="ConsPlusNormal"/>
        <w:jc w:val="both"/>
      </w:pPr>
      <w:r>
        <w:t xml:space="preserve">(в ред. </w:t>
      </w:r>
      <w:hyperlink r:id="rId140"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за счет средств вышестоящих бюджетов - 10 743 409,6 тыс. руб., в том числе:</w:t>
      </w:r>
    </w:p>
    <w:p w:rsidR="004F69F0" w:rsidRDefault="004F69F0">
      <w:pPr>
        <w:pStyle w:val="ConsPlusNormal"/>
        <w:jc w:val="both"/>
      </w:pPr>
      <w:r>
        <w:t xml:space="preserve">(в ред. </w:t>
      </w:r>
      <w:hyperlink r:id="rId141"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2015 году - 976 502,1 тыс. руб.;</w:t>
      </w:r>
    </w:p>
    <w:p w:rsidR="004F69F0" w:rsidRDefault="004F69F0">
      <w:pPr>
        <w:pStyle w:val="ConsPlusNormal"/>
        <w:jc w:val="both"/>
      </w:pPr>
      <w:r>
        <w:t xml:space="preserve">(в ред. </w:t>
      </w:r>
      <w:hyperlink r:id="rId142"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2016 году - 2 316 838,9 тыс. руб.</w:t>
      </w:r>
    </w:p>
    <w:p w:rsidR="004F69F0" w:rsidRDefault="004F69F0">
      <w:pPr>
        <w:pStyle w:val="ConsPlusNormal"/>
        <w:jc w:val="both"/>
      </w:pPr>
      <w:r>
        <w:t xml:space="preserve">(в ред. </w:t>
      </w:r>
      <w:hyperlink r:id="rId143"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том числе кредиторская задолженность 35 776,4 тыс. руб.);</w:t>
      </w:r>
    </w:p>
    <w:p w:rsidR="004F69F0" w:rsidRDefault="004F69F0">
      <w:pPr>
        <w:pStyle w:val="ConsPlusNormal"/>
        <w:jc w:val="both"/>
      </w:pPr>
      <w:r>
        <w:t xml:space="preserve">(в ред. </w:t>
      </w:r>
      <w:hyperlink r:id="rId144"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2017 году - 2 455 537,6 тыс. руб.;</w:t>
      </w:r>
    </w:p>
    <w:p w:rsidR="004F69F0" w:rsidRDefault="004F69F0">
      <w:pPr>
        <w:pStyle w:val="ConsPlusNormal"/>
        <w:jc w:val="both"/>
      </w:pPr>
      <w:r>
        <w:t xml:space="preserve">(в ред. </w:t>
      </w:r>
      <w:hyperlink r:id="rId145"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2018 году - 1 078 136,3 тыс. руб.</w:t>
      </w:r>
    </w:p>
    <w:p w:rsidR="004F69F0" w:rsidRDefault="004F69F0">
      <w:pPr>
        <w:pStyle w:val="ConsPlusNormal"/>
        <w:jc w:val="both"/>
      </w:pPr>
      <w:r>
        <w:t xml:space="preserve">(в ред. </w:t>
      </w:r>
      <w:hyperlink r:id="rId146"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том числе кредиторская задолженность 4 293,8 тыс. руб.);</w:t>
      </w:r>
    </w:p>
    <w:p w:rsidR="004F69F0" w:rsidRDefault="004F69F0">
      <w:pPr>
        <w:pStyle w:val="ConsPlusNormal"/>
        <w:jc w:val="both"/>
      </w:pPr>
      <w:r>
        <w:t xml:space="preserve">(в ред. </w:t>
      </w:r>
      <w:hyperlink r:id="rId147"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2019 году - 1 570 297,2 тыс. руб.</w:t>
      </w:r>
    </w:p>
    <w:p w:rsidR="004F69F0" w:rsidRDefault="004F69F0">
      <w:pPr>
        <w:pStyle w:val="ConsPlusNormal"/>
        <w:jc w:val="both"/>
      </w:pPr>
      <w:r>
        <w:t xml:space="preserve">(в ред. </w:t>
      </w:r>
      <w:hyperlink r:id="rId148"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том числе в рамках реализации национального проекта "Безопасные и качественные автомобильные дороги" 1 000 000,0 тыс. руб.);</w:t>
      </w:r>
    </w:p>
    <w:p w:rsidR="004F69F0" w:rsidRDefault="004F69F0">
      <w:pPr>
        <w:pStyle w:val="ConsPlusNormal"/>
        <w:jc w:val="both"/>
      </w:pPr>
      <w:r>
        <w:t xml:space="preserve">(в ред. </w:t>
      </w:r>
      <w:hyperlink r:id="rId149"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2020 году - 1 378 539,8 тыс. руб.</w:t>
      </w:r>
    </w:p>
    <w:p w:rsidR="004F69F0" w:rsidRDefault="004F69F0">
      <w:pPr>
        <w:pStyle w:val="ConsPlusNormal"/>
        <w:jc w:val="both"/>
      </w:pPr>
      <w:r>
        <w:t xml:space="preserve">(в ред. </w:t>
      </w:r>
      <w:hyperlink r:id="rId150"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том числе в рамках реализации национального проекта "Безопасные и качественные автомобильные дороги" 1 378 539,8 тыс. руб.);</w:t>
      </w:r>
    </w:p>
    <w:p w:rsidR="004F69F0" w:rsidRDefault="004F69F0">
      <w:pPr>
        <w:pStyle w:val="ConsPlusNormal"/>
        <w:jc w:val="both"/>
      </w:pPr>
      <w:r>
        <w:t xml:space="preserve">(в ред. </w:t>
      </w:r>
      <w:hyperlink r:id="rId151"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2021 году - 1 007 627,9 тыс. руб.</w:t>
      </w:r>
    </w:p>
    <w:p w:rsidR="004F69F0" w:rsidRDefault="004F69F0">
      <w:pPr>
        <w:pStyle w:val="ConsPlusNormal"/>
        <w:jc w:val="both"/>
      </w:pPr>
      <w:r>
        <w:t xml:space="preserve">(в ред. </w:t>
      </w:r>
      <w:hyperlink r:id="rId152"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том числе в рамках реализации национального проекта "Безопасные и качественные автомобильные дороги" 1 007 627,9 тыс. руб.);</w:t>
      </w:r>
    </w:p>
    <w:p w:rsidR="004F69F0" w:rsidRDefault="004F69F0">
      <w:pPr>
        <w:pStyle w:val="ConsPlusNormal"/>
        <w:jc w:val="both"/>
      </w:pPr>
      <w:r>
        <w:t xml:space="preserve">(в ред. </w:t>
      </w:r>
      <w:hyperlink r:id="rId153"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за счет внебюджетных средств 631 140,0 тыс. руб., в том числе:</w:t>
      </w:r>
    </w:p>
    <w:p w:rsidR="004F69F0" w:rsidRDefault="004F69F0">
      <w:pPr>
        <w:pStyle w:val="ConsPlusNormal"/>
        <w:jc w:val="both"/>
      </w:pPr>
      <w:r>
        <w:lastRenderedPageBreak/>
        <w:t xml:space="preserve">(в ред. </w:t>
      </w:r>
      <w:hyperlink r:id="rId154"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2016 году - 32 800,0 тыс. руб.;</w:t>
      </w:r>
    </w:p>
    <w:p w:rsidR="004F69F0" w:rsidRDefault="004F69F0">
      <w:pPr>
        <w:pStyle w:val="ConsPlusNormal"/>
        <w:jc w:val="both"/>
      </w:pPr>
      <w:r>
        <w:t xml:space="preserve">(в ред. </w:t>
      </w:r>
      <w:hyperlink r:id="rId155"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2017 году - 149 640,0 тыс. руб.;</w:t>
      </w:r>
    </w:p>
    <w:p w:rsidR="004F69F0" w:rsidRDefault="004F69F0">
      <w:pPr>
        <w:pStyle w:val="ConsPlusNormal"/>
        <w:jc w:val="both"/>
      </w:pPr>
      <w:r>
        <w:t xml:space="preserve">(в ред. </w:t>
      </w:r>
      <w:hyperlink r:id="rId156"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в 2018 году - 448 700,0 тыс. руб.</w:t>
      </w:r>
    </w:p>
    <w:p w:rsidR="004F69F0" w:rsidRDefault="004F69F0">
      <w:pPr>
        <w:pStyle w:val="ConsPlusNormal"/>
        <w:jc w:val="both"/>
      </w:pPr>
      <w:r>
        <w:t xml:space="preserve">(в ред. </w:t>
      </w:r>
      <w:hyperlink r:id="rId157" w:history="1">
        <w:r>
          <w:rPr>
            <w:color w:val="0000FF"/>
          </w:rPr>
          <w:t>Постановления</w:t>
        </w:r>
      </w:hyperlink>
      <w:r>
        <w:t xml:space="preserve"> Администрации городского округа Самара от 13.11.2019 N 849)</w:t>
      </w:r>
    </w:p>
    <w:p w:rsidR="004F69F0" w:rsidRDefault="004F69F0">
      <w:pPr>
        <w:pStyle w:val="ConsPlusNormal"/>
        <w:spacing w:before="220"/>
        <w:ind w:firstLine="540"/>
        <w:jc w:val="both"/>
      </w:pPr>
      <w:r>
        <w:t xml:space="preserve">Формы бюджетных ассигнований определены в соответствии со </w:t>
      </w:r>
      <w:hyperlink r:id="rId158" w:history="1">
        <w:r>
          <w:rPr>
            <w:color w:val="0000FF"/>
          </w:rPr>
          <w:t>статьей 69.1</w:t>
        </w:r>
      </w:hyperlink>
      <w:r>
        <w:t xml:space="preserve"> Бюджетного кодекса Российской Федерации.</w:t>
      </w:r>
    </w:p>
    <w:p w:rsidR="004F69F0" w:rsidRDefault="004F69F0">
      <w:pPr>
        <w:pStyle w:val="ConsPlusNormal"/>
        <w:spacing w:before="220"/>
        <w:ind w:firstLine="540"/>
        <w:jc w:val="both"/>
      </w:pPr>
      <w:r>
        <w:t>Указанные положения не являются основаниями возникновения расходных обязательств, подлежащих исполнению за счет средств вышестоящих бюджетов. Расходные обязательства Российской Федерации, а также расходные обязательства Самарской области по финансированию мероприятий, направленных на решение обозначенной в настоящей Программе проблемы, возникают по основаниям, установленным действующим бюджетным законодательством.</w:t>
      </w:r>
    </w:p>
    <w:p w:rsidR="004F69F0" w:rsidRDefault="004F69F0">
      <w:pPr>
        <w:pStyle w:val="ConsPlusNormal"/>
        <w:spacing w:before="220"/>
        <w:ind w:firstLine="540"/>
        <w:jc w:val="both"/>
      </w:pPr>
      <w:r>
        <w:t xml:space="preserve">Стоимость проектирования и строительства объектов дорожного хозяйства указана в </w:t>
      </w:r>
      <w:hyperlink w:anchor="P567" w:history="1">
        <w:r>
          <w:rPr>
            <w:color w:val="0000FF"/>
          </w:rPr>
          <w:t>приложении N 2</w:t>
        </w:r>
      </w:hyperlink>
      <w:r>
        <w:t>.</w:t>
      </w:r>
    </w:p>
    <w:p w:rsidR="004F69F0" w:rsidRDefault="004F69F0">
      <w:pPr>
        <w:pStyle w:val="ConsPlusNormal"/>
        <w:spacing w:before="220"/>
        <w:ind w:firstLine="540"/>
        <w:jc w:val="both"/>
      </w:pPr>
      <w:r>
        <w:t xml:space="preserve">Объем финансирования Программы за счет средств бюджета городского округа Самара установлен в </w:t>
      </w:r>
      <w:hyperlink w:anchor="P567" w:history="1">
        <w:r>
          <w:rPr>
            <w:color w:val="0000FF"/>
          </w:rPr>
          <w:t>приложении N 2</w:t>
        </w:r>
      </w:hyperlink>
      <w:r>
        <w:t>.</w:t>
      </w:r>
    </w:p>
    <w:p w:rsidR="004F69F0" w:rsidRDefault="004F69F0">
      <w:pPr>
        <w:pStyle w:val="ConsPlusNormal"/>
        <w:spacing w:before="220"/>
        <w:ind w:firstLine="540"/>
        <w:jc w:val="both"/>
      </w:pPr>
      <w:r>
        <w:t xml:space="preserve">Абзац исключен. - </w:t>
      </w:r>
      <w:hyperlink r:id="rId159" w:history="1">
        <w:r>
          <w:rPr>
            <w:color w:val="0000FF"/>
          </w:rPr>
          <w:t>Постановление</w:t>
        </w:r>
      </w:hyperlink>
      <w:r>
        <w:t xml:space="preserve"> Администрации городского округа Самара от 28.04.2016 N 520.</w:t>
      </w:r>
    </w:p>
    <w:p w:rsidR="004F69F0" w:rsidRDefault="004F69F0">
      <w:pPr>
        <w:pStyle w:val="ConsPlusNormal"/>
        <w:spacing w:before="220"/>
        <w:ind w:firstLine="540"/>
        <w:jc w:val="both"/>
      </w:pPr>
      <w:r>
        <w:t xml:space="preserve">Стоимость работ по выносу и переустройству инженерных сетей и коммуникаций по объектам, в отношении которых разработана проектная документация, приведена в </w:t>
      </w:r>
      <w:hyperlink w:anchor="P2216" w:history="1">
        <w:r>
          <w:rPr>
            <w:color w:val="0000FF"/>
          </w:rPr>
          <w:t>приложении N 3</w:t>
        </w:r>
      </w:hyperlink>
      <w:r>
        <w:t>.</w:t>
      </w:r>
    </w:p>
    <w:p w:rsidR="004F69F0" w:rsidRDefault="004F69F0">
      <w:pPr>
        <w:pStyle w:val="ConsPlusNormal"/>
        <w:jc w:val="both"/>
      </w:pPr>
    </w:p>
    <w:p w:rsidR="004F69F0" w:rsidRDefault="004F69F0">
      <w:pPr>
        <w:pStyle w:val="ConsPlusTitle"/>
        <w:jc w:val="center"/>
        <w:outlineLvl w:val="1"/>
      </w:pPr>
      <w:r>
        <w:t>6. Оценка социально-экономической эффективности</w:t>
      </w:r>
    </w:p>
    <w:p w:rsidR="004F69F0" w:rsidRDefault="004F69F0">
      <w:pPr>
        <w:pStyle w:val="ConsPlusTitle"/>
        <w:jc w:val="center"/>
      </w:pPr>
      <w:r>
        <w:t>реализации мероприятий Программы</w:t>
      </w:r>
    </w:p>
    <w:p w:rsidR="004F69F0" w:rsidRDefault="004F69F0">
      <w:pPr>
        <w:pStyle w:val="ConsPlusNormal"/>
        <w:jc w:val="both"/>
      </w:pPr>
    </w:p>
    <w:p w:rsidR="004F69F0" w:rsidRDefault="004F69F0">
      <w:pPr>
        <w:pStyle w:val="ConsPlusNormal"/>
        <w:ind w:firstLine="540"/>
        <w:jc w:val="both"/>
      </w:pPr>
      <w:r>
        <w:t>Реализация программных мероприятий позволит получить высокий социально-экономический эффект и существенно повысить уровень жизни населения городского округа Самара.</w:t>
      </w:r>
    </w:p>
    <w:p w:rsidR="004F69F0" w:rsidRDefault="004F69F0">
      <w:pPr>
        <w:pStyle w:val="ConsPlusNormal"/>
        <w:spacing w:before="220"/>
        <w:ind w:firstLine="540"/>
        <w:jc w:val="both"/>
      </w:pPr>
      <w:r>
        <w:t>Протяженность дорог увеличится, возрастут их надежность и эксплуатационные характеристики.</w:t>
      </w:r>
    </w:p>
    <w:p w:rsidR="004F69F0" w:rsidRDefault="004F69F0">
      <w:pPr>
        <w:pStyle w:val="ConsPlusNormal"/>
        <w:spacing w:before="220"/>
        <w:ind w:firstLine="540"/>
        <w:jc w:val="both"/>
      </w:pPr>
      <w:r>
        <w:t>Реализация Программы в целом приведет к значительному улучшению транспортно-эксплуатационного состояния дорог. Будет реконструировано 8,74 км дорог, отремонтировано 133,7 км дорог, построено линий троллейбусов 4,6 км, отремонтировано внутриквартальных территорий 174 шт., ликвидировано дефектов дорожного покрытия 563,38 тыс. кв. м, построено дорог местного значения 1,352 км.</w:t>
      </w:r>
    </w:p>
    <w:p w:rsidR="004F69F0" w:rsidRDefault="004F69F0">
      <w:pPr>
        <w:pStyle w:val="ConsPlusNormal"/>
        <w:jc w:val="both"/>
      </w:pPr>
      <w:r>
        <w:t xml:space="preserve">(в ред. Постановлений Администрации городского округа Самара от 28.12.2018 </w:t>
      </w:r>
      <w:hyperlink r:id="rId160" w:history="1">
        <w:r>
          <w:rPr>
            <w:color w:val="0000FF"/>
          </w:rPr>
          <w:t>N 1076</w:t>
        </w:r>
      </w:hyperlink>
      <w:r>
        <w:t xml:space="preserve">, от 24.06.2019 </w:t>
      </w:r>
      <w:hyperlink r:id="rId161" w:history="1">
        <w:r>
          <w:rPr>
            <w:color w:val="0000FF"/>
          </w:rPr>
          <w:t>N 389</w:t>
        </w:r>
      </w:hyperlink>
      <w:r>
        <w:t xml:space="preserve">, от 28.08.2019 </w:t>
      </w:r>
      <w:hyperlink r:id="rId162" w:history="1">
        <w:r>
          <w:rPr>
            <w:color w:val="0000FF"/>
          </w:rPr>
          <w:t>N 633</w:t>
        </w:r>
      </w:hyperlink>
      <w:r>
        <w:t xml:space="preserve">, от 13.11.2019 </w:t>
      </w:r>
      <w:hyperlink r:id="rId163" w:history="1">
        <w:r>
          <w:rPr>
            <w:color w:val="0000FF"/>
          </w:rPr>
          <w:t>N 849</w:t>
        </w:r>
      </w:hyperlink>
      <w:r>
        <w:t>)</w:t>
      </w:r>
    </w:p>
    <w:p w:rsidR="004F69F0" w:rsidRDefault="004F69F0">
      <w:pPr>
        <w:pStyle w:val="ConsPlusNormal"/>
        <w:spacing w:before="220"/>
        <w:ind w:firstLine="540"/>
        <w:jc w:val="both"/>
      </w:pPr>
      <w:r>
        <w:t>В экологическом плане эффективность Программы обусловлена расширением приграничных к дорогам территорий, на которых будет выполнено благоустройство с увеличением доли зеленых насаждений.</w:t>
      </w:r>
    </w:p>
    <w:p w:rsidR="004F69F0" w:rsidRDefault="004F69F0">
      <w:pPr>
        <w:pStyle w:val="ConsPlusNormal"/>
        <w:spacing w:before="220"/>
        <w:ind w:firstLine="540"/>
        <w:jc w:val="both"/>
      </w:pPr>
      <w:r>
        <w:t xml:space="preserve">Результатом выполнения мероприятий Программы является обеспечение безопасных и </w:t>
      </w:r>
      <w:r>
        <w:lastRenderedPageBreak/>
        <w:t>комфортных условий проживания граждан на территории городского округа Самара.</w:t>
      </w:r>
    </w:p>
    <w:p w:rsidR="004F69F0" w:rsidRDefault="004F69F0">
      <w:pPr>
        <w:pStyle w:val="ConsPlusNormal"/>
        <w:spacing w:before="220"/>
        <w:ind w:firstLine="540"/>
        <w:jc w:val="both"/>
      </w:pPr>
      <w:r>
        <w:t xml:space="preserve">Комплексная оценка эффективности реализации Программы осуществляется ежегодно в течение всего срока реализации Программы и по окончании ее реализации в соответствии с </w:t>
      </w:r>
      <w:hyperlink w:anchor="P507" w:history="1">
        <w:r>
          <w:rPr>
            <w:color w:val="0000FF"/>
          </w:rPr>
          <w:t>Методикой</w:t>
        </w:r>
      </w:hyperlink>
      <w:r>
        <w:t xml:space="preserve"> (приложение N 1).</w:t>
      </w:r>
    </w:p>
    <w:p w:rsidR="004F69F0" w:rsidRDefault="004F69F0">
      <w:pPr>
        <w:pStyle w:val="ConsPlusNormal"/>
        <w:jc w:val="both"/>
      </w:pPr>
      <w:r>
        <w:t xml:space="preserve">(в ред. </w:t>
      </w:r>
      <w:hyperlink r:id="rId164" w:history="1">
        <w:r>
          <w:rPr>
            <w:color w:val="0000FF"/>
          </w:rPr>
          <w:t>Постановления</w:t>
        </w:r>
      </w:hyperlink>
      <w:r>
        <w:t xml:space="preserve"> Администрации городского округа Самара от 28.04.2016 N 517)</w:t>
      </w:r>
    </w:p>
    <w:p w:rsidR="004F69F0" w:rsidRDefault="004F69F0">
      <w:pPr>
        <w:pStyle w:val="ConsPlusNormal"/>
        <w:jc w:val="both"/>
      </w:pPr>
    </w:p>
    <w:p w:rsidR="004F69F0" w:rsidRDefault="004F69F0">
      <w:pPr>
        <w:pStyle w:val="ConsPlusTitle"/>
        <w:jc w:val="center"/>
        <w:outlineLvl w:val="1"/>
      </w:pPr>
      <w:r>
        <w:t>7. Механизм реализации Программы</w:t>
      </w:r>
    </w:p>
    <w:p w:rsidR="004F69F0" w:rsidRDefault="004F69F0">
      <w:pPr>
        <w:pStyle w:val="ConsPlusNormal"/>
        <w:jc w:val="both"/>
      </w:pPr>
    </w:p>
    <w:p w:rsidR="004F69F0" w:rsidRDefault="004F69F0">
      <w:pPr>
        <w:pStyle w:val="ConsPlusNormal"/>
        <w:ind w:firstLine="540"/>
        <w:jc w:val="both"/>
      </w:pPr>
      <w:r>
        <w:t>Управление реализацией Программы осуществляет головной исполнитель Программы - Департамент строительства и архитектуры городского округа Самара (до 01.07.2014), Департамент благоустройства и экологии Администрации городского округа Самара (с 01.07.2014 до 12.01.2016), Департамент городского хозяйства и экологии Администрации городского округа Самара (с 12.01.2016).</w:t>
      </w:r>
    </w:p>
    <w:p w:rsidR="004F69F0" w:rsidRDefault="004F69F0">
      <w:pPr>
        <w:pStyle w:val="ConsPlusNormal"/>
        <w:jc w:val="both"/>
      </w:pPr>
      <w:r>
        <w:t xml:space="preserve">(в ред. Постановлений Администрации городского округа Самара от 20.08.2014 </w:t>
      </w:r>
      <w:hyperlink r:id="rId165" w:history="1">
        <w:r>
          <w:rPr>
            <w:color w:val="0000FF"/>
          </w:rPr>
          <w:t>N 1255</w:t>
        </w:r>
      </w:hyperlink>
      <w:r>
        <w:t xml:space="preserve">, от 28.04.2016 </w:t>
      </w:r>
      <w:hyperlink r:id="rId166" w:history="1">
        <w:r>
          <w:rPr>
            <w:color w:val="0000FF"/>
          </w:rPr>
          <w:t>N 517</w:t>
        </w:r>
      </w:hyperlink>
      <w:r>
        <w:t>)</w:t>
      </w:r>
    </w:p>
    <w:p w:rsidR="004F69F0" w:rsidRDefault="004F69F0">
      <w:pPr>
        <w:pStyle w:val="ConsPlusNormal"/>
        <w:spacing w:before="220"/>
        <w:ind w:firstLine="540"/>
        <w:jc w:val="both"/>
      </w:pPr>
      <w:r>
        <w:t>В целях управления реализацией Программы и контроля за ходом ее выполнения головной исполнитель Программы уполномочен осуществлять следующие функции:</w:t>
      </w:r>
    </w:p>
    <w:p w:rsidR="004F69F0" w:rsidRDefault="004F69F0">
      <w:pPr>
        <w:pStyle w:val="ConsPlusNormal"/>
        <w:jc w:val="both"/>
      </w:pPr>
      <w:r>
        <w:t xml:space="preserve">(в ред. </w:t>
      </w:r>
      <w:hyperlink r:id="rId167" w:history="1">
        <w:r>
          <w:rPr>
            <w:color w:val="0000FF"/>
          </w:rPr>
          <w:t>Постановления</w:t>
        </w:r>
      </w:hyperlink>
      <w:r>
        <w:t xml:space="preserve"> Администрации городского округа Самара от 20.08.2014 N 1255)</w:t>
      </w:r>
    </w:p>
    <w:p w:rsidR="004F69F0" w:rsidRDefault="004F69F0">
      <w:pPr>
        <w:pStyle w:val="ConsPlusNormal"/>
        <w:spacing w:before="220"/>
        <w:ind w:firstLine="540"/>
        <w:jc w:val="both"/>
      </w:pPr>
      <w:r>
        <w:t>определение форм и методов организации управления реализацией Программы;</w:t>
      </w:r>
    </w:p>
    <w:p w:rsidR="004F69F0" w:rsidRDefault="004F69F0">
      <w:pPr>
        <w:pStyle w:val="ConsPlusNormal"/>
        <w:spacing w:before="220"/>
        <w:ind w:firstLine="540"/>
        <w:jc w:val="both"/>
      </w:pPr>
      <w:r>
        <w:t>координация исполнения программных мероприятий;</w:t>
      </w:r>
    </w:p>
    <w:p w:rsidR="004F69F0" w:rsidRDefault="004F69F0">
      <w:pPr>
        <w:pStyle w:val="ConsPlusNormal"/>
        <w:spacing w:before="220"/>
        <w:ind w:firstLine="540"/>
        <w:jc w:val="both"/>
      </w:pPr>
      <w:r>
        <w:t>детальное календарное планирование, сопоставление альтернативных вариантов достижения желаемых результатов, оценка и управление рисками, принятие мер по повышению качества исполнения Программы;</w:t>
      </w:r>
    </w:p>
    <w:p w:rsidR="004F69F0" w:rsidRDefault="004F69F0">
      <w:pPr>
        <w:pStyle w:val="ConsPlusNormal"/>
        <w:spacing w:before="220"/>
        <w:ind w:firstLine="540"/>
        <w:jc w:val="both"/>
      </w:pPr>
      <w:r>
        <w:t>ежеквартальное рассмотрение информации о ходе выполнения текущих задач, связанных с реализацией Программы, решение вопросов финансирования Программы и фактического расходования средств бюджета на реализацию мероприятий Программы;</w:t>
      </w:r>
    </w:p>
    <w:p w:rsidR="004F69F0" w:rsidRDefault="004F69F0">
      <w:pPr>
        <w:pStyle w:val="ConsPlusNormal"/>
        <w:spacing w:before="220"/>
        <w:ind w:firstLine="540"/>
        <w:jc w:val="both"/>
      </w:pPr>
      <w:r>
        <w:t>сбор и систематизация аналитической информации о реализации программных мероприятий;</w:t>
      </w:r>
    </w:p>
    <w:p w:rsidR="004F69F0" w:rsidRDefault="004F69F0">
      <w:pPr>
        <w:pStyle w:val="ConsPlusNormal"/>
        <w:spacing w:before="220"/>
        <w:ind w:firstLine="540"/>
        <w:jc w:val="both"/>
      </w:pPr>
      <w:r>
        <w:t>мониторинг результатов реализации программных мероприятий и их оценка;</w:t>
      </w:r>
    </w:p>
    <w:p w:rsidR="004F69F0" w:rsidRDefault="004F69F0">
      <w:pPr>
        <w:pStyle w:val="ConsPlusNormal"/>
        <w:spacing w:before="220"/>
        <w:ind w:firstLine="540"/>
        <w:jc w:val="both"/>
      </w:pPr>
      <w:r>
        <w:t>представление в установленные сроки отчетов о ходе реализации Программы и об использовании бюджетных средств.</w:t>
      </w:r>
    </w:p>
    <w:p w:rsidR="004F69F0" w:rsidRDefault="004F69F0">
      <w:pPr>
        <w:pStyle w:val="ConsPlusNormal"/>
        <w:spacing w:before="220"/>
        <w:ind w:firstLine="540"/>
        <w:jc w:val="both"/>
      </w:pPr>
      <w:r>
        <w:t>Исполнители Программы:</w:t>
      </w:r>
    </w:p>
    <w:p w:rsidR="004F69F0" w:rsidRDefault="004F69F0">
      <w:pPr>
        <w:pStyle w:val="ConsPlusNormal"/>
        <w:spacing w:before="220"/>
        <w:ind w:firstLine="540"/>
        <w:jc w:val="both"/>
      </w:pPr>
      <w:r>
        <w:t>Департамент строительства и архитектуры городского округа Самара (до 18.01.2016), Департамент градостроительства городского округа Самара (с 18.01.2016);</w:t>
      </w:r>
    </w:p>
    <w:p w:rsidR="004F69F0" w:rsidRDefault="004F69F0">
      <w:pPr>
        <w:pStyle w:val="ConsPlusNormal"/>
        <w:jc w:val="both"/>
      </w:pPr>
      <w:r>
        <w:t xml:space="preserve">(в ред. </w:t>
      </w:r>
      <w:hyperlink r:id="rId168" w:history="1">
        <w:r>
          <w:rPr>
            <w:color w:val="0000FF"/>
          </w:rPr>
          <w:t>Постановления</w:t>
        </w:r>
      </w:hyperlink>
      <w:r>
        <w:t xml:space="preserve"> Администрации городского округа Самара от 28.04.2016 N 517)</w:t>
      </w:r>
    </w:p>
    <w:p w:rsidR="004F69F0" w:rsidRDefault="004F69F0">
      <w:pPr>
        <w:pStyle w:val="ConsPlusNormal"/>
        <w:spacing w:before="220"/>
        <w:ind w:firstLine="540"/>
        <w:jc w:val="both"/>
      </w:pPr>
      <w:r>
        <w:t xml:space="preserve">Абзац исключен. - </w:t>
      </w:r>
      <w:hyperlink r:id="rId169" w:history="1">
        <w:r>
          <w:rPr>
            <w:color w:val="0000FF"/>
          </w:rPr>
          <w:t>Постановление</w:t>
        </w:r>
      </w:hyperlink>
      <w:r>
        <w:t xml:space="preserve"> Администрации городского округа Самара от 01.09.2014 N 1291;</w:t>
      </w:r>
    </w:p>
    <w:p w:rsidR="004F69F0" w:rsidRDefault="004F69F0">
      <w:pPr>
        <w:pStyle w:val="ConsPlusNormal"/>
        <w:spacing w:before="220"/>
        <w:ind w:firstLine="540"/>
        <w:jc w:val="both"/>
      </w:pPr>
      <w:r>
        <w:t>Департамент благоустройства и экологии Администрации городского округа Самара (до 12.01.2016), Департамент городского хозяйства и экологии Администрации городского округа Самара (с 12.01.2016).</w:t>
      </w:r>
    </w:p>
    <w:p w:rsidR="004F69F0" w:rsidRDefault="004F69F0">
      <w:pPr>
        <w:pStyle w:val="ConsPlusNormal"/>
        <w:jc w:val="both"/>
      </w:pPr>
      <w:r>
        <w:t xml:space="preserve">(в ред. </w:t>
      </w:r>
      <w:hyperlink r:id="rId170" w:history="1">
        <w:r>
          <w:rPr>
            <w:color w:val="0000FF"/>
          </w:rPr>
          <w:t>Постановления</w:t>
        </w:r>
      </w:hyperlink>
      <w:r>
        <w:t xml:space="preserve"> Администрации городского округа Самара от 28.04.2016 N 517)</w:t>
      </w:r>
    </w:p>
    <w:p w:rsidR="004F69F0" w:rsidRDefault="004F69F0">
      <w:pPr>
        <w:pStyle w:val="ConsPlusNormal"/>
        <w:jc w:val="both"/>
      </w:pPr>
    </w:p>
    <w:p w:rsidR="004F69F0" w:rsidRDefault="004F69F0">
      <w:pPr>
        <w:pStyle w:val="ConsPlusTitle"/>
        <w:jc w:val="center"/>
        <w:outlineLvl w:val="1"/>
      </w:pPr>
      <w:r>
        <w:t>8. Управление реализацией Программы</w:t>
      </w:r>
    </w:p>
    <w:p w:rsidR="004F69F0" w:rsidRDefault="004F69F0">
      <w:pPr>
        <w:pStyle w:val="ConsPlusTitle"/>
        <w:jc w:val="center"/>
      </w:pPr>
      <w:r>
        <w:lastRenderedPageBreak/>
        <w:t>и контроль за ходом ее выполнения</w:t>
      </w:r>
    </w:p>
    <w:p w:rsidR="004F69F0" w:rsidRDefault="004F69F0">
      <w:pPr>
        <w:pStyle w:val="ConsPlusNormal"/>
        <w:jc w:val="both"/>
      </w:pPr>
    </w:p>
    <w:p w:rsidR="004F69F0" w:rsidRDefault="004F69F0">
      <w:pPr>
        <w:pStyle w:val="ConsPlusNormal"/>
        <w:ind w:firstLine="540"/>
        <w:jc w:val="both"/>
      </w:pPr>
      <w:r>
        <w:t xml:space="preserve">Исключен. - </w:t>
      </w:r>
      <w:hyperlink r:id="rId171" w:history="1">
        <w:r>
          <w:rPr>
            <w:color w:val="0000FF"/>
          </w:rPr>
          <w:t>Постановление</w:t>
        </w:r>
      </w:hyperlink>
      <w:r>
        <w:t xml:space="preserve"> Администрации городского округа Самара от 11.09.2013 N 1123.</w:t>
      </w:r>
    </w:p>
    <w:p w:rsidR="004F69F0" w:rsidRDefault="004F69F0">
      <w:pPr>
        <w:pStyle w:val="ConsPlusNormal"/>
        <w:jc w:val="both"/>
      </w:pPr>
    </w:p>
    <w:p w:rsidR="004F69F0" w:rsidRDefault="004F69F0">
      <w:pPr>
        <w:pStyle w:val="ConsPlusNormal"/>
        <w:jc w:val="right"/>
      </w:pPr>
      <w:r>
        <w:t>И.о. первого заместителя Главы</w:t>
      </w:r>
    </w:p>
    <w:p w:rsidR="004F69F0" w:rsidRDefault="004F69F0">
      <w:pPr>
        <w:pStyle w:val="ConsPlusNormal"/>
        <w:jc w:val="right"/>
      </w:pPr>
      <w:r>
        <w:t>городского округа Самара</w:t>
      </w:r>
    </w:p>
    <w:p w:rsidR="004F69F0" w:rsidRDefault="004F69F0">
      <w:pPr>
        <w:pStyle w:val="ConsPlusNormal"/>
        <w:jc w:val="right"/>
      </w:pPr>
      <w:r>
        <w:t>Е.А.РЕЙМЕР</w:t>
      </w:r>
    </w:p>
    <w:p w:rsidR="004F69F0" w:rsidRDefault="004F69F0">
      <w:pPr>
        <w:pStyle w:val="ConsPlusNormal"/>
        <w:jc w:val="both"/>
      </w:pPr>
    </w:p>
    <w:p w:rsidR="004F69F0" w:rsidRDefault="004F69F0">
      <w:pPr>
        <w:pStyle w:val="ConsPlusNormal"/>
        <w:jc w:val="both"/>
      </w:pPr>
    </w:p>
    <w:p w:rsidR="004F69F0" w:rsidRDefault="004F69F0">
      <w:pPr>
        <w:pStyle w:val="ConsPlusNormal"/>
        <w:jc w:val="both"/>
      </w:pPr>
    </w:p>
    <w:p w:rsidR="004F69F0" w:rsidRDefault="004F69F0">
      <w:pPr>
        <w:pStyle w:val="ConsPlusNormal"/>
        <w:jc w:val="both"/>
      </w:pPr>
    </w:p>
    <w:p w:rsidR="004F69F0" w:rsidRDefault="004F69F0">
      <w:pPr>
        <w:pStyle w:val="ConsPlusNormal"/>
        <w:jc w:val="both"/>
      </w:pPr>
    </w:p>
    <w:p w:rsidR="004F69F0" w:rsidRDefault="004F69F0">
      <w:pPr>
        <w:pStyle w:val="ConsPlusNormal"/>
        <w:jc w:val="right"/>
        <w:outlineLvl w:val="1"/>
      </w:pPr>
      <w:r>
        <w:t>Приложение N 1</w:t>
      </w:r>
    </w:p>
    <w:p w:rsidR="004F69F0" w:rsidRDefault="004F69F0">
      <w:pPr>
        <w:pStyle w:val="ConsPlusNormal"/>
        <w:jc w:val="right"/>
      </w:pPr>
      <w:r>
        <w:t>к Муниципальной программе</w:t>
      </w:r>
    </w:p>
    <w:p w:rsidR="004F69F0" w:rsidRDefault="004F69F0">
      <w:pPr>
        <w:pStyle w:val="ConsPlusNormal"/>
        <w:jc w:val="right"/>
      </w:pPr>
      <w:r>
        <w:t>городского округа Самара "Модернизация</w:t>
      </w:r>
    </w:p>
    <w:p w:rsidR="004F69F0" w:rsidRDefault="004F69F0">
      <w:pPr>
        <w:pStyle w:val="ConsPlusNormal"/>
        <w:jc w:val="right"/>
      </w:pPr>
      <w:r>
        <w:t>и развитие автомобильных дорог общего</w:t>
      </w:r>
    </w:p>
    <w:p w:rsidR="004F69F0" w:rsidRDefault="004F69F0">
      <w:pPr>
        <w:pStyle w:val="ConsPlusNormal"/>
        <w:jc w:val="right"/>
      </w:pPr>
      <w:r>
        <w:t>пользования местного значения"</w:t>
      </w:r>
    </w:p>
    <w:p w:rsidR="004F69F0" w:rsidRDefault="004F69F0">
      <w:pPr>
        <w:pStyle w:val="ConsPlusNormal"/>
        <w:jc w:val="right"/>
      </w:pPr>
      <w:r>
        <w:t>на 2012 - 2021 годы</w:t>
      </w:r>
    </w:p>
    <w:p w:rsidR="004F69F0" w:rsidRDefault="004F69F0">
      <w:pPr>
        <w:pStyle w:val="ConsPlusNormal"/>
        <w:jc w:val="both"/>
      </w:pPr>
    </w:p>
    <w:p w:rsidR="004F69F0" w:rsidRDefault="004F69F0">
      <w:pPr>
        <w:pStyle w:val="ConsPlusTitle"/>
        <w:jc w:val="center"/>
      </w:pPr>
      <w:bookmarkStart w:id="2" w:name="P507"/>
      <w:bookmarkEnd w:id="2"/>
      <w:r>
        <w:t>МЕТОДИКА</w:t>
      </w:r>
    </w:p>
    <w:p w:rsidR="004F69F0" w:rsidRDefault="004F69F0">
      <w:pPr>
        <w:pStyle w:val="ConsPlusTitle"/>
        <w:jc w:val="center"/>
      </w:pPr>
      <w:r>
        <w:t>КОМПЛЕКСНОЙ ОЦЕНКИ ЭФФЕКТИВНОСТИ РЕАЛИЗАЦИИ МУНИЦИПАЛЬНОЙ</w:t>
      </w:r>
    </w:p>
    <w:p w:rsidR="004F69F0" w:rsidRDefault="004F69F0">
      <w:pPr>
        <w:pStyle w:val="ConsPlusTitle"/>
        <w:jc w:val="center"/>
      </w:pPr>
      <w:r>
        <w:t>ПРОГРАММЫ "МОДЕРНИЗАЦИЯ И РАЗВИТИЕ АВТОМОБИЛЬНЫХ ДОРОГ</w:t>
      </w:r>
    </w:p>
    <w:p w:rsidR="004F69F0" w:rsidRDefault="004F69F0">
      <w:pPr>
        <w:pStyle w:val="ConsPlusTitle"/>
        <w:jc w:val="center"/>
      </w:pPr>
      <w:r>
        <w:t>ОБЩЕГО ПОЛЬЗОВАНИЯ МЕСТНОГО ЗНАЧЕНИЯ" НА 2012 - 2021 ГОДЫ</w:t>
      </w:r>
    </w:p>
    <w:p w:rsidR="004F69F0" w:rsidRDefault="004F69F0">
      <w:pPr>
        <w:pStyle w:val="ConsPlusTitle"/>
        <w:jc w:val="center"/>
      </w:pPr>
      <w:r>
        <w:t>ЗА ОТЧЕТНЫЙ ГОД И ЗА ПЕРИОД С НАЧАЛА РЕАЛИЗАЦИИ</w:t>
      </w:r>
    </w:p>
    <w:p w:rsidR="004F69F0" w:rsidRDefault="004F69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69F0">
        <w:trPr>
          <w:jc w:val="center"/>
        </w:trPr>
        <w:tc>
          <w:tcPr>
            <w:tcW w:w="9294" w:type="dxa"/>
            <w:tcBorders>
              <w:top w:val="nil"/>
              <w:left w:val="single" w:sz="24" w:space="0" w:color="CED3F1"/>
              <w:bottom w:val="nil"/>
              <w:right w:val="single" w:sz="24" w:space="0" w:color="F4F3F8"/>
            </w:tcBorders>
            <w:shd w:val="clear" w:color="auto" w:fill="F4F3F8"/>
          </w:tcPr>
          <w:p w:rsidR="004F69F0" w:rsidRDefault="004F69F0">
            <w:pPr>
              <w:pStyle w:val="ConsPlusNormal"/>
              <w:jc w:val="center"/>
            </w:pPr>
            <w:r>
              <w:rPr>
                <w:color w:val="392C69"/>
              </w:rPr>
              <w:t>Список изменяющих документов</w:t>
            </w:r>
          </w:p>
          <w:p w:rsidR="004F69F0" w:rsidRDefault="004F69F0">
            <w:pPr>
              <w:pStyle w:val="ConsPlusNormal"/>
              <w:jc w:val="center"/>
            </w:pPr>
            <w:r>
              <w:rPr>
                <w:color w:val="392C69"/>
              </w:rPr>
              <w:t>(в ред. Постановлений Администрации городского округа Самара</w:t>
            </w:r>
          </w:p>
          <w:p w:rsidR="004F69F0" w:rsidRDefault="004F69F0">
            <w:pPr>
              <w:pStyle w:val="ConsPlusNormal"/>
              <w:jc w:val="center"/>
            </w:pPr>
            <w:r>
              <w:rPr>
                <w:color w:val="392C69"/>
              </w:rPr>
              <w:t xml:space="preserve">от 28.04.2016 </w:t>
            </w:r>
            <w:hyperlink r:id="rId172" w:history="1">
              <w:r>
                <w:rPr>
                  <w:color w:val="0000FF"/>
                </w:rPr>
                <w:t>N 517</w:t>
              </w:r>
            </w:hyperlink>
            <w:r>
              <w:rPr>
                <w:color w:val="392C69"/>
              </w:rPr>
              <w:t xml:space="preserve">, от 28.12.2018 </w:t>
            </w:r>
            <w:hyperlink r:id="rId173" w:history="1">
              <w:r>
                <w:rPr>
                  <w:color w:val="0000FF"/>
                </w:rPr>
                <w:t>N 1076</w:t>
              </w:r>
            </w:hyperlink>
            <w:r>
              <w:rPr>
                <w:color w:val="392C69"/>
              </w:rPr>
              <w:t>)</w:t>
            </w:r>
          </w:p>
        </w:tc>
      </w:tr>
    </w:tbl>
    <w:p w:rsidR="004F69F0" w:rsidRDefault="004F69F0">
      <w:pPr>
        <w:pStyle w:val="ConsPlusNormal"/>
        <w:jc w:val="both"/>
      </w:pPr>
    </w:p>
    <w:p w:rsidR="004F69F0" w:rsidRDefault="004F69F0">
      <w:pPr>
        <w:pStyle w:val="ConsPlusNormal"/>
        <w:ind w:firstLine="540"/>
        <w:jc w:val="both"/>
      </w:pPr>
      <w:r>
        <w:t>Комплексная 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w:t>
      </w:r>
    </w:p>
    <w:p w:rsidR="004F69F0" w:rsidRDefault="004F69F0">
      <w:pPr>
        <w:pStyle w:val="ConsPlusNormal"/>
        <w:jc w:val="both"/>
      </w:pPr>
    </w:p>
    <w:p w:rsidR="004F69F0" w:rsidRDefault="004F69F0">
      <w:pPr>
        <w:pStyle w:val="ConsPlusTitle"/>
        <w:jc w:val="center"/>
        <w:outlineLvl w:val="2"/>
      </w:pPr>
      <w:r>
        <w:t>1. Оценка степени выполнения мероприятий Программы</w:t>
      </w:r>
    </w:p>
    <w:p w:rsidR="004F69F0" w:rsidRDefault="004F69F0">
      <w:pPr>
        <w:pStyle w:val="ConsPlusNormal"/>
        <w:jc w:val="both"/>
      </w:pPr>
    </w:p>
    <w:p w:rsidR="004F69F0" w:rsidRDefault="004F69F0">
      <w:pPr>
        <w:pStyle w:val="ConsPlusNormal"/>
        <w:ind w:firstLine="540"/>
        <w:jc w:val="both"/>
      </w:pPr>
      <w:r>
        <w:t>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4F69F0" w:rsidRDefault="004F69F0">
      <w:pPr>
        <w:pStyle w:val="ConsPlusNormal"/>
        <w:spacing w:before="220"/>
        <w:ind w:firstLine="540"/>
        <w:jc w:val="both"/>
      </w:pPr>
      <w: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4F69F0" w:rsidRDefault="004F69F0">
      <w:pPr>
        <w:pStyle w:val="ConsPlusNormal"/>
        <w:jc w:val="both"/>
      </w:pPr>
    </w:p>
    <w:p w:rsidR="004F69F0" w:rsidRDefault="004F69F0">
      <w:pPr>
        <w:pStyle w:val="ConsPlusTitle"/>
        <w:jc w:val="center"/>
        <w:outlineLvl w:val="2"/>
      </w:pPr>
      <w:r>
        <w:t>2. Оценка эффективности реализации Программы</w:t>
      </w:r>
    </w:p>
    <w:p w:rsidR="004F69F0" w:rsidRDefault="004F69F0">
      <w:pPr>
        <w:pStyle w:val="ConsPlusNormal"/>
        <w:jc w:val="both"/>
      </w:pPr>
    </w:p>
    <w:p w:rsidR="004F69F0" w:rsidRDefault="004F69F0">
      <w:pPr>
        <w:pStyle w:val="ConsPlusNormal"/>
        <w:ind w:firstLine="540"/>
        <w:jc w:val="both"/>
      </w:pPr>
      <w:r>
        <w:t>Эффективность реализации Программы рассчитывается путем соотнесения степени достижения показателей (индикаторов) Программы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w:t>
      </w:r>
    </w:p>
    <w:p w:rsidR="004F69F0" w:rsidRDefault="004F69F0">
      <w:pPr>
        <w:pStyle w:val="ConsPlusNormal"/>
        <w:spacing w:before="220"/>
        <w:ind w:firstLine="540"/>
        <w:jc w:val="both"/>
      </w:pPr>
      <w:r>
        <w:t>Показатель эффективности реализации Программы (R) за отчетный год рассчитывается по формуле:</w:t>
      </w:r>
    </w:p>
    <w:p w:rsidR="004F69F0" w:rsidRDefault="004F69F0">
      <w:pPr>
        <w:pStyle w:val="ConsPlusNormal"/>
        <w:jc w:val="both"/>
      </w:pPr>
    </w:p>
    <w:p w:rsidR="004F69F0" w:rsidRDefault="004F69F0">
      <w:pPr>
        <w:pStyle w:val="ConsPlusNormal"/>
        <w:jc w:val="center"/>
      </w:pPr>
      <w:r w:rsidRPr="00BF2319">
        <w:rPr>
          <w:position w:val="-60"/>
        </w:rPr>
        <w:lastRenderedPageBreak/>
        <w:pict>
          <v:shape id="_x0000_i1025" style="width:128.85pt;height:1in" coordsize="" o:spt="100" adj="0,,0" path="" filled="f" stroked="f">
            <v:stroke joinstyle="miter"/>
            <v:imagedata r:id="rId174" o:title="base_23808_125202_32768"/>
            <v:formulas/>
            <v:path o:connecttype="segments"/>
          </v:shape>
        </w:pict>
      </w:r>
    </w:p>
    <w:p w:rsidR="004F69F0" w:rsidRDefault="004F69F0">
      <w:pPr>
        <w:pStyle w:val="ConsPlusNormal"/>
        <w:jc w:val="both"/>
      </w:pPr>
    </w:p>
    <w:p w:rsidR="004F69F0" w:rsidRDefault="004F69F0">
      <w:pPr>
        <w:pStyle w:val="ConsPlusNormal"/>
        <w:ind w:firstLine="540"/>
        <w:jc w:val="both"/>
      </w:pPr>
      <w:r>
        <w:t>где:</w:t>
      </w:r>
    </w:p>
    <w:p w:rsidR="004F69F0" w:rsidRDefault="004F69F0">
      <w:pPr>
        <w:pStyle w:val="ConsPlusNormal"/>
        <w:spacing w:before="220"/>
        <w:ind w:firstLine="540"/>
        <w:jc w:val="both"/>
      </w:pPr>
      <w:r>
        <w:t>N - количество показателей (индикаторов) Программы;</w:t>
      </w:r>
    </w:p>
    <w:p w:rsidR="004F69F0" w:rsidRDefault="004F69F0">
      <w:pPr>
        <w:pStyle w:val="ConsPlusNormal"/>
        <w:spacing w:before="220"/>
        <w:ind w:firstLine="540"/>
        <w:jc w:val="both"/>
      </w:pPr>
      <w:r w:rsidRPr="00BF2319">
        <w:rPr>
          <w:position w:val="-8"/>
        </w:rPr>
        <w:pict>
          <v:shape id="_x0000_i1026" style="width:32.2pt;height:18.95pt" coordsize="" o:spt="100" adj="0,,0" path="" filled="f" stroked="f">
            <v:stroke joinstyle="miter"/>
            <v:imagedata r:id="rId175" o:title="base_23808_125202_32769"/>
            <v:formulas/>
            <v:path o:connecttype="segments"/>
          </v:shape>
        </w:pict>
      </w:r>
      <w:r>
        <w:t xml:space="preserve"> - плановое значение n-го показателя (индикатора);</w:t>
      </w:r>
    </w:p>
    <w:p w:rsidR="004F69F0" w:rsidRDefault="004F69F0">
      <w:pPr>
        <w:pStyle w:val="ConsPlusNormal"/>
        <w:spacing w:before="220"/>
        <w:ind w:firstLine="540"/>
        <w:jc w:val="both"/>
      </w:pPr>
      <w:r w:rsidRPr="00BF2319">
        <w:rPr>
          <w:position w:val="-8"/>
        </w:rPr>
        <w:pict>
          <v:shape id="_x0000_i1027" style="width:32.2pt;height:18.95pt" coordsize="" o:spt="100" adj="0,,0" path="" filled="f" stroked="f">
            <v:stroke joinstyle="miter"/>
            <v:imagedata r:id="rId176" o:title="base_23808_125202_32770"/>
            <v:formulas/>
            <v:path o:connecttype="segments"/>
          </v:shape>
        </w:pict>
      </w:r>
      <w:r>
        <w:t xml:space="preserve"> - значение n-го показателя (индикатора) на конец отчетного года;</w:t>
      </w:r>
    </w:p>
    <w:p w:rsidR="004F69F0" w:rsidRDefault="004F69F0">
      <w:pPr>
        <w:pStyle w:val="ConsPlusNormal"/>
        <w:spacing w:before="220"/>
        <w:ind w:firstLine="540"/>
        <w:jc w:val="both"/>
      </w:pPr>
      <w:r>
        <w:t>F</w:t>
      </w:r>
      <w:r>
        <w:rPr>
          <w:vertAlign w:val="superscript"/>
        </w:rPr>
        <w:t>План.</w:t>
      </w:r>
      <w:r>
        <w:t xml:space="preserve"> - плановая сумма средств на финансирование Программы, предусмотренная на реализацию программных мероприятий в отчетном году;</w:t>
      </w:r>
    </w:p>
    <w:p w:rsidR="004F69F0" w:rsidRDefault="004F69F0">
      <w:pPr>
        <w:pStyle w:val="ConsPlusNormal"/>
        <w:spacing w:before="220"/>
        <w:ind w:firstLine="540"/>
        <w:jc w:val="both"/>
      </w:pPr>
      <w:r>
        <w:t>F</w:t>
      </w:r>
      <w:r>
        <w:rPr>
          <w:vertAlign w:val="superscript"/>
        </w:rPr>
        <w:t>Факт.</w:t>
      </w:r>
      <w:r>
        <w:t xml:space="preserve"> - сумма фактически произведенных расходов на реализацию мероприятий Программы на конец отчетного года.</w:t>
      </w:r>
    </w:p>
    <w:p w:rsidR="004F69F0" w:rsidRDefault="004F69F0">
      <w:pPr>
        <w:pStyle w:val="ConsPlusNormal"/>
        <w:spacing w:before="220"/>
        <w:ind w:firstLine="540"/>
        <w:jc w:val="both"/>
      </w:pPr>
      <w:r>
        <w:t>Для расчета показателя эффективности реализации Программы используются показатели (индикаторы), достижение значений которых предусмотрено в отчетном году.</w:t>
      </w:r>
    </w:p>
    <w:p w:rsidR="004F69F0" w:rsidRDefault="004F69F0">
      <w:pPr>
        <w:pStyle w:val="ConsPlusNormal"/>
        <w:spacing w:before="220"/>
        <w:ind w:firstLine="540"/>
        <w:jc w:val="both"/>
      </w:pPr>
      <w: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4F69F0" w:rsidRDefault="004F69F0">
      <w:pPr>
        <w:pStyle w:val="ConsPlusNormal"/>
        <w:jc w:val="both"/>
      </w:pPr>
    </w:p>
    <w:p w:rsidR="004F69F0" w:rsidRDefault="004F69F0">
      <w:pPr>
        <w:pStyle w:val="ConsPlusTitle"/>
        <w:jc w:val="center"/>
        <w:outlineLvl w:val="2"/>
      </w:pPr>
      <w:r>
        <w:t>3. Критерии комплексной оценки эффективности реализации</w:t>
      </w:r>
    </w:p>
    <w:p w:rsidR="004F69F0" w:rsidRDefault="004F69F0">
      <w:pPr>
        <w:pStyle w:val="ConsPlusTitle"/>
        <w:jc w:val="center"/>
      </w:pPr>
      <w:r>
        <w:t>Программы</w:t>
      </w:r>
    </w:p>
    <w:p w:rsidR="004F69F0" w:rsidRDefault="004F69F0">
      <w:pPr>
        <w:pStyle w:val="ConsPlusNormal"/>
        <w:jc w:val="both"/>
      </w:pPr>
    </w:p>
    <w:p w:rsidR="004F69F0" w:rsidRDefault="004F69F0">
      <w:pPr>
        <w:pStyle w:val="ConsPlusNormal"/>
        <w:ind w:firstLine="540"/>
        <w:jc w:val="both"/>
      </w:pPr>
      <w:r>
        <w:t>Оценка степени выполнения мероприятий Программы представляет собой отношение количества выполненных мероприятий к общему количеству запланированных мероприятий.</w:t>
      </w:r>
    </w:p>
    <w:p w:rsidR="004F69F0" w:rsidRDefault="004F69F0">
      <w:pPr>
        <w:pStyle w:val="ConsPlusNormal"/>
        <w:spacing w:before="220"/>
        <w:ind w:firstLine="540"/>
        <w:jc w:val="both"/>
      </w:pPr>
      <w:r>
        <w:t>Эффективность реализации Программы признается низкой:</w:t>
      </w:r>
    </w:p>
    <w:p w:rsidR="004F69F0" w:rsidRDefault="004F69F0">
      <w:pPr>
        <w:pStyle w:val="ConsPlusNormal"/>
        <w:spacing w:before="220"/>
        <w:ind w:firstLine="540"/>
        <w:jc w:val="both"/>
      </w:pPr>
      <w:r>
        <w:t>при значении показателя эффективности реализации Программы менее 80 процентов и степени выполнения мероприятий Программы менее 80 процентов;</w:t>
      </w:r>
    </w:p>
    <w:p w:rsidR="004F69F0" w:rsidRDefault="004F69F0">
      <w:pPr>
        <w:pStyle w:val="ConsPlusNormal"/>
        <w:spacing w:before="220"/>
        <w:ind w:firstLine="540"/>
        <w:jc w:val="both"/>
      </w:pPr>
      <w:r>
        <w:t>при значении показателя эффективности реализации Программы менее 80 процентов и степени выполнения мероприятий Программы более или равной 80 и менее 100 процентов;</w:t>
      </w:r>
    </w:p>
    <w:p w:rsidR="004F69F0" w:rsidRDefault="004F69F0">
      <w:pPr>
        <w:pStyle w:val="ConsPlusNormal"/>
        <w:spacing w:before="220"/>
        <w:ind w:firstLine="540"/>
        <w:jc w:val="both"/>
      </w:pPr>
      <w:r>
        <w:t>при значении показателя эффективности Программы менее 80 процентов и степени выполнения мероприятий Программы, равной 100 процентов;</w:t>
      </w:r>
    </w:p>
    <w:p w:rsidR="004F69F0" w:rsidRDefault="004F69F0">
      <w:pPr>
        <w:pStyle w:val="ConsPlusNormal"/>
        <w:spacing w:before="220"/>
        <w:ind w:firstLine="540"/>
        <w:jc w:val="both"/>
      </w:pPr>
      <w:r>
        <w:t>при значении показателя эффективности реализации Программы более или равном 80 процентов и менее или равном 100 процентов, но степени выполнения мероприятий Программы менее 80 процентов;</w:t>
      </w:r>
    </w:p>
    <w:p w:rsidR="004F69F0" w:rsidRDefault="004F69F0">
      <w:pPr>
        <w:pStyle w:val="ConsPlusNormal"/>
        <w:spacing w:before="220"/>
        <w:ind w:firstLine="540"/>
        <w:jc w:val="both"/>
      </w:pPr>
      <w:r>
        <w:t>при значении показателя эффективности реализации Программы более 100 процентов и степени выполнения мероприятий Программы менее 80 процентов.</w:t>
      </w:r>
    </w:p>
    <w:p w:rsidR="004F69F0" w:rsidRDefault="004F69F0">
      <w:pPr>
        <w:pStyle w:val="ConsPlusNormal"/>
        <w:spacing w:before="220"/>
        <w:ind w:firstLine="540"/>
        <w:jc w:val="both"/>
      </w:pPr>
      <w:r>
        <w:t>Программа признается эффективной:</w:t>
      </w:r>
    </w:p>
    <w:p w:rsidR="004F69F0" w:rsidRDefault="004F69F0">
      <w:pPr>
        <w:pStyle w:val="ConsPlusNormal"/>
        <w:spacing w:before="220"/>
        <w:ind w:firstLine="540"/>
        <w:jc w:val="both"/>
      </w:pPr>
      <w:r>
        <w:t xml:space="preserve">при значении показателя эффективности реализации Программы (в пределах) более или равном 80 процентов и менее или равном 100 процентов и степени выполнения мероприятий </w:t>
      </w:r>
      <w:r>
        <w:lastRenderedPageBreak/>
        <w:t>Программы (в пределах) более или равной 80 и менее 100 процентов;</w:t>
      </w:r>
    </w:p>
    <w:p w:rsidR="004F69F0" w:rsidRDefault="004F69F0">
      <w:pPr>
        <w:pStyle w:val="ConsPlusNormal"/>
        <w:spacing w:before="220"/>
        <w:ind w:firstLine="540"/>
        <w:jc w:val="both"/>
      </w:pPr>
      <w:r>
        <w:t>при значении показателя эффективности реализации Программы более 100 процентов и степени выполнения мероприятий Программы более или равной 80 процентов или менее 100 процентов.</w:t>
      </w:r>
    </w:p>
    <w:p w:rsidR="004F69F0" w:rsidRDefault="004F69F0">
      <w:pPr>
        <w:pStyle w:val="ConsPlusNormal"/>
        <w:spacing w:before="220"/>
        <w:ind w:firstLine="540"/>
        <w:jc w:val="both"/>
      </w:pPr>
      <w:r>
        <w:t>Эффективность реализации Программы признается высокой:</w:t>
      </w:r>
    </w:p>
    <w:p w:rsidR="004F69F0" w:rsidRDefault="004F69F0">
      <w:pPr>
        <w:pStyle w:val="ConsPlusNormal"/>
        <w:spacing w:before="220"/>
        <w:ind w:firstLine="540"/>
        <w:jc w:val="both"/>
      </w:pPr>
      <w:r>
        <w:t>при значении показателя эффективности реализации Программы более или равном 80 процентам или менее или равном 100 процентам и степени выполнения мероприятий Программы, равной 100 процентов;</w:t>
      </w:r>
    </w:p>
    <w:p w:rsidR="004F69F0" w:rsidRDefault="004F69F0">
      <w:pPr>
        <w:pStyle w:val="ConsPlusNormal"/>
        <w:spacing w:before="220"/>
        <w:ind w:firstLine="540"/>
        <w:jc w:val="both"/>
      </w:pPr>
      <w:r>
        <w:t>при значении показателя эффективности реализации Программы более 100 процентов и степени выполнения мероприятий Программы, равной 100 процентов.</w:t>
      </w:r>
    </w:p>
    <w:p w:rsidR="004F69F0" w:rsidRDefault="004F69F0">
      <w:pPr>
        <w:pStyle w:val="ConsPlusNormal"/>
        <w:jc w:val="both"/>
      </w:pPr>
    </w:p>
    <w:p w:rsidR="004F69F0" w:rsidRDefault="004F69F0">
      <w:pPr>
        <w:pStyle w:val="ConsPlusNormal"/>
        <w:jc w:val="both"/>
      </w:pPr>
    </w:p>
    <w:p w:rsidR="004F69F0" w:rsidRDefault="004F69F0">
      <w:pPr>
        <w:pStyle w:val="ConsPlusNormal"/>
        <w:jc w:val="both"/>
      </w:pPr>
    </w:p>
    <w:p w:rsidR="004F69F0" w:rsidRDefault="004F69F0">
      <w:pPr>
        <w:pStyle w:val="ConsPlusNormal"/>
        <w:jc w:val="both"/>
      </w:pPr>
    </w:p>
    <w:p w:rsidR="004F69F0" w:rsidRDefault="004F69F0">
      <w:pPr>
        <w:pStyle w:val="ConsPlusNormal"/>
        <w:jc w:val="both"/>
      </w:pPr>
    </w:p>
    <w:p w:rsidR="004F69F0" w:rsidRDefault="004F69F0">
      <w:pPr>
        <w:pStyle w:val="ConsPlusNormal"/>
        <w:jc w:val="right"/>
        <w:outlineLvl w:val="1"/>
      </w:pPr>
      <w:r>
        <w:t>Приложение N 2</w:t>
      </w:r>
    </w:p>
    <w:p w:rsidR="004F69F0" w:rsidRDefault="004F69F0">
      <w:pPr>
        <w:pStyle w:val="ConsPlusNormal"/>
        <w:jc w:val="right"/>
      </w:pPr>
      <w:r>
        <w:t>к Муниципальной программе</w:t>
      </w:r>
    </w:p>
    <w:p w:rsidR="004F69F0" w:rsidRDefault="004F69F0">
      <w:pPr>
        <w:pStyle w:val="ConsPlusNormal"/>
        <w:jc w:val="right"/>
      </w:pPr>
      <w:r>
        <w:t>городского округа Самара "Модернизация</w:t>
      </w:r>
    </w:p>
    <w:p w:rsidR="004F69F0" w:rsidRDefault="004F69F0">
      <w:pPr>
        <w:pStyle w:val="ConsPlusNormal"/>
        <w:jc w:val="right"/>
      </w:pPr>
      <w:r>
        <w:t>и развитие автомобильных дорог общего</w:t>
      </w:r>
    </w:p>
    <w:p w:rsidR="004F69F0" w:rsidRDefault="004F69F0">
      <w:pPr>
        <w:pStyle w:val="ConsPlusNormal"/>
        <w:jc w:val="right"/>
      </w:pPr>
      <w:r>
        <w:t>пользования местного значения"</w:t>
      </w:r>
    </w:p>
    <w:p w:rsidR="004F69F0" w:rsidRDefault="004F69F0">
      <w:pPr>
        <w:pStyle w:val="ConsPlusNormal"/>
        <w:jc w:val="right"/>
      </w:pPr>
      <w:r>
        <w:t>на 2012 - 2021 годы</w:t>
      </w:r>
    </w:p>
    <w:p w:rsidR="004F69F0" w:rsidRDefault="004F69F0">
      <w:pPr>
        <w:pStyle w:val="ConsPlusNormal"/>
        <w:jc w:val="both"/>
      </w:pPr>
    </w:p>
    <w:p w:rsidR="004F69F0" w:rsidRDefault="004F69F0">
      <w:pPr>
        <w:pStyle w:val="ConsPlusTitle"/>
        <w:jc w:val="center"/>
      </w:pPr>
      <w:bookmarkStart w:id="3" w:name="P567"/>
      <w:bookmarkEnd w:id="3"/>
      <w:r>
        <w:t>ПЛАН</w:t>
      </w:r>
    </w:p>
    <w:p w:rsidR="004F69F0" w:rsidRDefault="004F69F0">
      <w:pPr>
        <w:pStyle w:val="ConsPlusTitle"/>
        <w:jc w:val="center"/>
      </w:pPr>
      <w:r>
        <w:t>МЕРОПРИЯТИЙ МУНИЦИПАЛЬНОЙ ПРОГРАММЫ ГОРОДСКОГО ОКРУГА САМАРА</w:t>
      </w:r>
    </w:p>
    <w:p w:rsidR="004F69F0" w:rsidRDefault="004F69F0">
      <w:pPr>
        <w:pStyle w:val="ConsPlusTitle"/>
        <w:jc w:val="center"/>
      </w:pPr>
      <w:r>
        <w:t>"МОДЕРНИЗАЦИЯ И РАЗВИТИЕ АВТОМОБИЛЬНЫХ ДОРОГ ОБЩЕГО</w:t>
      </w:r>
    </w:p>
    <w:p w:rsidR="004F69F0" w:rsidRDefault="004F69F0">
      <w:pPr>
        <w:pStyle w:val="ConsPlusTitle"/>
        <w:jc w:val="center"/>
      </w:pPr>
      <w:r>
        <w:t>ПОЛЬЗОВАНИЯ МЕСТНОГО ЗНАЧЕНИЯ" НА 2012 - 2021 ГОДЫ,</w:t>
      </w:r>
    </w:p>
    <w:p w:rsidR="004F69F0" w:rsidRDefault="004F69F0">
      <w:pPr>
        <w:pStyle w:val="ConsPlusTitle"/>
        <w:jc w:val="center"/>
      </w:pPr>
      <w:r>
        <w:t>ОСУЩЕСТВЛЯЕМЫХ С УЧАСТИЕМ СРЕДСТВ БЮДЖЕТА ГОРОДСКОГО</w:t>
      </w:r>
    </w:p>
    <w:p w:rsidR="004F69F0" w:rsidRDefault="004F69F0">
      <w:pPr>
        <w:pStyle w:val="ConsPlusTitle"/>
        <w:jc w:val="center"/>
      </w:pPr>
      <w:r>
        <w:t>ОКРУГА САМАРА</w:t>
      </w:r>
    </w:p>
    <w:p w:rsidR="004F69F0" w:rsidRDefault="004F69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69F0">
        <w:trPr>
          <w:jc w:val="center"/>
        </w:trPr>
        <w:tc>
          <w:tcPr>
            <w:tcW w:w="9294" w:type="dxa"/>
            <w:tcBorders>
              <w:top w:val="nil"/>
              <w:left w:val="single" w:sz="24" w:space="0" w:color="CED3F1"/>
              <w:bottom w:val="nil"/>
              <w:right w:val="single" w:sz="24" w:space="0" w:color="F4F3F8"/>
            </w:tcBorders>
            <w:shd w:val="clear" w:color="auto" w:fill="F4F3F8"/>
          </w:tcPr>
          <w:p w:rsidR="004F69F0" w:rsidRDefault="004F69F0">
            <w:pPr>
              <w:pStyle w:val="ConsPlusNormal"/>
              <w:jc w:val="center"/>
            </w:pPr>
            <w:r>
              <w:rPr>
                <w:color w:val="392C69"/>
              </w:rPr>
              <w:t>Список изменяющих документов</w:t>
            </w:r>
          </w:p>
          <w:p w:rsidR="004F69F0" w:rsidRDefault="004F69F0">
            <w:pPr>
              <w:pStyle w:val="ConsPlusNormal"/>
              <w:jc w:val="center"/>
            </w:pPr>
            <w:r>
              <w:rPr>
                <w:color w:val="392C69"/>
              </w:rPr>
              <w:t xml:space="preserve">(в ред. </w:t>
            </w:r>
            <w:hyperlink r:id="rId177" w:history="1">
              <w:r>
                <w:rPr>
                  <w:color w:val="0000FF"/>
                </w:rPr>
                <w:t>Постановления</w:t>
              </w:r>
            </w:hyperlink>
            <w:r>
              <w:rPr>
                <w:color w:val="392C69"/>
              </w:rPr>
              <w:t xml:space="preserve"> Администрации городского округа Самара</w:t>
            </w:r>
          </w:p>
          <w:p w:rsidR="004F69F0" w:rsidRDefault="004F69F0">
            <w:pPr>
              <w:pStyle w:val="ConsPlusNormal"/>
              <w:jc w:val="center"/>
            </w:pPr>
            <w:r>
              <w:rPr>
                <w:color w:val="392C69"/>
              </w:rPr>
              <w:t>от 13.11.2019 N 849)</w:t>
            </w:r>
          </w:p>
        </w:tc>
      </w:tr>
    </w:tbl>
    <w:p w:rsidR="004F69F0" w:rsidRDefault="004F69F0">
      <w:pPr>
        <w:pStyle w:val="ConsPlusNormal"/>
        <w:jc w:val="both"/>
      </w:pPr>
    </w:p>
    <w:p w:rsidR="004F69F0" w:rsidRDefault="004F69F0">
      <w:pPr>
        <w:sectPr w:rsidR="004F69F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65"/>
        <w:gridCol w:w="1928"/>
        <w:gridCol w:w="1701"/>
        <w:gridCol w:w="1644"/>
        <w:gridCol w:w="907"/>
        <w:gridCol w:w="1587"/>
        <w:gridCol w:w="1644"/>
        <w:gridCol w:w="1020"/>
        <w:gridCol w:w="1134"/>
        <w:gridCol w:w="1304"/>
        <w:gridCol w:w="1531"/>
        <w:gridCol w:w="1474"/>
        <w:gridCol w:w="1474"/>
        <w:gridCol w:w="1474"/>
        <w:gridCol w:w="1474"/>
        <w:gridCol w:w="1531"/>
        <w:gridCol w:w="1474"/>
      </w:tblGrid>
      <w:tr w:rsidR="004F69F0">
        <w:tc>
          <w:tcPr>
            <w:tcW w:w="624" w:type="dxa"/>
            <w:vMerge w:val="restart"/>
          </w:tcPr>
          <w:p w:rsidR="004F69F0" w:rsidRDefault="004F69F0">
            <w:pPr>
              <w:pStyle w:val="ConsPlusNormal"/>
              <w:jc w:val="center"/>
            </w:pPr>
            <w:r>
              <w:lastRenderedPageBreak/>
              <w:t>N п/п</w:t>
            </w:r>
          </w:p>
        </w:tc>
        <w:tc>
          <w:tcPr>
            <w:tcW w:w="2665" w:type="dxa"/>
            <w:vMerge w:val="restart"/>
          </w:tcPr>
          <w:p w:rsidR="004F69F0" w:rsidRDefault="004F69F0">
            <w:pPr>
              <w:pStyle w:val="ConsPlusNormal"/>
              <w:jc w:val="center"/>
            </w:pPr>
            <w:r>
              <w:t>Наименование объектов</w:t>
            </w:r>
          </w:p>
        </w:tc>
        <w:tc>
          <w:tcPr>
            <w:tcW w:w="1928" w:type="dxa"/>
            <w:vMerge w:val="restart"/>
          </w:tcPr>
          <w:p w:rsidR="004F69F0" w:rsidRDefault="004F69F0">
            <w:pPr>
              <w:pStyle w:val="ConsPlusNormal"/>
              <w:jc w:val="center"/>
            </w:pPr>
            <w:r>
              <w:t>Мощность объектов</w:t>
            </w:r>
          </w:p>
        </w:tc>
        <w:tc>
          <w:tcPr>
            <w:tcW w:w="1701" w:type="dxa"/>
            <w:vMerge w:val="restart"/>
          </w:tcPr>
          <w:p w:rsidR="004F69F0" w:rsidRDefault="004F69F0">
            <w:pPr>
              <w:pStyle w:val="ConsPlusNormal"/>
              <w:jc w:val="center"/>
            </w:pPr>
            <w:r>
              <w:t>Главный распорядитель средств</w:t>
            </w:r>
          </w:p>
        </w:tc>
        <w:tc>
          <w:tcPr>
            <w:tcW w:w="1644" w:type="dxa"/>
            <w:vMerge w:val="restart"/>
          </w:tcPr>
          <w:p w:rsidR="004F69F0" w:rsidRDefault="004F69F0">
            <w:pPr>
              <w:pStyle w:val="ConsPlusNormal"/>
              <w:jc w:val="center"/>
            </w:pPr>
            <w:r>
              <w:t>Ответственный исполнитель, заказчик (получатель средств)</w:t>
            </w:r>
          </w:p>
        </w:tc>
        <w:tc>
          <w:tcPr>
            <w:tcW w:w="907" w:type="dxa"/>
            <w:vMerge w:val="restart"/>
          </w:tcPr>
          <w:p w:rsidR="004F69F0" w:rsidRDefault="004F69F0">
            <w:pPr>
              <w:pStyle w:val="ConsPlusNormal"/>
              <w:jc w:val="center"/>
            </w:pPr>
            <w:r>
              <w:t>Срок реализации мероприятия</w:t>
            </w:r>
          </w:p>
        </w:tc>
        <w:tc>
          <w:tcPr>
            <w:tcW w:w="1587" w:type="dxa"/>
            <w:vMerge w:val="restart"/>
          </w:tcPr>
          <w:p w:rsidR="004F69F0" w:rsidRDefault="004F69F0">
            <w:pPr>
              <w:pStyle w:val="ConsPlusNormal"/>
              <w:jc w:val="center"/>
            </w:pPr>
            <w:r>
              <w:t>Сметная стоимость, тыс. рублей</w:t>
            </w:r>
          </w:p>
        </w:tc>
        <w:tc>
          <w:tcPr>
            <w:tcW w:w="1644" w:type="dxa"/>
            <w:vMerge w:val="restart"/>
          </w:tcPr>
          <w:p w:rsidR="004F69F0" w:rsidRDefault="004F69F0">
            <w:pPr>
              <w:pStyle w:val="ConsPlusNormal"/>
              <w:jc w:val="center"/>
            </w:pPr>
            <w:r>
              <w:t>Общий объем финансирования мероприятий за счет средств бюджета г.о. Самара</w:t>
            </w:r>
          </w:p>
        </w:tc>
        <w:tc>
          <w:tcPr>
            <w:tcW w:w="13890" w:type="dxa"/>
            <w:gridSpan w:val="10"/>
          </w:tcPr>
          <w:p w:rsidR="004F69F0" w:rsidRDefault="004F69F0">
            <w:pPr>
              <w:pStyle w:val="ConsPlusNormal"/>
              <w:jc w:val="center"/>
            </w:pPr>
            <w:r>
              <w:t>Общий объем финансирования мероприятий за счет средств бюджета г.о. Самара по годам, тыс. руб.</w:t>
            </w:r>
          </w:p>
        </w:tc>
      </w:tr>
      <w:tr w:rsidR="004F69F0">
        <w:tc>
          <w:tcPr>
            <w:tcW w:w="624" w:type="dxa"/>
            <w:vMerge/>
          </w:tcPr>
          <w:p w:rsidR="004F69F0" w:rsidRDefault="004F69F0"/>
        </w:tc>
        <w:tc>
          <w:tcPr>
            <w:tcW w:w="2665" w:type="dxa"/>
            <w:vMerge/>
          </w:tcPr>
          <w:p w:rsidR="004F69F0" w:rsidRDefault="004F69F0"/>
        </w:tc>
        <w:tc>
          <w:tcPr>
            <w:tcW w:w="1928" w:type="dxa"/>
            <w:vMerge/>
          </w:tcPr>
          <w:p w:rsidR="004F69F0" w:rsidRDefault="004F69F0"/>
        </w:tc>
        <w:tc>
          <w:tcPr>
            <w:tcW w:w="1701" w:type="dxa"/>
            <w:vMerge/>
          </w:tcPr>
          <w:p w:rsidR="004F69F0" w:rsidRDefault="004F69F0"/>
        </w:tc>
        <w:tc>
          <w:tcPr>
            <w:tcW w:w="1644" w:type="dxa"/>
            <w:vMerge/>
          </w:tcPr>
          <w:p w:rsidR="004F69F0" w:rsidRDefault="004F69F0"/>
        </w:tc>
        <w:tc>
          <w:tcPr>
            <w:tcW w:w="907" w:type="dxa"/>
            <w:vMerge/>
          </w:tcPr>
          <w:p w:rsidR="004F69F0" w:rsidRDefault="004F69F0"/>
        </w:tc>
        <w:tc>
          <w:tcPr>
            <w:tcW w:w="1587" w:type="dxa"/>
            <w:vMerge/>
          </w:tcPr>
          <w:p w:rsidR="004F69F0" w:rsidRDefault="004F69F0"/>
        </w:tc>
        <w:tc>
          <w:tcPr>
            <w:tcW w:w="1644" w:type="dxa"/>
            <w:vMerge/>
          </w:tcPr>
          <w:p w:rsidR="004F69F0" w:rsidRDefault="004F69F0"/>
        </w:tc>
        <w:tc>
          <w:tcPr>
            <w:tcW w:w="1020" w:type="dxa"/>
          </w:tcPr>
          <w:p w:rsidR="004F69F0" w:rsidRDefault="004F69F0">
            <w:pPr>
              <w:pStyle w:val="ConsPlusNormal"/>
              <w:jc w:val="center"/>
            </w:pPr>
            <w:r>
              <w:t>2012</w:t>
            </w:r>
          </w:p>
        </w:tc>
        <w:tc>
          <w:tcPr>
            <w:tcW w:w="1134" w:type="dxa"/>
          </w:tcPr>
          <w:p w:rsidR="004F69F0" w:rsidRDefault="004F69F0">
            <w:pPr>
              <w:pStyle w:val="ConsPlusNormal"/>
              <w:jc w:val="center"/>
            </w:pPr>
            <w:r>
              <w:t>2013</w:t>
            </w:r>
          </w:p>
        </w:tc>
        <w:tc>
          <w:tcPr>
            <w:tcW w:w="1304" w:type="dxa"/>
          </w:tcPr>
          <w:p w:rsidR="004F69F0" w:rsidRDefault="004F69F0">
            <w:pPr>
              <w:pStyle w:val="ConsPlusNormal"/>
              <w:jc w:val="center"/>
            </w:pPr>
            <w:r>
              <w:t>2014</w:t>
            </w:r>
          </w:p>
        </w:tc>
        <w:tc>
          <w:tcPr>
            <w:tcW w:w="1531" w:type="dxa"/>
          </w:tcPr>
          <w:p w:rsidR="004F69F0" w:rsidRDefault="004F69F0">
            <w:pPr>
              <w:pStyle w:val="ConsPlusNormal"/>
              <w:jc w:val="center"/>
            </w:pPr>
            <w:r>
              <w:t>2015</w:t>
            </w:r>
          </w:p>
        </w:tc>
        <w:tc>
          <w:tcPr>
            <w:tcW w:w="1474" w:type="dxa"/>
          </w:tcPr>
          <w:p w:rsidR="004F69F0" w:rsidRDefault="004F69F0">
            <w:pPr>
              <w:pStyle w:val="ConsPlusNormal"/>
              <w:jc w:val="center"/>
            </w:pPr>
            <w:r>
              <w:t>2016</w:t>
            </w:r>
          </w:p>
        </w:tc>
        <w:tc>
          <w:tcPr>
            <w:tcW w:w="1474" w:type="dxa"/>
          </w:tcPr>
          <w:p w:rsidR="004F69F0" w:rsidRDefault="004F69F0">
            <w:pPr>
              <w:pStyle w:val="ConsPlusNormal"/>
              <w:jc w:val="center"/>
            </w:pPr>
            <w:r>
              <w:t>2017</w:t>
            </w:r>
          </w:p>
        </w:tc>
        <w:tc>
          <w:tcPr>
            <w:tcW w:w="1474" w:type="dxa"/>
          </w:tcPr>
          <w:p w:rsidR="004F69F0" w:rsidRDefault="004F69F0">
            <w:pPr>
              <w:pStyle w:val="ConsPlusNormal"/>
              <w:jc w:val="center"/>
            </w:pPr>
            <w:r>
              <w:t>2018</w:t>
            </w:r>
          </w:p>
        </w:tc>
        <w:tc>
          <w:tcPr>
            <w:tcW w:w="1474" w:type="dxa"/>
          </w:tcPr>
          <w:p w:rsidR="004F69F0" w:rsidRDefault="004F69F0">
            <w:pPr>
              <w:pStyle w:val="ConsPlusNormal"/>
              <w:jc w:val="center"/>
            </w:pPr>
            <w:r>
              <w:t>2019</w:t>
            </w:r>
          </w:p>
        </w:tc>
        <w:tc>
          <w:tcPr>
            <w:tcW w:w="1531" w:type="dxa"/>
          </w:tcPr>
          <w:p w:rsidR="004F69F0" w:rsidRDefault="004F69F0">
            <w:pPr>
              <w:pStyle w:val="ConsPlusNormal"/>
              <w:jc w:val="center"/>
            </w:pPr>
            <w:r>
              <w:t>2020</w:t>
            </w:r>
          </w:p>
        </w:tc>
        <w:tc>
          <w:tcPr>
            <w:tcW w:w="1474" w:type="dxa"/>
          </w:tcPr>
          <w:p w:rsidR="004F69F0" w:rsidRDefault="004F69F0">
            <w:pPr>
              <w:pStyle w:val="ConsPlusNormal"/>
              <w:jc w:val="center"/>
            </w:pPr>
            <w:r>
              <w:t>2021</w:t>
            </w:r>
          </w:p>
        </w:tc>
      </w:tr>
      <w:tr w:rsidR="004F69F0">
        <w:tc>
          <w:tcPr>
            <w:tcW w:w="624" w:type="dxa"/>
          </w:tcPr>
          <w:p w:rsidR="004F69F0" w:rsidRDefault="004F69F0">
            <w:pPr>
              <w:pStyle w:val="ConsPlusNormal"/>
              <w:jc w:val="center"/>
            </w:pPr>
            <w:r>
              <w:t>1</w:t>
            </w:r>
          </w:p>
        </w:tc>
        <w:tc>
          <w:tcPr>
            <w:tcW w:w="2665" w:type="dxa"/>
          </w:tcPr>
          <w:p w:rsidR="004F69F0" w:rsidRDefault="004F69F0">
            <w:pPr>
              <w:pStyle w:val="ConsPlusNormal"/>
              <w:jc w:val="center"/>
            </w:pPr>
            <w:r>
              <w:t>2</w:t>
            </w:r>
          </w:p>
        </w:tc>
        <w:tc>
          <w:tcPr>
            <w:tcW w:w="1928" w:type="dxa"/>
          </w:tcPr>
          <w:p w:rsidR="004F69F0" w:rsidRDefault="004F69F0">
            <w:pPr>
              <w:pStyle w:val="ConsPlusNormal"/>
              <w:jc w:val="center"/>
            </w:pPr>
            <w:r>
              <w:t>3</w:t>
            </w:r>
          </w:p>
        </w:tc>
        <w:tc>
          <w:tcPr>
            <w:tcW w:w="1701" w:type="dxa"/>
          </w:tcPr>
          <w:p w:rsidR="004F69F0" w:rsidRDefault="004F69F0">
            <w:pPr>
              <w:pStyle w:val="ConsPlusNormal"/>
              <w:jc w:val="center"/>
            </w:pPr>
            <w:r>
              <w:t>4</w:t>
            </w:r>
          </w:p>
        </w:tc>
        <w:tc>
          <w:tcPr>
            <w:tcW w:w="1644" w:type="dxa"/>
          </w:tcPr>
          <w:p w:rsidR="004F69F0" w:rsidRDefault="004F69F0">
            <w:pPr>
              <w:pStyle w:val="ConsPlusNormal"/>
              <w:jc w:val="center"/>
            </w:pPr>
            <w:r>
              <w:t>5</w:t>
            </w:r>
          </w:p>
        </w:tc>
        <w:tc>
          <w:tcPr>
            <w:tcW w:w="907" w:type="dxa"/>
          </w:tcPr>
          <w:p w:rsidR="004F69F0" w:rsidRDefault="004F69F0">
            <w:pPr>
              <w:pStyle w:val="ConsPlusNormal"/>
              <w:jc w:val="center"/>
            </w:pPr>
            <w:r>
              <w:t>6</w:t>
            </w:r>
          </w:p>
        </w:tc>
        <w:tc>
          <w:tcPr>
            <w:tcW w:w="1587" w:type="dxa"/>
          </w:tcPr>
          <w:p w:rsidR="004F69F0" w:rsidRDefault="004F69F0">
            <w:pPr>
              <w:pStyle w:val="ConsPlusNormal"/>
              <w:jc w:val="center"/>
            </w:pPr>
            <w:r>
              <w:t>7</w:t>
            </w:r>
          </w:p>
        </w:tc>
        <w:tc>
          <w:tcPr>
            <w:tcW w:w="1644" w:type="dxa"/>
          </w:tcPr>
          <w:p w:rsidR="004F69F0" w:rsidRDefault="004F69F0">
            <w:pPr>
              <w:pStyle w:val="ConsPlusNormal"/>
              <w:jc w:val="center"/>
            </w:pPr>
            <w:r>
              <w:t>8</w:t>
            </w:r>
          </w:p>
        </w:tc>
        <w:tc>
          <w:tcPr>
            <w:tcW w:w="1020" w:type="dxa"/>
          </w:tcPr>
          <w:p w:rsidR="004F69F0" w:rsidRDefault="004F69F0">
            <w:pPr>
              <w:pStyle w:val="ConsPlusNormal"/>
              <w:jc w:val="center"/>
            </w:pPr>
            <w:r>
              <w:t>9</w:t>
            </w:r>
          </w:p>
        </w:tc>
        <w:tc>
          <w:tcPr>
            <w:tcW w:w="1134" w:type="dxa"/>
          </w:tcPr>
          <w:p w:rsidR="004F69F0" w:rsidRDefault="004F69F0">
            <w:pPr>
              <w:pStyle w:val="ConsPlusNormal"/>
              <w:jc w:val="center"/>
            </w:pPr>
            <w:r>
              <w:t>10</w:t>
            </w:r>
          </w:p>
        </w:tc>
        <w:tc>
          <w:tcPr>
            <w:tcW w:w="1304" w:type="dxa"/>
          </w:tcPr>
          <w:p w:rsidR="004F69F0" w:rsidRDefault="004F69F0">
            <w:pPr>
              <w:pStyle w:val="ConsPlusNormal"/>
              <w:jc w:val="center"/>
            </w:pPr>
            <w:r>
              <w:t>11</w:t>
            </w:r>
          </w:p>
        </w:tc>
        <w:tc>
          <w:tcPr>
            <w:tcW w:w="1531" w:type="dxa"/>
          </w:tcPr>
          <w:p w:rsidR="004F69F0" w:rsidRDefault="004F69F0">
            <w:pPr>
              <w:pStyle w:val="ConsPlusNormal"/>
              <w:jc w:val="center"/>
            </w:pPr>
            <w:r>
              <w:t>12</w:t>
            </w:r>
          </w:p>
        </w:tc>
        <w:tc>
          <w:tcPr>
            <w:tcW w:w="1474" w:type="dxa"/>
          </w:tcPr>
          <w:p w:rsidR="004F69F0" w:rsidRDefault="004F69F0">
            <w:pPr>
              <w:pStyle w:val="ConsPlusNormal"/>
              <w:jc w:val="center"/>
            </w:pPr>
            <w:r>
              <w:t>13</w:t>
            </w:r>
          </w:p>
        </w:tc>
        <w:tc>
          <w:tcPr>
            <w:tcW w:w="1474" w:type="dxa"/>
          </w:tcPr>
          <w:p w:rsidR="004F69F0" w:rsidRDefault="004F69F0">
            <w:pPr>
              <w:pStyle w:val="ConsPlusNormal"/>
              <w:jc w:val="center"/>
            </w:pPr>
            <w:r>
              <w:t>14</w:t>
            </w:r>
          </w:p>
        </w:tc>
        <w:tc>
          <w:tcPr>
            <w:tcW w:w="1474" w:type="dxa"/>
          </w:tcPr>
          <w:p w:rsidR="004F69F0" w:rsidRDefault="004F69F0">
            <w:pPr>
              <w:pStyle w:val="ConsPlusNormal"/>
              <w:jc w:val="center"/>
            </w:pPr>
            <w:r>
              <w:t>15</w:t>
            </w:r>
          </w:p>
        </w:tc>
        <w:tc>
          <w:tcPr>
            <w:tcW w:w="1474" w:type="dxa"/>
          </w:tcPr>
          <w:p w:rsidR="004F69F0" w:rsidRDefault="004F69F0">
            <w:pPr>
              <w:pStyle w:val="ConsPlusNormal"/>
              <w:jc w:val="center"/>
            </w:pPr>
            <w:r>
              <w:t>16</w:t>
            </w:r>
          </w:p>
        </w:tc>
        <w:tc>
          <w:tcPr>
            <w:tcW w:w="1531" w:type="dxa"/>
          </w:tcPr>
          <w:p w:rsidR="004F69F0" w:rsidRDefault="004F69F0">
            <w:pPr>
              <w:pStyle w:val="ConsPlusNormal"/>
              <w:jc w:val="center"/>
            </w:pPr>
            <w:r>
              <w:t>17</w:t>
            </w:r>
          </w:p>
        </w:tc>
        <w:tc>
          <w:tcPr>
            <w:tcW w:w="1474" w:type="dxa"/>
          </w:tcPr>
          <w:p w:rsidR="004F69F0" w:rsidRDefault="004F69F0">
            <w:pPr>
              <w:pStyle w:val="ConsPlusNormal"/>
              <w:jc w:val="center"/>
            </w:pPr>
            <w:r>
              <w:t>18</w:t>
            </w:r>
          </w:p>
        </w:tc>
      </w:tr>
      <w:tr w:rsidR="004F69F0">
        <w:tc>
          <w:tcPr>
            <w:tcW w:w="624" w:type="dxa"/>
          </w:tcPr>
          <w:p w:rsidR="004F69F0" w:rsidRDefault="004F69F0">
            <w:pPr>
              <w:pStyle w:val="ConsPlusNormal"/>
            </w:pPr>
            <w:r>
              <w:t>1.</w:t>
            </w:r>
          </w:p>
        </w:tc>
        <w:tc>
          <w:tcPr>
            <w:tcW w:w="2665" w:type="dxa"/>
          </w:tcPr>
          <w:p w:rsidR="004F69F0" w:rsidRDefault="004F69F0">
            <w:pPr>
              <w:pStyle w:val="ConsPlusNormal"/>
            </w:pPr>
            <w:r>
              <w:t>Реконструкция ул. Мичурина от проспекта Масленникова до магистрали в продолжении ул. Авроры. 1-я очередь (от пр. Масленникова до ул. Революционной)</w:t>
            </w:r>
          </w:p>
        </w:tc>
        <w:tc>
          <w:tcPr>
            <w:tcW w:w="1928" w:type="dxa"/>
          </w:tcPr>
          <w:p w:rsidR="004F69F0" w:rsidRDefault="004F69F0">
            <w:pPr>
              <w:pStyle w:val="ConsPlusNormal"/>
            </w:pPr>
            <w:r>
              <w:t>Протяженность 1 очереди - 802 м, число и ширина полос движения 4 x 3,5 м, ширина тротуара 3 - 7,5 м</w:t>
            </w:r>
          </w:p>
        </w:tc>
        <w:tc>
          <w:tcPr>
            <w:tcW w:w="1701" w:type="dxa"/>
          </w:tcPr>
          <w:p w:rsidR="004F69F0" w:rsidRDefault="004F69F0">
            <w:pPr>
              <w:pStyle w:val="ConsPlusNormal"/>
            </w:pPr>
            <w:r>
              <w:t>Департамент строительства и архитектуры городского округа Самара/Департамент градостроительства городского округа Самара</w:t>
            </w:r>
          </w:p>
        </w:tc>
        <w:tc>
          <w:tcPr>
            <w:tcW w:w="1644" w:type="dxa"/>
          </w:tcPr>
          <w:p w:rsidR="004F69F0" w:rsidRDefault="004F69F0">
            <w:pPr>
              <w:pStyle w:val="ConsPlusNormal"/>
            </w:pPr>
            <w:r>
              <w:t>Департамент строительства и архитектуры городского округа Самара/Департамент градостроительства городского округа Самара</w:t>
            </w:r>
          </w:p>
        </w:tc>
        <w:tc>
          <w:tcPr>
            <w:tcW w:w="907" w:type="dxa"/>
          </w:tcPr>
          <w:p w:rsidR="004F69F0" w:rsidRDefault="004F69F0">
            <w:pPr>
              <w:pStyle w:val="ConsPlusNormal"/>
            </w:pPr>
            <w:r>
              <w:t>2013, 2015, 2016, 2018, 2021</w:t>
            </w:r>
          </w:p>
        </w:tc>
        <w:tc>
          <w:tcPr>
            <w:tcW w:w="1587" w:type="dxa"/>
          </w:tcPr>
          <w:p w:rsidR="004F69F0" w:rsidRDefault="004F69F0">
            <w:pPr>
              <w:pStyle w:val="ConsPlusNormal"/>
            </w:pPr>
            <w:r>
              <w:t>458 824,1</w:t>
            </w:r>
          </w:p>
        </w:tc>
        <w:tc>
          <w:tcPr>
            <w:tcW w:w="1644" w:type="dxa"/>
          </w:tcPr>
          <w:p w:rsidR="004F69F0" w:rsidRDefault="004F69F0">
            <w:pPr>
              <w:pStyle w:val="ConsPlusNormal"/>
            </w:pPr>
            <w:r>
              <w:t>7 807,5</w:t>
            </w:r>
          </w:p>
        </w:tc>
        <w:tc>
          <w:tcPr>
            <w:tcW w:w="1020" w:type="dxa"/>
          </w:tcPr>
          <w:p w:rsidR="004F69F0" w:rsidRDefault="004F69F0">
            <w:pPr>
              <w:pStyle w:val="ConsPlusNormal"/>
            </w:pPr>
          </w:p>
        </w:tc>
        <w:tc>
          <w:tcPr>
            <w:tcW w:w="1134" w:type="dxa"/>
          </w:tcPr>
          <w:p w:rsidR="004F69F0" w:rsidRDefault="004F69F0">
            <w:pPr>
              <w:pStyle w:val="ConsPlusNormal"/>
            </w:pPr>
            <w:r>
              <w:t>500,0</w:t>
            </w:r>
          </w:p>
        </w:tc>
        <w:tc>
          <w:tcPr>
            <w:tcW w:w="1304" w:type="dxa"/>
          </w:tcPr>
          <w:p w:rsidR="004F69F0" w:rsidRDefault="004F69F0">
            <w:pPr>
              <w:pStyle w:val="ConsPlusNormal"/>
            </w:pPr>
          </w:p>
        </w:tc>
        <w:tc>
          <w:tcPr>
            <w:tcW w:w="1531" w:type="dxa"/>
          </w:tcPr>
          <w:p w:rsidR="004F69F0" w:rsidRDefault="004F69F0">
            <w:pPr>
              <w:pStyle w:val="ConsPlusNormal"/>
            </w:pPr>
            <w:r>
              <w:t>3 587,1</w:t>
            </w:r>
          </w:p>
        </w:tc>
        <w:tc>
          <w:tcPr>
            <w:tcW w:w="1474" w:type="dxa"/>
          </w:tcPr>
          <w:p w:rsidR="004F69F0" w:rsidRDefault="004F69F0">
            <w:pPr>
              <w:pStyle w:val="ConsPlusNormal"/>
            </w:pPr>
            <w:r>
              <w:t>155,9</w:t>
            </w:r>
          </w:p>
        </w:tc>
        <w:tc>
          <w:tcPr>
            <w:tcW w:w="1474" w:type="dxa"/>
          </w:tcPr>
          <w:p w:rsidR="004F69F0" w:rsidRDefault="004F69F0">
            <w:pPr>
              <w:pStyle w:val="ConsPlusNormal"/>
            </w:pPr>
          </w:p>
        </w:tc>
        <w:tc>
          <w:tcPr>
            <w:tcW w:w="1474" w:type="dxa"/>
          </w:tcPr>
          <w:p w:rsidR="004F69F0" w:rsidRDefault="004F69F0">
            <w:pPr>
              <w:pStyle w:val="ConsPlusNormal"/>
            </w:pPr>
            <w:r>
              <w:t>200,0</w:t>
            </w: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r>
              <w:t>3 520,4</w:t>
            </w:r>
          </w:p>
        </w:tc>
      </w:tr>
      <w:tr w:rsidR="004F69F0">
        <w:tc>
          <w:tcPr>
            <w:tcW w:w="624" w:type="dxa"/>
          </w:tcPr>
          <w:p w:rsidR="004F69F0" w:rsidRDefault="004F69F0">
            <w:pPr>
              <w:pStyle w:val="ConsPlusNormal"/>
            </w:pPr>
          </w:p>
        </w:tc>
        <w:tc>
          <w:tcPr>
            <w:tcW w:w="2665" w:type="dxa"/>
          </w:tcPr>
          <w:p w:rsidR="004F69F0" w:rsidRDefault="004F69F0">
            <w:pPr>
              <w:pStyle w:val="ConsPlusNormal"/>
            </w:pPr>
            <w:r>
              <w:t>в том числе кредиторская задолженность</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r>
              <w:t>155,9</w:t>
            </w: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r>
              <w:t>2.</w:t>
            </w:r>
          </w:p>
        </w:tc>
        <w:tc>
          <w:tcPr>
            <w:tcW w:w="2665" w:type="dxa"/>
          </w:tcPr>
          <w:p w:rsidR="004F69F0" w:rsidRDefault="004F69F0">
            <w:pPr>
              <w:pStyle w:val="ConsPlusNormal"/>
            </w:pPr>
            <w:r>
              <w:t>Реконструкция ул. 22 Партсъезда от ул. Солнечная до пр. Кирова. 1-я очередь (от ул. Солнечной до Московского шоссе) и 2-я очередь (от пр. Карла Маркса до ул. Ставропольская)</w:t>
            </w:r>
          </w:p>
        </w:tc>
        <w:tc>
          <w:tcPr>
            <w:tcW w:w="1928" w:type="dxa"/>
          </w:tcPr>
          <w:p w:rsidR="004F69F0" w:rsidRDefault="004F69F0">
            <w:pPr>
              <w:pStyle w:val="ConsPlusNormal"/>
            </w:pPr>
            <w:r>
              <w:t>Протяженность 1-й очереди - 970,74 м, число и ширина полос движения 4 x 3,5 м, тротуар 2 x 3,0 м, с разделительной полосой.</w:t>
            </w:r>
          </w:p>
          <w:p w:rsidR="004F69F0" w:rsidRDefault="004F69F0">
            <w:pPr>
              <w:pStyle w:val="ConsPlusNormal"/>
            </w:pPr>
            <w:r>
              <w:t xml:space="preserve">Протяженность 2-й очереди - 1139,03 м, число и ширина </w:t>
            </w:r>
            <w:r>
              <w:lastRenderedPageBreak/>
              <w:t>полос движения 4 x 3,75 м, тротуар 2 x 3,0 м, с разделительной полосой</w:t>
            </w:r>
          </w:p>
        </w:tc>
        <w:tc>
          <w:tcPr>
            <w:tcW w:w="1701" w:type="dxa"/>
          </w:tcPr>
          <w:p w:rsidR="004F69F0" w:rsidRDefault="004F69F0">
            <w:pPr>
              <w:pStyle w:val="ConsPlusNormal"/>
            </w:pPr>
            <w:r>
              <w:lastRenderedPageBreak/>
              <w:t>Департамент строительства и архитектуры городского округа Самара/Департамент градостроительства городского округа Самара</w:t>
            </w:r>
          </w:p>
        </w:tc>
        <w:tc>
          <w:tcPr>
            <w:tcW w:w="1644" w:type="dxa"/>
          </w:tcPr>
          <w:p w:rsidR="004F69F0" w:rsidRDefault="004F69F0">
            <w:pPr>
              <w:pStyle w:val="ConsPlusNormal"/>
            </w:pPr>
            <w:r>
              <w:t>Департамент строительства и архитектуры городского округа Самара/Департамент градостроительства городского округа Самара</w:t>
            </w:r>
          </w:p>
        </w:tc>
        <w:tc>
          <w:tcPr>
            <w:tcW w:w="907" w:type="dxa"/>
          </w:tcPr>
          <w:p w:rsidR="004F69F0" w:rsidRDefault="004F69F0">
            <w:pPr>
              <w:pStyle w:val="ConsPlusNormal"/>
            </w:pPr>
            <w:r>
              <w:t>2013 - 2016, 2018 - 2021</w:t>
            </w:r>
          </w:p>
        </w:tc>
        <w:tc>
          <w:tcPr>
            <w:tcW w:w="1587" w:type="dxa"/>
          </w:tcPr>
          <w:p w:rsidR="004F69F0" w:rsidRDefault="004F69F0">
            <w:pPr>
              <w:pStyle w:val="ConsPlusNormal"/>
            </w:pPr>
            <w:r>
              <w:t>710 479,5</w:t>
            </w:r>
          </w:p>
        </w:tc>
        <w:tc>
          <w:tcPr>
            <w:tcW w:w="1644" w:type="dxa"/>
          </w:tcPr>
          <w:p w:rsidR="004F69F0" w:rsidRDefault="004F69F0">
            <w:pPr>
              <w:pStyle w:val="ConsPlusNormal"/>
            </w:pPr>
            <w:r>
              <w:t>729 770,6</w:t>
            </w:r>
          </w:p>
        </w:tc>
        <w:tc>
          <w:tcPr>
            <w:tcW w:w="1020" w:type="dxa"/>
          </w:tcPr>
          <w:p w:rsidR="004F69F0" w:rsidRDefault="004F69F0">
            <w:pPr>
              <w:pStyle w:val="ConsPlusNormal"/>
            </w:pPr>
          </w:p>
        </w:tc>
        <w:tc>
          <w:tcPr>
            <w:tcW w:w="1134" w:type="dxa"/>
          </w:tcPr>
          <w:p w:rsidR="004F69F0" w:rsidRDefault="004F69F0">
            <w:pPr>
              <w:pStyle w:val="ConsPlusNormal"/>
            </w:pPr>
            <w:r>
              <w:t>500,0</w:t>
            </w:r>
          </w:p>
        </w:tc>
        <w:tc>
          <w:tcPr>
            <w:tcW w:w="1304" w:type="dxa"/>
          </w:tcPr>
          <w:p w:rsidR="004F69F0" w:rsidRDefault="004F69F0">
            <w:pPr>
              <w:pStyle w:val="ConsPlusNormal"/>
            </w:pPr>
            <w:r>
              <w:t>8 128,8</w:t>
            </w:r>
          </w:p>
        </w:tc>
        <w:tc>
          <w:tcPr>
            <w:tcW w:w="1531" w:type="dxa"/>
          </w:tcPr>
          <w:p w:rsidR="004F69F0" w:rsidRDefault="004F69F0">
            <w:pPr>
              <w:pStyle w:val="ConsPlusNormal"/>
            </w:pPr>
            <w:r>
              <w:t>8 085,8</w:t>
            </w:r>
          </w:p>
        </w:tc>
        <w:tc>
          <w:tcPr>
            <w:tcW w:w="1474" w:type="dxa"/>
          </w:tcPr>
          <w:p w:rsidR="004F69F0" w:rsidRDefault="004F69F0">
            <w:pPr>
              <w:pStyle w:val="ConsPlusNormal"/>
            </w:pPr>
            <w:r>
              <w:t>11 084,0</w:t>
            </w:r>
          </w:p>
        </w:tc>
        <w:tc>
          <w:tcPr>
            <w:tcW w:w="1474" w:type="dxa"/>
          </w:tcPr>
          <w:p w:rsidR="004F69F0" w:rsidRDefault="004F69F0">
            <w:pPr>
              <w:pStyle w:val="ConsPlusNormal"/>
            </w:pPr>
          </w:p>
        </w:tc>
        <w:tc>
          <w:tcPr>
            <w:tcW w:w="1474" w:type="dxa"/>
          </w:tcPr>
          <w:p w:rsidR="004F69F0" w:rsidRDefault="004F69F0">
            <w:pPr>
              <w:pStyle w:val="ConsPlusNormal"/>
            </w:pPr>
            <w:r>
              <w:t>32,0</w:t>
            </w:r>
          </w:p>
        </w:tc>
        <w:tc>
          <w:tcPr>
            <w:tcW w:w="1474" w:type="dxa"/>
          </w:tcPr>
          <w:p w:rsidR="004F69F0" w:rsidRDefault="004F69F0">
            <w:pPr>
              <w:pStyle w:val="ConsPlusNormal"/>
            </w:pPr>
            <w:r>
              <w:t>23 326,1</w:t>
            </w:r>
          </w:p>
        </w:tc>
        <w:tc>
          <w:tcPr>
            <w:tcW w:w="1531" w:type="dxa"/>
          </w:tcPr>
          <w:p w:rsidR="004F69F0" w:rsidRDefault="004F69F0">
            <w:pPr>
              <w:pStyle w:val="ConsPlusNormal"/>
            </w:pPr>
            <w:r>
              <w:t>291 445,8</w:t>
            </w:r>
          </w:p>
        </w:tc>
        <w:tc>
          <w:tcPr>
            <w:tcW w:w="1474" w:type="dxa"/>
          </w:tcPr>
          <w:p w:rsidR="004F69F0" w:rsidRDefault="004F69F0">
            <w:pPr>
              <w:pStyle w:val="ConsPlusNormal"/>
            </w:pPr>
            <w:r>
              <w:t>387 168,1</w:t>
            </w:r>
          </w:p>
        </w:tc>
      </w:tr>
      <w:tr w:rsidR="004F69F0">
        <w:tc>
          <w:tcPr>
            <w:tcW w:w="624" w:type="dxa"/>
          </w:tcPr>
          <w:p w:rsidR="004F69F0" w:rsidRDefault="004F69F0">
            <w:pPr>
              <w:pStyle w:val="ConsPlusNormal"/>
            </w:pPr>
          </w:p>
        </w:tc>
        <w:tc>
          <w:tcPr>
            <w:tcW w:w="2665" w:type="dxa"/>
          </w:tcPr>
          <w:p w:rsidR="004F69F0" w:rsidRDefault="004F69F0">
            <w:pPr>
              <w:pStyle w:val="ConsPlusNormal"/>
            </w:pPr>
            <w:r>
              <w:t>за счет средств вышестоящих бюджетов</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631 603,0</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r>
              <w:t>10 000,0</w:t>
            </w: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r>
              <w:t>8 136,0</w:t>
            </w:r>
          </w:p>
        </w:tc>
        <w:tc>
          <w:tcPr>
            <w:tcW w:w="1531" w:type="dxa"/>
          </w:tcPr>
          <w:p w:rsidR="004F69F0" w:rsidRDefault="004F69F0">
            <w:pPr>
              <w:pStyle w:val="ConsPlusNormal"/>
            </w:pPr>
            <w:r>
              <w:t>263 467,0</w:t>
            </w:r>
          </w:p>
        </w:tc>
        <w:tc>
          <w:tcPr>
            <w:tcW w:w="1474" w:type="dxa"/>
          </w:tcPr>
          <w:p w:rsidR="004F69F0" w:rsidRDefault="004F69F0">
            <w:pPr>
              <w:pStyle w:val="ConsPlusNormal"/>
            </w:pPr>
            <w:r>
              <w:t>350 000,0</w:t>
            </w:r>
          </w:p>
        </w:tc>
      </w:tr>
      <w:tr w:rsidR="004F69F0">
        <w:tc>
          <w:tcPr>
            <w:tcW w:w="624" w:type="dxa"/>
          </w:tcPr>
          <w:p w:rsidR="004F69F0" w:rsidRDefault="004F69F0">
            <w:pPr>
              <w:pStyle w:val="ConsPlusNormal"/>
            </w:pPr>
          </w:p>
        </w:tc>
        <w:tc>
          <w:tcPr>
            <w:tcW w:w="2665" w:type="dxa"/>
          </w:tcPr>
          <w:p w:rsidR="004F69F0" w:rsidRDefault="004F69F0">
            <w:pPr>
              <w:pStyle w:val="ConsPlusNormal"/>
            </w:pPr>
            <w:r>
              <w:t>в том числе в рамках реализации национального проекта "Безопасные и качественные автомобильные дороги"</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613 467,0</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r>
              <w:t>263 467,0</w:t>
            </w:r>
          </w:p>
        </w:tc>
        <w:tc>
          <w:tcPr>
            <w:tcW w:w="1474" w:type="dxa"/>
          </w:tcPr>
          <w:p w:rsidR="004F69F0" w:rsidRDefault="004F69F0">
            <w:pPr>
              <w:pStyle w:val="ConsPlusNormal"/>
            </w:pPr>
            <w:r>
              <w:t>350 000,0</w:t>
            </w:r>
          </w:p>
        </w:tc>
      </w:tr>
      <w:tr w:rsidR="004F69F0">
        <w:tc>
          <w:tcPr>
            <w:tcW w:w="624" w:type="dxa"/>
          </w:tcPr>
          <w:p w:rsidR="004F69F0" w:rsidRDefault="004F69F0">
            <w:pPr>
              <w:pStyle w:val="ConsPlusNormal"/>
            </w:pPr>
          </w:p>
        </w:tc>
        <w:tc>
          <w:tcPr>
            <w:tcW w:w="2665" w:type="dxa"/>
          </w:tcPr>
          <w:p w:rsidR="004F69F0" w:rsidRDefault="004F69F0">
            <w:pPr>
              <w:pStyle w:val="ConsPlusNormal"/>
            </w:pPr>
            <w:r>
              <w:t>за счет средств бюджета городского округа Самара</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98 167,6</w:t>
            </w:r>
          </w:p>
        </w:tc>
        <w:tc>
          <w:tcPr>
            <w:tcW w:w="1020" w:type="dxa"/>
          </w:tcPr>
          <w:p w:rsidR="004F69F0" w:rsidRDefault="004F69F0">
            <w:pPr>
              <w:pStyle w:val="ConsPlusNormal"/>
            </w:pPr>
          </w:p>
        </w:tc>
        <w:tc>
          <w:tcPr>
            <w:tcW w:w="1134" w:type="dxa"/>
          </w:tcPr>
          <w:p w:rsidR="004F69F0" w:rsidRDefault="004F69F0">
            <w:pPr>
              <w:pStyle w:val="ConsPlusNormal"/>
            </w:pPr>
            <w:r>
              <w:t>500,0</w:t>
            </w:r>
          </w:p>
        </w:tc>
        <w:tc>
          <w:tcPr>
            <w:tcW w:w="1304" w:type="dxa"/>
          </w:tcPr>
          <w:p w:rsidR="004F69F0" w:rsidRDefault="004F69F0">
            <w:pPr>
              <w:pStyle w:val="ConsPlusNormal"/>
            </w:pPr>
            <w:r>
              <w:t>8 128,8</w:t>
            </w:r>
          </w:p>
        </w:tc>
        <w:tc>
          <w:tcPr>
            <w:tcW w:w="1531" w:type="dxa"/>
          </w:tcPr>
          <w:p w:rsidR="004F69F0" w:rsidRDefault="004F69F0">
            <w:pPr>
              <w:pStyle w:val="ConsPlusNormal"/>
            </w:pPr>
            <w:r>
              <w:t>8 085,8</w:t>
            </w:r>
          </w:p>
        </w:tc>
        <w:tc>
          <w:tcPr>
            <w:tcW w:w="1474" w:type="dxa"/>
          </w:tcPr>
          <w:p w:rsidR="004F69F0" w:rsidRDefault="004F69F0">
            <w:pPr>
              <w:pStyle w:val="ConsPlusNormal"/>
            </w:pPr>
            <w:r>
              <w:t>1 084,0</w:t>
            </w:r>
          </w:p>
        </w:tc>
        <w:tc>
          <w:tcPr>
            <w:tcW w:w="1474" w:type="dxa"/>
          </w:tcPr>
          <w:p w:rsidR="004F69F0" w:rsidRDefault="004F69F0">
            <w:pPr>
              <w:pStyle w:val="ConsPlusNormal"/>
            </w:pPr>
          </w:p>
        </w:tc>
        <w:tc>
          <w:tcPr>
            <w:tcW w:w="1474" w:type="dxa"/>
          </w:tcPr>
          <w:p w:rsidR="004F69F0" w:rsidRDefault="004F69F0">
            <w:pPr>
              <w:pStyle w:val="ConsPlusNormal"/>
            </w:pPr>
            <w:r>
              <w:t>32,0</w:t>
            </w:r>
          </w:p>
        </w:tc>
        <w:tc>
          <w:tcPr>
            <w:tcW w:w="1474" w:type="dxa"/>
          </w:tcPr>
          <w:p w:rsidR="004F69F0" w:rsidRDefault="004F69F0">
            <w:pPr>
              <w:pStyle w:val="ConsPlusNormal"/>
            </w:pPr>
            <w:r>
              <w:t>15 190,1</w:t>
            </w:r>
          </w:p>
        </w:tc>
        <w:tc>
          <w:tcPr>
            <w:tcW w:w="1531" w:type="dxa"/>
          </w:tcPr>
          <w:p w:rsidR="004F69F0" w:rsidRDefault="004F69F0">
            <w:pPr>
              <w:pStyle w:val="ConsPlusNormal"/>
            </w:pPr>
            <w:r>
              <w:t>27 978,8</w:t>
            </w:r>
          </w:p>
        </w:tc>
        <w:tc>
          <w:tcPr>
            <w:tcW w:w="1474" w:type="dxa"/>
          </w:tcPr>
          <w:p w:rsidR="004F69F0" w:rsidRDefault="004F69F0">
            <w:pPr>
              <w:pStyle w:val="ConsPlusNormal"/>
            </w:pPr>
            <w:r>
              <w:t>37 168,1</w:t>
            </w:r>
          </w:p>
        </w:tc>
      </w:tr>
      <w:tr w:rsidR="004F69F0">
        <w:tc>
          <w:tcPr>
            <w:tcW w:w="624" w:type="dxa"/>
          </w:tcPr>
          <w:p w:rsidR="004F69F0" w:rsidRDefault="004F69F0">
            <w:pPr>
              <w:pStyle w:val="ConsPlusNormal"/>
            </w:pPr>
          </w:p>
        </w:tc>
        <w:tc>
          <w:tcPr>
            <w:tcW w:w="2665" w:type="dxa"/>
          </w:tcPr>
          <w:p w:rsidR="004F69F0" w:rsidRDefault="004F69F0">
            <w:pPr>
              <w:pStyle w:val="ConsPlusNormal"/>
            </w:pPr>
            <w:r>
              <w:t>в том числе в рамках реализации национального проекта "Безопасные и качественные автомобильные дороги"</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65 146,9</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r>
              <w:t>27 978,8</w:t>
            </w:r>
          </w:p>
        </w:tc>
        <w:tc>
          <w:tcPr>
            <w:tcW w:w="1474" w:type="dxa"/>
          </w:tcPr>
          <w:p w:rsidR="004F69F0" w:rsidRDefault="004F69F0">
            <w:pPr>
              <w:pStyle w:val="ConsPlusNormal"/>
            </w:pPr>
            <w:r>
              <w:t>37 168,1</w:t>
            </w:r>
          </w:p>
        </w:tc>
      </w:tr>
      <w:tr w:rsidR="004F69F0">
        <w:tc>
          <w:tcPr>
            <w:tcW w:w="624" w:type="dxa"/>
          </w:tcPr>
          <w:p w:rsidR="004F69F0" w:rsidRDefault="004F69F0">
            <w:pPr>
              <w:pStyle w:val="ConsPlusNormal"/>
            </w:pPr>
            <w:r>
              <w:t>3.</w:t>
            </w:r>
          </w:p>
        </w:tc>
        <w:tc>
          <w:tcPr>
            <w:tcW w:w="2665" w:type="dxa"/>
          </w:tcPr>
          <w:p w:rsidR="004F69F0" w:rsidRDefault="004F69F0">
            <w:pPr>
              <w:pStyle w:val="ConsPlusNormal"/>
            </w:pPr>
            <w:r>
              <w:t>Реконструкция ул. Луначарского от ул. Ново-Садовая (проспект Ленина) до ул. Московского шоссе</w:t>
            </w:r>
          </w:p>
        </w:tc>
        <w:tc>
          <w:tcPr>
            <w:tcW w:w="1928" w:type="dxa"/>
          </w:tcPr>
          <w:p w:rsidR="004F69F0" w:rsidRDefault="004F69F0">
            <w:pPr>
              <w:pStyle w:val="ConsPlusNormal"/>
            </w:pPr>
            <w:r>
              <w:t>Протяженность - 1045 м, число и ширина полос движения 4 x 3,5 м, тротуар 2 x 2,25 м, с разделительной полосой</w:t>
            </w:r>
          </w:p>
        </w:tc>
        <w:tc>
          <w:tcPr>
            <w:tcW w:w="1701" w:type="dxa"/>
          </w:tcPr>
          <w:p w:rsidR="004F69F0" w:rsidRDefault="004F69F0">
            <w:pPr>
              <w:pStyle w:val="ConsPlusNormal"/>
            </w:pPr>
            <w:r>
              <w:t xml:space="preserve">Департамент строительства и архитектуры городского округа Самара/Департамент градостроительства городского </w:t>
            </w:r>
            <w:r>
              <w:lastRenderedPageBreak/>
              <w:t>округа Самара</w:t>
            </w:r>
          </w:p>
        </w:tc>
        <w:tc>
          <w:tcPr>
            <w:tcW w:w="1644" w:type="dxa"/>
          </w:tcPr>
          <w:p w:rsidR="004F69F0" w:rsidRDefault="004F69F0">
            <w:pPr>
              <w:pStyle w:val="ConsPlusNormal"/>
            </w:pPr>
            <w:r>
              <w:lastRenderedPageBreak/>
              <w:t xml:space="preserve">Департамент строительства и архитектуры городского округа Самара/Департамент градостроительства городского </w:t>
            </w:r>
            <w:r>
              <w:lastRenderedPageBreak/>
              <w:t>округа Самара</w:t>
            </w:r>
          </w:p>
        </w:tc>
        <w:tc>
          <w:tcPr>
            <w:tcW w:w="907" w:type="dxa"/>
          </w:tcPr>
          <w:p w:rsidR="004F69F0" w:rsidRDefault="004F69F0">
            <w:pPr>
              <w:pStyle w:val="ConsPlusNormal"/>
            </w:pPr>
            <w:r>
              <w:lastRenderedPageBreak/>
              <w:t>2012 - 2018</w:t>
            </w:r>
          </w:p>
        </w:tc>
        <w:tc>
          <w:tcPr>
            <w:tcW w:w="1587" w:type="dxa"/>
          </w:tcPr>
          <w:p w:rsidR="004F69F0" w:rsidRDefault="004F69F0">
            <w:pPr>
              <w:pStyle w:val="ConsPlusNormal"/>
            </w:pPr>
            <w:r>
              <w:t>471 565,6</w:t>
            </w:r>
          </w:p>
        </w:tc>
        <w:tc>
          <w:tcPr>
            <w:tcW w:w="1644" w:type="dxa"/>
          </w:tcPr>
          <w:p w:rsidR="004F69F0" w:rsidRDefault="004F69F0">
            <w:pPr>
              <w:pStyle w:val="ConsPlusNormal"/>
            </w:pPr>
            <w:r>
              <w:t>379 402,7</w:t>
            </w:r>
          </w:p>
        </w:tc>
        <w:tc>
          <w:tcPr>
            <w:tcW w:w="1020" w:type="dxa"/>
          </w:tcPr>
          <w:p w:rsidR="004F69F0" w:rsidRDefault="004F69F0">
            <w:pPr>
              <w:pStyle w:val="ConsPlusNormal"/>
            </w:pPr>
            <w:r>
              <w:t>1 700,0</w:t>
            </w:r>
          </w:p>
        </w:tc>
        <w:tc>
          <w:tcPr>
            <w:tcW w:w="1134" w:type="dxa"/>
          </w:tcPr>
          <w:p w:rsidR="004F69F0" w:rsidRDefault="004F69F0">
            <w:pPr>
              <w:pStyle w:val="ConsPlusNormal"/>
            </w:pPr>
            <w:r>
              <w:t>20 941,5</w:t>
            </w:r>
          </w:p>
        </w:tc>
        <w:tc>
          <w:tcPr>
            <w:tcW w:w="1304" w:type="dxa"/>
          </w:tcPr>
          <w:p w:rsidR="004F69F0" w:rsidRDefault="004F69F0">
            <w:pPr>
              <w:pStyle w:val="ConsPlusNormal"/>
            </w:pPr>
            <w:r>
              <w:t>24 926,3</w:t>
            </w:r>
          </w:p>
        </w:tc>
        <w:tc>
          <w:tcPr>
            <w:tcW w:w="1531" w:type="dxa"/>
          </w:tcPr>
          <w:p w:rsidR="004F69F0" w:rsidRDefault="004F69F0">
            <w:pPr>
              <w:pStyle w:val="ConsPlusNormal"/>
            </w:pPr>
            <w:r>
              <w:t>307 771,1</w:t>
            </w:r>
          </w:p>
        </w:tc>
        <w:tc>
          <w:tcPr>
            <w:tcW w:w="1474" w:type="dxa"/>
          </w:tcPr>
          <w:p w:rsidR="004F69F0" w:rsidRDefault="004F69F0">
            <w:pPr>
              <w:pStyle w:val="ConsPlusNormal"/>
            </w:pPr>
            <w:r>
              <w:t>600,6</w:t>
            </w:r>
          </w:p>
        </w:tc>
        <w:tc>
          <w:tcPr>
            <w:tcW w:w="1474" w:type="dxa"/>
          </w:tcPr>
          <w:p w:rsidR="004F69F0" w:rsidRDefault="004F69F0">
            <w:pPr>
              <w:pStyle w:val="ConsPlusNormal"/>
            </w:pPr>
            <w:r>
              <w:t>23 910,2</w:t>
            </w:r>
          </w:p>
        </w:tc>
        <w:tc>
          <w:tcPr>
            <w:tcW w:w="1474" w:type="dxa"/>
          </w:tcPr>
          <w:p w:rsidR="004F69F0" w:rsidRDefault="004F69F0">
            <w:pPr>
              <w:pStyle w:val="ConsPlusNormal"/>
            </w:pPr>
            <w:r>
              <w:t>88,2</w:t>
            </w: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за счет средств вышестоящих бюджетов</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282 714,0</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r>
              <w:t>282 714,0</w:t>
            </w: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за счет средств бюджета городского округа Самара</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96 688,7</w:t>
            </w:r>
          </w:p>
        </w:tc>
        <w:tc>
          <w:tcPr>
            <w:tcW w:w="1020" w:type="dxa"/>
          </w:tcPr>
          <w:p w:rsidR="004F69F0" w:rsidRDefault="004F69F0">
            <w:pPr>
              <w:pStyle w:val="ConsPlusNormal"/>
            </w:pPr>
            <w:r>
              <w:t>1 700,0</w:t>
            </w:r>
          </w:p>
        </w:tc>
        <w:tc>
          <w:tcPr>
            <w:tcW w:w="1134" w:type="dxa"/>
          </w:tcPr>
          <w:p w:rsidR="004F69F0" w:rsidRDefault="004F69F0">
            <w:pPr>
              <w:pStyle w:val="ConsPlusNormal"/>
            </w:pPr>
            <w:r>
              <w:t>20 941,5</w:t>
            </w:r>
          </w:p>
        </w:tc>
        <w:tc>
          <w:tcPr>
            <w:tcW w:w="1304" w:type="dxa"/>
          </w:tcPr>
          <w:p w:rsidR="004F69F0" w:rsidRDefault="004F69F0">
            <w:pPr>
              <w:pStyle w:val="ConsPlusNormal"/>
            </w:pPr>
            <w:r>
              <w:t>24 926,3</w:t>
            </w:r>
          </w:p>
        </w:tc>
        <w:tc>
          <w:tcPr>
            <w:tcW w:w="1531" w:type="dxa"/>
          </w:tcPr>
          <w:p w:rsidR="004F69F0" w:rsidRDefault="004F69F0">
            <w:pPr>
              <w:pStyle w:val="ConsPlusNormal"/>
            </w:pPr>
            <w:r>
              <w:t>25 057,1</w:t>
            </w:r>
          </w:p>
        </w:tc>
        <w:tc>
          <w:tcPr>
            <w:tcW w:w="1474" w:type="dxa"/>
          </w:tcPr>
          <w:p w:rsidR="004F69F0" w:rsidRDefault="004F69F0">
            <w:pPr>
              <w:pStyle w:val="ConsPlusNormal"/>
            </w:pPr>
            <w:r>
              <w:t>600,6</w:t>
            </w:r>
          </w:p>
        </w:tc>
        <w:tc>
          <w:tcPr>
            <w:tcW w:w="1474" w:type="dxa"/>
          </w:tcPr>
          <w:p w:rsidR="004F69F0" w:rsidRDefault="004F69F0">
            <w:pPr>
              <w:pStyle w:val="ConsPlusNormal"/>
            </w:pPr>
            <w:r>
              <w:t>23 910,2</w:t>
            </w:r>
          </w:p>
        </w:tc>
        <w:tc>
          <w:tcPr>
            <w:tcW w:w="1474" w:type="dxa"/>
          </w:tcPr>
          <w:p w:rsidR="004F69F0" w:rsidRDefault="004F69F0">
            <w:pPr>
              <w:pStyle w:val="ConsPlusNormal"/>
            </w:pPr>
            <w:r>
              <w:t>88,2</w:t>
            </w: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в том числе кредиторская задолженность</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r>
              <w:t>535,2</w:t>
            </w: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r>
              <w:t>4.</w:t>
            </w:r>
          </w:p>
        </w:tc>
        <w:tc>
          <w:tcPr>
            <w:tcW w:w="2665" w:type="dxa"/>
          </w:tcPr>
          <w:p w:rsidR="004F69F0" w:rsidRDefault="004F69F0">
            <w:pPr>
              <w:pStyle w:val="ConsPlusNormal"/>
            </w:pPr>
            <w:r>
              <w:t>Реконструкция ул. Дачной от ул. Пензенской до Московского шоссе</w:t>
            </w:r>
          </w:p>
        </w:tc>
        <w:tc>
          <w:tcPr>
            <w:tcW w:w="1928" w:type="dxa"/>
          </w:tcPr>
          <w:p w:rsidR="004F69F0" w:rsidRDefault="004F69F0">
            <w:pPr>
              <w:pStyle w:val="ConsPlusNormal"/>
            </w:pPr>
            <w:r>
              <w:t>Протяженность - 1,057 км, число и ширина полос движения 4 x 3,5 м, 2 тротуара по 2,25 м</w:t>
            </w:r>
          </w:p>
        </w:tc>
        <w:tc>
          <w:tcPr>
            <w:tcW w:w="1701" w:type="dxa"/>
          </w:tcPr>
          <w:p w:rsidR="004F69F0" w:rsidRDefault="004F69F0">
            <w:pPr>
              <w:pStyle w:val="ConsPlusNormal"/>
            </w:pPr>
            <w:r>
              <w:t>Департамент строительства и архитектуры городского округа Самара/Департамент градостроительства городского округа Самара</w:t>
            </w:r>
          </w:p>
        </w:tc>
        <w:tc>
          <w:tcPr>
            <w:tcW w:w="1644" w:type="dxa"/>
          </w:tcPr>
          <w:p w:rsidR="004F69F0" w:rsidRDefault="004F69F0">
            <w:pPr>
              <w:pStyle w:val="ConsPlusNormal"/>
            </w:pPr>
            <w:r>
              <w:t>Департамент строительства и архитектуры городского округа Самара/Департамент градостроительства городского округа Самара</w:t>
            </w:r>
          </w:p>
        </w:tc>
        <w:tc>
          <w:tcPr>
            <w:tcW w:w="907" w:type="dxa"/>
          </w:tcPr>
          <w:p w:rsidR="004F69F0" w:rsidRDefault="004F69F0">
            <w:pPr>
              <w:pStyle w:val="ConsPlusNormal"/>
            </w:pPr>
            <w:r>
              <w:t>2013, 2015</w:t>
            </w:r>
          </w:p>
        </w:tc>
        <w:tc>
          <w:tcPr>
            <w:tcW w:w="1587" w:type="dxa"/>
          </w:tcPr>
          <w:p w:rsidR="004F69F0" w:rsidRDefault="004F69F0">
            <w:pPr>
              <w:pStyle w:val="ConsPlusNormal"/>
            </w:pPr>
          </w:p>
        </w:tc>
        <w:tc>
          <w:tcPr>
            <w:tcW w:w="1644" w:type="dxa"/>
          </w:tcPr>
          <w:p w:rsidR="004F69F0" w:rsidRDefault="004F69F0">
            <w:pPr>
              <w:pStyle w:val="ConsPlusNormal"/>
            </w:pPr>
            <w:r>
              <w:t>4 829,9</w:t>
            </w:r>
          </w:p>
        </w:tc>
        <w:tc>
          <w:tcPr>
            <w:tcW w:w="1020" w:type="dxa"/>
          </w:tcPr>
          <w:p w:rsidR="004F69F0" w:rsidRDefault="004F69F0">
            <w:pPr>
              <w:pStyle w:val="ConsPlusNormal"/>
            </w:pPr>
          </w:p>
        </w:tc>
        <w:tc>
          <w:tcPr>
            <w:tcW w:w="1134" w:type="dxa"/>
          </w:tcPr>
          <w:p w:rsidR="004F69F0" w:rsidRDefault="004F69F0">
            <w:pPr>
              <w:pStyle w:val="ConsPlusNormal"/>
            </w:pPr>
            <w:r>
              <w:t>500,0</w:t>
            </w:r>
          </w:p>
        </w:tc>
        <w:tc>
          <w:tcPr>
            <w:tcW w:w="1304" w:type="dxa"/>
          </w:tcPr>
          <w:p w:rsidR="004F69F0" w:rsidRDefault="004F69F0">
            <w:pPr>
              <w:pStyle w:val="ConsPlusNormal"/>
            </w:pPr>
          </w:p>
        </w:tc>
        <w:tc>
          <w:tcPr>
            <w:tcW w:w="1531" w:type="dxa"/>
          </w:tcPr>
          <w:p w:rsidR="004F69F0" w:rsidRDefault="004F69F0">
            <w:pPr>
              <w:pStyle w:val="ConsPlusNormal"/>
            </w:pPr>
            <w:r>
              <w:t>4 329,9</w:t>
            </w: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r>
              <w:t>5.</w:t>
            </w:r>
          </w:p>
        </w:tc>
        <w:tc>
          <w:tcPr>
            <w:tcW w:w="2665" w:type="dxa"/>
          </w:tcPr>
          <w:p w:rsidR="004F69F0" w:rsidRDefault="004F69F0">
            <w:pPr>
              <w:pStyle w:val="ConsPlusNormal"/>
            </w:pPr>
            <w:r>
              <w:t>Реконструкция ул. Дачной от Московского шоссе до ул. Горной в Ленинском, Железнодорожном внутригородских районах городского округа Самара (1-я очередь, реконструкция ул. Дачной от ул. Пензенской до Московского шоссе, 2-я очередь, реконструкция ул. Дачной от ул. Пензенской до ул. Горной)</w:t>
            </w:r>
          </w:p>
        </w:tc>
        <w:tc>
          <w:tcPr>
            <w:tcW w:w="1928" w:type="dxa"/>
          </w:tcPr>
          <w:p w:rsidR="004F69F0" w:rsidRDefault="004F69F0">
            <w:pPr>
              <w:pStyle w:val="ConsPlusNormal"/>
            </w:pPr>
            <w:r>
              <w:t>Протяженность - 1,957 км, число полос движения - 2</w:t>
            </w:r>
          </w:p>
        </w:tc>
        <w:tc>
          <w:tcPr>
            <w:tcW w:w="1701" w:type="dxa"/>
          </w:tcPr>
          <w:p w:rsidR="004F69F0" w:rsidRDefault="004F69F0">
            <w:pPr>
              <w:pStyle w:val="ConsPlusNormal"/>
            </w:pPr>
            <w:r>
              <w:t>Департамент градостроительства городского округа Самара</w:t>
            </w:r>
          </w:p>
        </w:tc>
        <w:tc>
          <w:tcPr>
            <w:tcW w:w="1644" w:type="dxa"/>
          </w:tcPr>
          <w:p w:rsidR="004F69F0" w:rsidRDefault="004F69F0">
            <w:pPr>
              <w:pStyle w:val="ConsPlusNormal"/>
            </w:pPr>
            <w:r>
              <w:t>Департамент градостроительства городского округа Самара</w:t>
            </w:r>
          </w:p>
        </w:tc>
        <w:tc>
          <w:tcPr>
            <w:tcW w:w="907" w:type="dxa"/>
          </w:tcPr>
          <w:p w:rsidR="004F69F0" w:rsidRDefault="004F69F0">
            <w:pPr>
              <w:pStyle w:val="ConsPlusNormal"/>
            </w:pPr>
            <w:r>
              <w:t>2019, 2020</w:t>
            </w:r>
          </w:p>
        </w:tc>
        <w:tc>
          <w:tcPr>
            <w:tcW w:w="1587" w:type="dxa"/>
          </w:tcPr>
          <w:p w:rsidR="004F69F0" w:rsidRDefault="004F69F0">
            <w:pPr>
              <w:pStyle w:val="ConsPlusNormal"/>
            </w:pPr>
          </w:p>
        </w:tc>
        <w:tc>
          <w:tcPr>
            <w:tcW w:w="1644" w:type="dxa"/>
          </w:tcPr>
          <w:p w:rsidR="004F69F0" w:rsidRDefault="004F69F0">
            <w:pPr>
              <w:pStyle w:val="ConsPlusNormal"/>
            </w:pPr>
            <w:r>
              <w:t>31 344,9</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r>
              <w:t>1 818,7</w:t>
            </w:r>
          </w:p>
        </w:tc>
        <w:tc>
          <w:tcPr>
            <w:tcW w:w="1531" w:type="dxa"/>
          </w:tcPr>
          <w:p w:rsidR="004F69F0" w:rsidRDefault="004F69F0">
            <w:pPr>
              <w:pStyle w:val="ConsPlusNormal"/>
            </w:pPr>
            <w:r>
              <w:t>29 526,2</w:t>
            </w:r>
          </w:p>
        </w:tc>
        <w:tc>
          <w:tcPr>
            <w:tcW w:w="1474" w:type="dxa"/>
          </w:tcPr>
          <w:p w:rsidR="004F69F0" w:rsidRDefault="004F69F0">
            <w:pPr>
              <w:pStyle w:val="ConsPlusNormal"/>
            </w:pPr>
          </w:p>
        </w:tc>
      </w:tr>
      <w:tr w:rsidR="004F69F0">
        <w:tc>
          <w:tcPr>
            <w:tcW w:w="624" w:type="dxa"/>
          </w:tcPr>
          <w:p w:rsidR="004F69F0" w:rsidRDefault="004F69F0">
            <w:pPr>
              <w:pStyle w:val="ConsPlusNormal"/>
            </w:pPr>
            <w:r>
              <w:lastRenderedPageBreak/>
              <w:t>6.</w:t>
            </w:r>
          </w:p>
        </w:tc>
        <w:tc>
          <w:tcPr>
            <w:tcW w:w="2665" w:type="dxa"/>
          </w:tcPr>
          <w:p w:rsidR="004F69F0" w:rsidRDefault="004F69F0">
            <w:pPr>
              <w:pStyle w:val="ConsPlusNormal"/>
            </w:pPr>
            <w:r>
              <w:t>Реконструкция Ракитовского шоссе от Московского шоссе до ул. Магистральной</w:t>
            </w:r>
          </w:p>
        </w:tc>
        <w:tc>
          <w:tcPr>
            <w:tcW w:w="1928" w:type="dxa"/>
          </w:tcPr>
          <w:p w:rsidR="004F69F0" w:rsidRDefault="004F69F0">
            <w:pPr>
              <w:pStyle w:val="ConsPlusNormal"/>
            </w:pPr>
            <w:r>
              <w:t>Протяженность - 4100 м, число и ширина полос 4 x 3,5 м, с устройством дождевой канализации, наружного освещения и тротуаров</w:t>
            </w:r>
          </w:p>
        </w:tc>
        <w:tc>
          <w:tcPr>
            <w:tcW w:w="1701" w:type="dxa"/>
          </w:tcPr>
          <w:p w:rsidR="004F69F0" w:rsidRDefault="004F69F0">
            <w:pPr>
              <w:pStyle w:val="ConsPlusNormal"/>
            </w:pPr>
            <w:r>
              <w:t>Департамент строительства и архитектуры городского округа Самара/Департамент градостроительства городского округа Самара</w:t>
            </w:r>
          </w:p>
        </w:tc>
        <w:tc>
          <w:tcPr>
            <w:tcW w:w="1644" w:type="dxa"/>
          </w:tcPr>
          <w:p w:rsidR="004F69F0" w:rsidRDefault="004F69F0">
            <w:pPr>
              <w:pStyle w:val="ConsPlusNormal"/>
            </w:pPr>
            <w:r>
              <w:t>Департамент строительства и архитектуры городского округа Самара/Департамент градостроительства городского округа Самара</w:t>
            </w:r>
          </w:p>
        </w:tc>
        <w:tc>
          <w:tcPr>
            <w:tcW w:w="907" w:type="dxa"/>
          </w:tcPr>
          <w:p w:rsidR="004F69F0" w:rsidRDefault="004F69F0">
            <w:pPr>
              <w:pStyle w:val="ConsPlusNormal"/>
            </w:pPr>
            <w:r>
              <w:t>2013 - 2015</w:t>
            </w:r>
          </w:p>
        </w:tc>
        <w:tc>
          <w:tcPr>
            <w:tcW w:w="1587" w:type="dxa"/>
          </w:tcPr>
          <w:p w:rsidR="004F69F0" w:rsidRDefault="004F69F0">
            <w:pPr>
              <w:pStyle w:val="ConsPlusNormal"/>
            </w:pPr>
          </w:p>
        </w:tc>
        <w:tc>
          <w:tcPr>
            <w:tcW w:w="1644" w:type="dxa"/>
          </w:tcPr>
          <w:p w:rsidR="004F69F0" w:rsidRDefault="004F69F0">
            <w:pPr>
              <w:pStyle w:val="ConsPlusNormal"/>
            </w:pPr>
            <w:r>
              <w:t>4 755,8</w:t>
            </w:r>
          </w:p>
        </w:tc>
        <w:tc>
          <w:tcPr>
            <w:tcW w:w="1020" w:type="dxa"/>
          </w:tcPr>
          <w:p w:rsidR="004F69F0" w:rsidRDefault="004F69F0">
            <w:pPr>
              <w:pStyle w:val="ConsPlusNormal"/>
            </w:pPr>
          </w:p>
        </w:tc>
        <w:tc>
          <w:tcPr>
            <w:tcW w:w="1134" w:type="dxa"/>
          </w:tcPr>
          <w:p w:rsidR="004F69F0" w:rsidRDefault="004F69F0">
            <w:pPr>
              <w:pStyle w:val="ConsPlusNormal"/>
            </w:pPr>
            <w:r>
              <w:t>1 198,2</w:t>
            </w:r>
          </w:p>
        </w:tc>
        <w:tc>
          <w:tcPr>
            <w:tcW w:w="1304" w:type="dxa"/>
          </w:tcPr>
          <w:p w:rsidR="004F69F0" w:rsidRDefault="004F69F0">
            <w:pPr>
              <w:pStyle w:val="ConsPlusNormal"/>
            </w:pPr>
            <w:r>
              <w:t>1 813,9</w:t>
            </w:r>
          </w:p>
        </w:tc>
        <w:tc>
          <w:tcPr>
            <w:tcW w:w="1531" w:type="dxa"/>
          </w:tcPr>
          <w:p w:rsidR="004F69F0" w:rsidRDefault="004F69F0">
            <w:pPr>
              <w:pStyle w:val="ConsPlusNormal"/>
            </w:pPr>
            <w:r>
              <w:t>1 743,7</w:t>
            </w: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за счет средств вышестоящих бюджетов</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0,0</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за счет средств бюджета городского округа Самара</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4 755,8</w:t>
            </w:r>
          </w:p>
        </w:tc>
        <w:tc>
          <w:tcPr>
            <w:tcW w:w="1020" w:type="dxa"/>
          </w:tcPr>
          <w:p w:rsidR="004F69F0" w:rsidRDefault="004F69F0">
            <w:pPr>
              <w:pStyle w:val="ConsPlusNormal"/>
            </w:pPr>
          </w:p>
        </w:tc>
        <w:tc>
          <w:tcPr>
            <w:tcW w:w="1134" w:type="dxa"/>
          </w:tcPr>
          <w:p w:rsidR="004F69F0" w:rsidRDefault="004F69F0">
            <w:pPr>
              <w:pStyle w:val="ConsPlusNormal"/>
            </w:pPr>
            <w:r>
              <w:t>1 198,2</w:t>
            </w:r>
          </w:p>
        </w:tc>
        <w:tc>
          <w:tcPr>
            <w:tcW w:w="1304" w:type="dxa"/>
          </w:tcPr>
          <w:p w:rsidR="004F69F0" w:rsidRDefault="004F69F0">
            <w:pPr>
              <w:pStyle w:val="ConsPlusNormal"/>
            </w:pPr>
            <w:r>
              <w:t>1 813,9</w:t>
            </w:r>
          </w:p>
        </w:tc>
        <w:tc>
          <w:tcPr>
            <w:tcW w:w="1531" w:type="dxa"/>
          </w:tcPr>
          <w:p w:rsidR="004F69F0" w:rsidRDefault="004F69F0">
            <w:pPr>
              <w:pStyle w:val="ConsPlusNormal"/>
            </w:pPr>
            <w:r>
              <w:t>1 743,7</w:t>
            </w: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r>
              <w:t>7.</w:t>
            </w:r>
          </w:p>
        </w:tc>
        <w:tc>
          <w:tcPr>
            <w:tcW w:w="2665" w:type="dxa"/>
          </w:tcPr>
          <w:p w:rsidR="004F69F0" w:rsidRDefault="004F69F0">
            <w:pPr>
              <w:pStyle w:val="ConsPlusNormal"/>
            </w:pPr>
            <w:r>
              <w:t>Разработка проектно-сметной документации на реконструкцию ул. Коптевская на участке от ул. С. Лазо до ММБУ "Городская больница N 7" с учетом движения пассажирского транспорта, пешеходов и обустройства разворотной площадки общественного транспорта</w:t>
            </w:r>
          </w:p>
        </w:tc>
        <w:tc>
          <w:tcPr>
            <w:tcW w:w="1928" w:type="dxa"/>
          </w:tcPr>
          <w:p w:rsidR="004F69F0" w:rsidRDefault="004F69F0">
            <w:pPr>
              <w:pStyle w:val="ConsPlusNormal"/>
            </w:pPr>
            <w:r>
              <w:t>Протяженность - 0,858 км, число и ширина полос 2 x 3,5 м, 1 тротуар 3 м</w:t>
            </w:r>
          </w:p>
        </w:tc>
        <w:tc>
          <w:tcPr>
            <w:tcW w:w="1701" w:type="dxa"/>
          </w:tcPr>
          <w:p w:rsidR="004F69F0" w:rsidRDefault="004F69F0">
            <w:pPr>
              <w:pStyle w:val="ConsPlusNormal"/>
            </w:pPr>
            <w:r>
              <w:t>Департамент строительства и архитектуры городского округа Самара/Департамент градостроительства городского округа Самара</w:t>
            </w:r>
          </w:p>
        </w:tc>
        <w:tc>
          <w:tcPr>
            <w:tcW w:w="1644" w:type="dxa"/>
          </w:tcPr>
          <w:p w:rsidR="004F69F0" w:rsidRDefault="004F69F0">
            <w:pPr>
              <w:pStyle w:val="ConsPlusNormal"/>
            </w:pPr>
            <w:r>
              <w:t>Департамент строительства и архитектуры городского округа Самара/Департамент градостроительства городского округа Самара</w:t>
            </w:r>
          </w:p>
        </w:tc>
        <w:tc>
          <w:tcPr>
            <w:tcW w:w="907" w:type="dxa"/>
          </w:tcPr>
          <w:p w:rsidR="004F69F0" w:rsidRDefault="004F69F0">
            <w:pPr>
              <w:pStyle w:val="ConsPlusNormal"/>
            </w:pPr>
            <w:r>
              <w:t>2013 - 2016</w:t>
            </w:r>
          </w:p>
        </w:tc>
        <w:tc>
          <w:tcPr>
            <w:tcW w:w="1587" w:type="dxa"/>
          </w:tcPr>
          <w:p w:rsidR="004F69F0" w:rsidRDefault="004F69F0">
            <w:pPr>
              <w:pStyle w:val="ConsPlusNormal"/>
            </w:pPr>
            <w:r>
              <w:t>80 693,8</w:t>
            </w:r>
          </w:p>
        </w:tc>
        <w:tc>
          <w:tcPr>
            <w:tcW w:w="1644" w:type="dxa"/>
          </w:tcPr>
          <w:p w:rsidR="004F69F0" w:rsidRDefault="004F69F0">
            <w:pPr>
              <w:pStyle w:val="ConsPlusNormal"/>
            </w:pPr>
            <w:r>
              <w:t>1 948,4</w:t>
            </w:r>
          </w:p>
        </w:tc>
        <w:tc>
          <w:tcPr>
            <w:tcW w:w="1020" w:type="dxa"/>
          </w:tcPr>
          <w:p w:rsidR="004F69F0" w:rsidRDefault="004F69F0">
            <w:pPr>
              <w:pStyle w:val="ConsPlusNormal"/>
            </w:pPr>
          </w:p>
        </w:tc>
        <w:tc>
          <w:tcPr>
            <w:tcW w:w="1134" w:type="dxa"/>
          </w:tcPr>
          <w:p w:rsidR="004F69F0" w:rsidRDefault="004F69F0">
            <w:pPr>
              <w:pStyle w:val="ConsPlusNormal"/>
            </w:pPr>
            <w:r>
              <w:t>50,0</w:t>
            </w:r>
          </w:p>
        </w:tc>
        <w:tc>
          <w:tcPr>
            <w:tcW w:w="1304" w:type="dxa"/>
          </w:tcPr>
          <w:p w:rsidR="004F69F0" w:rsidRDefault="004F69F0">
            <w:pPr>
              <w:pStyle w:val="ConsPlusNormal"/>
            </w:pPr>
            <w:r>
              <w:t>1 334,2</w:t>
            </w:r>
          </w:p>
        </w:tc>
        <w:tc>
          <w:tcPr>
            <w:tcW w:w="1531" w:type="dxa"/>
          </w:tcPr>
          <w:p w:rsidR="004F69F0" w:rsidRDefault="004F69F0">
            <w:pPr>
              <w:pStyle w:val="ConsPlusNormal"/>
            </w:pPr>
            <w:r>
              <w:t>564,2</w:t>
            </w:r>
          </w:p>
        </w:tc>
        <w:tc>
          <w:tcPr>
            <w:tcW w:w="1474" w:type="dxa"/>
          </w:tcPr>
          <w:p w:rsidR="004F69F0" w:rsidRDefault="004F69F0">
            <w:pPr>
              <w:pStyle w:val="ConsPlusNormal"/>
            </w:pPr>
            <w:r>
              <w:t>7 929,6</w:t>
            </w: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в том числе кредиторская задолженность</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r>
              <w:t>7 929,6</w:t>
            </w: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r>
              <w:t>8.</w:t>
            </w:r>
          </w:p>
        </w:tc>
        <w:tc>
          <w:tcPr>
            <w:tcW w:w="2665" w:type="dxa"/>
          </w:tcPr>
          <w:p w:rsidR="004F69F0" w:rsidRDefault="004F69F0">
            <w:pPr>
              <w:pStyle w:val="ConsPlusNormal"/>
            </w:pPr>
            <w:r>
              <w:t xml:space="preserve">Реконструкция Заводского шоссе от ул. Авроры до ул. </w:t>
            </w:r>
            <w:r>
              <w:lastRenderedPageBreak/>
              <w:t>22 Партсъезда</w:t>
            </w:r>
          </w:p>
        </w:tc>
        <w:tc>
          <w:tcPr>
            <w:tcW w:w="1928" w:type="dxa"/>
          </w:tcPr>
          <w:p w:rsidR="004F69F0" w:rsidRDefault="004F69F0">
            <w:pPr>
              <w:pStyle w:val="ConsPlusNormal"/>
            </w:pPr>
            <w:r>
              <w:lastRenderedPageBreak/>
              <w:t>Протяженность - 1,6 км</w:t>
            </w:r>
          </w:p>
        </w:tc>
        <w:tc>
          <w:tcPr>
            <w:tcW w:w="1701" w:type="dxa"/>
          </w:tcPr>
          <w:p w:rsidR="004F69F0" w:rsidRDefault="004F69F0">
            <w:pPr>
              <w:pStyle w:val="ConsPlusNormal"/>
            </w:pPr>
            <w:r>
              <w:t xml:space="preserve">Департамент строительства и </w:t>
            </w:r>
            <w:r>
              <w:lastRenderedPageBreak/>
              <w:t>архитектуры городского округа Самара/Департамент градостроительства городского округа Самара</w:t>
            </w:r>
          </w:p>
        </w:tc>
        <w:tc>
          <w:tcPr>
            <w:tcW w:w="1644" w:type="dxa"/>
          </w:tcPr>
          <w:p w:rsidR="004F69F0" w:rsidRDefault="004F69F0">
            <w:pPr>
              <w:pStyle w:val="ConsPlusNormal"/>
            </w:pPr>
            <w:r>
              <w:lastRenderedPageBreak/>
              <w:t xml:space="preserve">Департамент строительства и </w:t>
            </w:r>
            <w:r>
              <w:lastRenderedPageBreak/>
              <w:t>архитектуры городского округа Самара/Департамент градостроительства городского округа Самара</w:t>
            </w:r>
          </w:p>
        </w:tc>
        <w:tc>
          <w:tcPr>
            <w:tcW w:w="907" w:type="dxa"/>
          </w:tcPr>
          <w:p w:rsidR="004F69F0" w:rsidRDefault="004F69F0">
            <w:pPr>
              <w:pStyle w:val="ConsPlusNormal"/>
            </w:pPr>
            <w:r>
              <w:lastRenderedPageBreak/>
              <w:t>2013 - 2016</w:t>
            </w:r>
          </w:p>
        </w:tc>
        <w:tc>
          <w:tcPr>
            <w:tcW w:w="1587" w:type="dxa"/>
          </w:tcPr>
          <w:p w:rsidR="004F69F0" w:rsidRDefault="004F69F0">
            <w:pPr>
              <w:pStyle w:val="ConsPlusNormal"/>
            </w:pPr>
          </w:p>
        </w:tc>
        <w:tc>
          <w:tcPr>
            <w:tcW w:w="1644" w:type="dxa"/>
          </w:tcPr>
          <w:p w:rsidR="004F69F0" w:rsidRDefault="004F69F0">
            <w:pPr>
              <w:pStyle w:val="ConsPlusNormal"/>
            </w:pPr>
            <w:r>
              <w:t>5 371,2</w:t>
            </w:r>
          </w:p>
        </w:tc>
        <w:tc>
          <w:tcPr>
            <w:tcW w:w="1020" w:type="dxa"/>
          </w:tcPr>
          <w:p w:rsidR="004F69F0" w:rsidRDefault="004F69F0">
            <w:pPr>
              <w:pStyle w:val="ConsPlusNormal"/>
            </w:pPr>
          </w:p>
        </w:tc>
        <w:tc>
          <w:tcPr>
            <w:tcW w:w="1134" w:type="dxa"/>
          </w:tcPr>
          <w:p w:rsidR="004F69F0" w:rsidRDefault="004F69F0">
            <w:pPr>
              <w:pStyle w:val="ConsPlusNormal"/>
            </w:pPr>
            <w:r>
              <w:t>1 520,1</w:t>
            </w:r>
          </w:p>
        </w:tc>
        <w:tc>
          <w:tcPr>
            <w:tcW w:w="1304" w:type="dxa"/>
          </w:tcPr>
          <w:p w:rsidR="004F69F0" w:rsidRDefault="004F69F0">
            <w:pPr>
              <w:pStyle w:val="ConsPlusNormal"/>
            </w:pPr>
            <w:r>
              <w:t>1 559,5</w:t>
            </w:r>
          </w:p>
        </w:tc>
        <w:tc>
          <w:tcPr>
            <w:tcW w:w="1531" w:type="dxa"/>
          </w:tcPr>
          <w:p w:rsidR="004F69F0" w:rsidRDefault="004F69F0">
            <w:pPr>
              <w:pStyle w:val="ConsPlusNormal"/>
            </w:pPr>
            <w:r>
              <w:t>1 377,2</w:t>
            </w:r>
          </w:p>
        </w:tc>
        <w:tc>
          <w:tcPr>
            <w:tcW w:w="1474" w:type="dxa"/>
          </w:tcPr>
          <w:p w:rsidR="004F69F0" w:rsidRDefault="004F69F0">
            <w:pPr>
              <w:pStyle w:val="ConsPlusNormal"/>
            </w:pPr>
            <w:r>
              <w:t>914,4</w:t>
            </w: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за счет средств вышестоящих бюджетов</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0,0</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за счет средств бюджета городского округа Самара</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5 371,2</w:t>
            </w:r>
          </w:p>
        </w:tc>
        <w:tc>
          <w:tcPr>
            <w:tcW w:w="1020" w:type="dxa"/>
          </w:tcPr>
          <w:p w:rsidR="004F69F0" w:rsidRDefault="004F69F0">
            <w:pPr>
              <w:pStyle w:val="ConsPlusNormal"/>
            </w:pPr>
          </w:p>
        </w:tc>
        <w:tc>
          <w:tcPr>
            <w:tcW w:w="1134" w:type="dxa"/>
          </w:tcPr>
          <w:p w:rsidR="004F69F0" w:rsidRDefault="004F69F0">
            <w:pPr>
              <w:pStyle w:val="ConsPlusNormal"/>
            </w:pPr>
            <w:r>
              <w:t>1 520,1</w:t>
            </w:r>
          </w:p>
        </w:tc>
        <w:tc>
          <w:tcPr>
            <w:tcW w:w="1304" w:type="dxa"/>
          </w:tcPr>
          <w:p w:rsidR="004F69F0" w:rsidRDefault="004F69F0">
            <w:pPr>
              <w:pStyle w:val="ConsPlusNormal"/>
            </w:pPr>
            <w:r>
              <w:t>1 559,5</w:t>
            </w:r>
          </w:p>
        </w:tc>
        <w:tc>
          <w:tcPr>
            <w:tcW w:w="1531" w:type="dxa"/>
          </w:tcPr>
          <w:p w:rsidR="004F69F0" w:rsidRDefault="004F69F0">
            <w:pPr>
              <w:pStyle w:val="ConsPlusNormal"/>
            </w:pPr>
            <w:r>
              <w:t>1 377,2</w:t>
            </w:r>
          </w:p>
        </w:tc>
        <w:tc>
          <w:tcPr>
            <w:tcW w:w="1474" w:type="dxa"/>
          </w:tcPr>
          <w:p w:rsidR="004F69F0" w:rsidRDefault="004F69F0">
            <w:pPr>
              <w:pStyle w:val="ConsPlusNormal"/>
            </w:pPr>
            <w:r>
              <w:t>914,4</w:t>
            </w: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r>
              <w:t>9.</w:t>
            </w:r>
          </w:p>
        </w:tc>
        <w:tc>
          <w:tcPr>
            <w:tcW w:w="2665" w:type="dxa"/>
          </w:tcPr>
          <w:p w:rsidR="004F69F0" w:rsidRDefault="004F69F0">
            <w:pPr>
              <w:pStyle w:val="ConsPlusNormal"/>
            </w:pPr>
            <w:r>
              <w:t>Реконструкция Заводского шоссе от ул. Авроры до ул. 22 Партсъезда. I-я очередь - ПК0+00 - ПК16+00</w:t>
            </w:r>
          </w:p>
        </w:tc>
        <w:tc>
          <w:tcPr>
            <w:tcW w:w="1928" w:type="dxa"/>
          </w:tcPr>
          <w:p w:rsidR="004F69F0" w:rsidRDefault="004F69F0">
            <w:pPr>
              <w:pStyle w:val="ConsPlusNormal"/>
            </w:pPr>
            <w:r>
              <w:t>Протяженность - 1,6 км</w:t>
            </w:r>
          </w:p>
        </w:tc>
        <w:tc>
          <w:tcPr>
            <w:tcW w:w="1701" w:type="dxa"/>
          </w:tcPr>
          <w:p w:rsidR="004F69F0" w:rsidRDefault="004F69F0">
            <w:pPr>
              <w:pStyle w:val="ConsPlusNormal"/>
            </w:pPr>
            <w:r>
              <w:t>Департамент градостроительства городского округа Самара</w:t>
            </w:r>
          </w:p>
        </w:tc>
        <w:tc>
          <w:tcPr>
            <w:tcW w:w="1644" w:type="dxa"/>
          </w:tcPr>
          <w:p w:rsidR="004F69F0" w:rsidRDefault="004F69F0">
            <w:pPr>
              <w:pStyle w:val="ConsPlusNormal"/>
            </w:pPr>
            <w:r>
              <w:t>Департамент градостроительства городского округа Самара</w:t>
            </w:r>
          </w:p>
        </w:tc>
        <w:tc>
          <w:tcPr>
            <w:tcW w:w="907" w:type="dxa"/>
          </w:tcPr>
          <w:p w:rsidR="004F69F0" w:rsidRDefault="004F69F0">
            <w:pPr>
              <w:pStyle w:val="ConsPlusNormal"/>
            </w:pPr>
            <w:r>
              <w:t>2017 - 2018</w:t>
            </w:r>
          </w:p>
        </w:tc>
        <w:tc>
          <w:tcPr>
            <w:tcW w:w="1587" w:type="dxa"/>
          </w:tcPr>
          <w:p w:rsidR="004F69F0" w:rsidRDefault="004F69F0">
            <w:pPr>
              <w:pStyle w:val="ConsPlusNormal"/>
            </w:pPr>
            <w:r>
              <w:t>197 388,1</w:t>
            </w:r>
          </w:p>
        </w:tc>
        <w:tc>
          <w:tcPr>
            <w:tcW w:w="1644" w:type="dxa"/>
          </w:tcPr>
          <w:p w:rsidR="004F69F0" w:rsidRDefault="004F69F0">
            <w:pPr>
              <w:pStyle w:val="ConsPlusNormal"/>
            </w:pPr>
            <w:r>
              <w:t>203 571,7</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r>
              <w:t>185 021,0</w:t>
            </w:r>
          </w:p>
        </w:tc>
        <w:tc>
          <w:tcPr>
            <w:tcW w:w="1474" w:type="dxa"/>
          </w:tcPr>
          <w:p w:rsidR="004F69F0" w:rsidRDefault="004F69F0">
            <w:pPr>
              <w:pStyle w:val="ConsPlusNormal"/>
            </w:pPr>
            <w:r>
              <w:t>18 550,7</w:t>
            </w: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за счет средств вышестоящих бюджетов</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186 259,4</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r>
              <w:t>169 503,4</w:t>
            </w:r>
          </w:p>
        </w:tc>
        <w:tc>
          <w:tcPr>
            <w:tcW w:w="1474" w:type="dxa"/>
          </w:tcPr>
          <w:p w:rsidR="004F69F0" w:rsidRDefault="004F69F0">
            <w:pPr>
              <w:pStyle w:val="ConsPlusNormal"/>
            </w:pPr>
            <w:r>
              <w:t>16 756,0</w:t>
            </w: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за счет средств бюджета городского округа Самара</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17 312,3</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r>
              <w:t>15 517,6</w:t>
            </w:r>
          </w:p>
        </w:tc>
        <w:tc>
          <w:tcPr>
            <w:tcW w:w="1474" w:type="dxa"/>
          </w:tcPr>
          <w:p w:rsidR="004F69F0" w:rsidRDefault="004F69F0">
            <w:pPr>
              <w:pStyle w:val="ConsPlusNormal"/>
            </w:pPr>
            <w:r>
              <w:t>1 794,7</w:t>
            </w: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r>
              <w:t>10.</w:t>
            </w:r>
          </w:p>
        </w:tc>
        <w:tc>
          <w:tcPr>
            <w:tcW w:w="2665" w:type="dxa"/>
          </w:tcPr>
          <w:p w:rsidR="004F69F0" w:rsidRDefault="004F69F0">
            <w:pPr>
              <w:pStyle w:val="ConsPlusNormal"/>
            </w:pPr>
            <w:r>
              <w:t>Реконструкция Заводского шоссе от ул. Авроры до ул. 22 Партсъезда. II-я очередь (ПК 16+00 - ПК 46+83,2)</w:t>
            </w:r>
          </w:p>
        </w:tc>
        <w:tc>
          <w:tcPr>
            <w:tcW w:w="1928" w:type="dxa"/>
          </w:tcPr>
          <w:p w:rsidR="004F69F0" w:rsidRDefault="004F69F0">
            <w:pPr>
              <w:pStyle w:val="ConsPlusNormal"/>
            </w:pPr>
            <w:r>
              <w:t>Протяженность - 3,084 км, число полос движения - 4, ширина полос движения - 3,5 и 4,0 м</w:t>
            </w:r>
          </w:p>
        </w:tc>
        <w:tc>
          <w:tcPr>
            <w:tcW w:w="1701" w:type="dxa"/>
          </w:tcPr>
          <w:p w:rsidR="004F69F0" w:rsidRDefault="004F69F0">
            <w:pPr>
              <w:pStyle w:val="ConsPlusNormal"/>
            </w:pPr>
            <w:r>
              <w:t>Департамент градостроительства городского округа Самара</w:t>
            </w:r>
          </w:p>
        </w:tc>
        <w:tc>
          <w:tcPr>
            <w:tcW w:w="1644" w:type="dxa"/>
          </w:tcPr>
          <w:p w:rsidR="004F69F0" w:rsidRDefault="004F69F0">
            <w:pPr>
              <w:pStyle w:val="ConsPlusNormal"/>
            </w:pPr>
            <w:r>
              <w:t>Департамент градостроительства городского округа Самара</w:t>
            </w:r>
          </w:p>
        </w:tc>
        <w:tc>
          <w:tcPr>
            <w:tcW w:w="907" w:type="dxa"/>
          </w:tcPr>
          <w:p w:rsidR="004F69F0" w:rsidRDefault="004F69F0">
            <w:pPr>
              <w:pStyle w:val="ConsPlusNormal"/>
            </w:pPr>
            <w:r>
              <w:t>2017 - 2020</w:t>
            </w:r>
          </w:p>
        </w:tc>
        <w:tc>
          <w:tcPr>
            <w:tcW w:w="1587" w:type="dxa"/>
          </w:tcPr>
          <w:p w:rsidR="004F69F0" w:rsidRDefault="004F69F0">
            <w:pPr>
              <w:pStyle w:val="ConsPlusNormal"/>
            </w:pPr>
            <w:r>
              <w:t>675 049,7</w:t>
            </w:r>
          </w:p>
        </w:tc>
        <w:tc>
          <w:tcPr>
            <w:tcW w:w="1644" w:type="dxa"/>
          </w:tcPr>
          <w:p w:rsidR="004F69F0" w:rsidRDefault="004F69F0">
            <w:pPr>
              <w:pStyle w:val="ConsPlusNormal"/>
            </w:pPr>
            <w:r>
              <w:t>697 811,2</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r>
              <w:t>9 624,4</w:t>
            </w:r>
          </w:p>
        </w:tc>
        <w:tc>
          <w:tcPr>
            <w:tcW w:w="1474" w:type="dxa"/>
          </w:tcPr>
          <w:p w:rsidR="004F69F0" w:rsidRDefault="004F69F0">
            <w:pPr>
              <w:pStyle w:val="ConsPlusNormal"/>
            </w:pPr>
            <w:r>
              <w:t>12 659,6</w:t>
            </w:r>
          </w:p>
        </w:tc>
        <w:tc>
          <w:tcPr>
            <w:tcW w:w="1474" w:type="dxa"/>
          </w:tcPr>
          <w:p w:rsidR="004F69F0" w:rsidRDefault="004F69F0">
            <w:pPr>
              <w:pStyle w:val="ConsPlusNormal"/>
            </w:pPr>
            <w:r>
              <w:t>303 256,1</w:t>
            </w:r>
          </w:p>
        </w:tc>
        <w:tc>
          <w:tcPr>
            <w:tcW w:w="1531" w:type="dxa"/>
          </w:tcPr>
          <w:p w:rsidR="004F69F0" w:rsidRDefault="004F69F0">
            <w:pPr>
              <w:pStyle w:val="ConsPlusNormal"/>
            </w:pPr>
            <w:r>
              <w:t>372 271,1</w:t>
            </w: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за счет средств вышестоящих бюджетов</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615 928,8</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r>
              <w:t>7 880,9</w:t>
            </w:r>
          </w:p>
        </w:tc>
        <w:tc>
          <w:tcPr>
            <w:tcW w:w="1474" w:type="dxa"/>
          </w:tcPr>
          <w:p w:rsidR="004F69F0" w:rsidRDefault="004F69F0">
            <w:pPr>
              <w:pStyle w:val="ConsPlusNormal"/>
            </w:pPr>
            <w:r>
              <w:t>9 650,9</w:t>
            </w:r>
          </w:p>
        </w:tc>
        <w:tc>
          <w:tcPr>
            <w:tcW w:w="1474" w:type="dxa"/>
          </w:tcPr>
          <w:p w:rsidR="004F69F0" w:rsidRDefault="004F69F0">
            <w:pPr>
              <w:pStyle w:val="ConsPlusNormal"/>
            </w:pPr>
            <w:r>
              <w:t>261 864,0</w:t>
            </w:r>
          </w:p>
        </w:tc>
        <w:tc>
          <w:tcPr>
            <w:tcW w:w="1531" w:type="dxa"/>
          </w:tcPr>
          <w:p w:rsidR="004F69F0" w:rsidRDefault="004F69F0">
            <w:pPr>
              <w:pStyle w:val="ConsPlusNormal"/>
            </w:pPr>
            <w:r>
              <w:t>336 533,0</w:t>
            </w: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в том числе в рамках реализации национального проекта "Безопасные и качественные автомобильные дороги"</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336 533,0</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r>
              <w:t>336 533,0</w:t>
            </w: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за счет средств бюджета городского округа Самара</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81 882,4</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r>
              <w:t>1 743,5</w:t>
            </w:r>
          </w:p>
        </w:tc>
        <w:tc>
          <w:tcPr>
            <w:tcW w:w="1474" w:type="dxa"/>
          </w:tcPr>
          <w:p w:rsidR="004F69F0" w:rsidRDefault="004F69F0">
            <w:pPr>
              <w:pStyle w:val="ConsPlusNormal"/>
            </w:pPr>
            <w:r>
              <w:t>3 008,7</w:t>
            </w:r>
          </w:p>
        </w:tc>
        <w:tc>
          <w:tcPr>
            <w:tcW w:w="1474" w:type="dxa"/>
          </w:tcPr>
          <w:p w:rsidR="004F69F0" w:rsidRDefault="004F69F0">
            <w:pPr>
              <w:pStyle w:val="ConsPlusNormal"/>
            </w:pPr>
            <w:r>
              <w:t>41 392,1</w:t>
            </w:r>
          </w:p>
        </w:tc>
        <w:tc>
          <w:tcPr>
            <w:tcW w:w="1531" w:type="dxa"/>
          </w:tcPr>
          <w:p w:rsidR="004F69F0" w:rsidRDefault="004F69F0">
            <w:pPr>
              <w:pStyle w:val="ConsPlusNormal"/>
            </w:pPr>
            <w:r>
              <w:t>35 738,1</w:t>
            </w: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в том числе в рамках реализации национального проекта "Безопасные и качественные автомобильные дороги"</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19 959,6</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r>
              <w:t>19 959,6</w:t>
            </w:r>
          </w:p>
        </w:tc>
        <w:tc>
          <w:tcPr>
            <w:tcW w:w="1474" w:type="dxa"/>
          </w:tcPr>
          <w:p w:rsidR="004F69F0" w:rsidRDefault="004F69F0">
            <w:pPr>
              <w:pStyle w:val="ConsPlusNormal"/>
            </w:pPr>
          </w:p>
        </w:tc>
      </w:tr>
      <w:tr w:rsidR="004F69F0">
        <w:tc>
          <w:tcPr>
            <w:tcW w:w="624" w:type="dxa"/>
          </w:tcPr>
          <w:p w:rsidR="004F69F0" w:rsidRDefault="004F69F0">
            <w:pPr>
              <w:pStyle w:val="ConsPlusNormal"/>
            </w:pPr>
            <w:r>
              <w:t>11.</w:t>
            </w:r>
          </w:p>
        </w:tc>
        <w:tc>
          <w:tcPr>
            <w:tcW w:w="2665" w:type="dxa"/>
          </w:tcPr>
          <w:p w:rsidR="004F69F0" w:rsidRDefault="004F69F0">
            <w:pPr>
              <w:pStyle w:val="ConsPlusNormal"/>
            </w:pPr>
            <w:r>
              <w:t>Капитальный ремонт и ремонт автомобильных дорог общего пользования, капитальный ремонт и ремонт дворовых территорий многоквартирных домов, проездов к дворовым территориям многоквартирных домов населенных пунктов городского округа Самара в рамках дорожного фонда</w:t>
            </w:r>
          </w:p>
        </w:tc>
        <w:tc>
          <w:tcPr>
            <w:tcW w:w="1928" w:type="dxa"/>
          </w:tcPr>
          <w:p w:rsidR="004F69F0" w:rsidRDefault="004F69F0">
            <w:pPr>
              <w:pStyle w:val="ConsPlusNormal"/>
            </w:pPr>
          </w:p>
        </w:tc>
        <w:tc>
          <w:tcPr>
            <w:tcW w:w="1701" w:type="dxa"/>
          </w:tcPr>
          <w:p w:rsidR="004F69F0" w:rsidRDefault="004F69F0">
            <w:pPr>
              <w:pStyle w:val="ConsPlusNormal"/>
            </w:pPr>
            <w:r>
              <w:t>Департамент благоустройства и экологии Администрации городского округа Самара/Департамент городского хозяйства и экологии Администрации городского округа Самара</w:t>
            </w:r>
          </w:p>
        </w:tc>
        <w:tc>
          <w:tcPr>
            <w:tcW w:w="1644" w:type="dxa"/>
          </w:tcPr>
          <w:p w:rsidR="004F69F0" w:rsidRDefault="004F69F0">
            <w:pPr>
              <w:pStyle w:val="ConsPlusNormal"/>
            </w:pPr>
            <w:r>
              <w:t>Департамент благоустройства и экологии Администрации городского округа Самара/Департамент городского хозяйства и экологии Администрации городского округа Самара</w:t>
            </w:r>
          </w:p>
        </w:tc>
        <w:tc>
          <w:tcPr>
            <w:tcW w:w="907" w:type="dxa"/>
          </w:tcPr>
          <w:p w:rsidR="004F69F0" w:rsidRDefault="004F69F0">
            <w:pPr>
              <w:pStyle w:val="ConsPlusNormal"/>
            </w:pPr>
            <w:r>
              <w:t>2015 - 2021</w:t>
            </w:r>
          </w:p>
        </w:tc>
        <w:tc>
          <w:tcPr>
            <w:tcW w:w="1587" w:type="dxa"/>
          </w:tcPr>
          <w:p w:rsidR="004F69F0" w:rsidRDefault="004F69F0">
            <w:pPr>
              <w:pStyle w:val="ConsPlusNormal"/>
            </w:pPr>
            <w:r>
              <w:t>472 670,2</w:t>
            </w:r>
          </w:p>
        </w:tc>
        <w:tc>
          <w:tcPr>
            <w:tcW w:w="1644" w:type="dxa"/>
          </w:tcPr>
          <w:p w:rsidR="004F69F0" w:rsidRDefault="004F69F0">
            <w:pPr>
              <w:pStyle w:val="ConsPlusNormal"/>
            </w:pPr>
            <w:r>
              <w:t>472 670,2</w:t>
            </w:r>
          </w:p>
        </w:tc>
        <w:tc>
          <w:tcPr>
            <w:tcW w:w="1020" w:type="dxa"/>
          </w:tcPr>
          <w:p w:rsidR="004F69F0" w:rsidRDefault="004F69F0">
            <w:pPr>
              <w:pStyle w:val="ConsPlusNormal"/>
            </w:pPr>
            <w:r>
              <w:t>0,0</w:t>
            </w:r>
          </w:p>
        </w:tc>
        <w:tc>
          <w:tcPr>
            <w:tcW w:w="1134" w:type="dxa"/>
          </w:tcPr>
          <w:p w:rsidR="004F69F0" w:rsidRDefault="004F69F0">
            <w:pPr>
              <w:pStyle w:val="ConsPlusNormal"/>
            </w:pPr>
            <w:r>
              <w:t>0,0</w:t>
            </w:r>
          </w:p>
        </w:tc>
        <w:tc>
          <w:tcPr>
            <w:tcW w:w="1304" w:type="dxa"/>
          </w:tcPr>
          <w:p w:rsidR="004F69F0" w:rsidRDefault="004F69F0">
            <w:pPr>
              <w:pStyle w:val="ConsPlusNormal"/>
            </w:pPr>
            <w:r>
              <w:t>0,0</w:t>
            </w:r>
          </w:p>
        </w:tc>
        <w:tc>
          <w:tcPr>
            <w:tcW w:w="1531" w:type="dxa"/>
          </w:tcPr>
          <w:p w:rsidR="004F69F0" w:rsidRDefault="004F69F0">
            <w:pPr>
              <w:pStyle w:val="ConsPlusNormal"/>
            </w:pPr>
            <w:r>
              <w:t>44 206,6</w:t>
            </w:r>
          </w:p>
        </w:tc>
        <w:tc>
          <w:tcPr>
            <w:tcW w:w="1474" w:type="dxa"/>
          </w:tcPr>
          <w:p w:rsidR="004F69F0" w:rsidRDefault="004F69F0">
            <w:pPr>
              <w:pStyle w:val="ConsPlusNormal"/>
            </w:pPr>
            <w:r>
              <w:t>80 274,3</w:t>
            </w:r>
          </w:p>
        </w:tc>
        <w:tc>
          <w:tcPr>
            <w:tcW w:w="1474" w:type="dxa"/>
          </w:tcPr>
          <w:p w:rsidR="004F69F0" w:rsidRDefault="004F69F0">
            <w:pPr>
              <w:pStyle w:val="ConsPlusNormal"/>
            </w:pPr>
            <w:r>
              <w:t>96 624,4</w:t>
            </w:r>
          </w:p>
        </w:tc>
        <w:tc>
          <w:tcPr>
            <w:tcW w:w="1474" w:type="dxa"/>
          </w:tcPr>
          <w:p w:rsidR="004F69F0" w:rsidRDefault="004F69F0">
            <w:pPr>
              <w:pStyle w:val="ConsPlusNormal"/>
            </w:pPr>
            <w:r>
              <w:t>68 083,5</w:t>
            </w:r>
          </w:p>
        </w:tc>
        <w:tc>
          <w:tcPr>
            <w:tcW w:w="1474" w:type="dxa"/>
          </w:tcPr>
          <w:p w:rsidR="004F69F0" w:rsidRDefault="004F69F0">
            <w:pPr>
              <w:pStyle w:val="ConsPlusNormal"/>
            </w:pPr>
            <w:r>
              <w:t>73 852,0</w:t>
            </w:r>
          </w:p>
        </w:tc>
        <w:tc>
          <w:tcPr>
            <w:tcW w:w="1531" w:type="dxa"/>
          </w:tcPr>
          <w:p w:rsidR="004F69F0" w:rsidRDefault="004F69F0">
            <w:pPr>
              <w:pStyle w:val="ConsPlusNormal"/>
            </w:pPr>
            <w:r>
              <w:t>54 663,9</w:t>
            </w:r>
          </w:p>
        </w:tc>
        <w:tc>
          <w:tcPr>
            <w:tcW w:w="1474" w:type="dxa"/>
          </w:tcPr>
          <w:p w:rsidR="004F69F0" w:rsidRDefault="004F69F0">
            <w:pPr>
              <w:pStyle w:val="ConsPlusNormal"/>
            </w:pPr>
            <w:r>
              <w:t>54 965,5</w:t>
            </w:r>
          </w:p>
        </w:tc>
      </w:tr>
      <w:tr w:rsidR="004F69F0">
        <w:tc>
          <w:tcPr>
            <w:tcW w:w="624" w:type="dxa"/>
          </w:tcPr>
          <w:p w:rsidR="004F69F0" w:rsidRDefault="004F69F0">
            <w:pPr>
              <w:pStyle w:val="ConsPlusNormal"/>
            </w:pPr>
            <w:r>
              <w:t>12.</w:t>
            </w:r>
          </w:p>
        </w:tc>
        <w:tc>
          <w:tcPr>
            <w:tcW w:w="2665" w:type="dxa"/>
          </w:tcPr>
          <w:p w:rsidR="004F69F0" w:rsidRDefault="004F69F0">
            <w:pPr>
              <w:pStyle w:val="ConsPlusNormal"/>
            </w:pPr>
            <w:r>
              <w:t xml:space="preserve">Ремонт дорог в рамках </w:t>
            </w:r>
            <w:r>
              <w:lastRenderedPageBreak/>
              <w:t>софинансирования в соответствии с Соглашением о предоставлении субсидий из вышестоящих бюджетов, из них:</w:t>
            </w:r>
          </w:p>
        </w:tc>
        <w:tc>
          <w:tcPr>
            <w:tcW w:w="1928" w:type="dxa"/>
          </w:tcPr>
          <w:p w:rsidR="004F69F0" w:rsidRDefault="004F69F0">
            <w:pPr>
              <w:pStyle w:val="ConsPlusNormal"/>
            </w:pPr>
          </w:p>
        </w:tc>
        <w:tc>
          <w:tcPr>
            <w:tcW w:w="1701" w:type="dxa"/>
          </w:tcPr>
          <w:p w:rsidR="004F69F0" w:rsidRDefault="004F69F0">
            <w:pPr>
              <w:pStyle w:val="ConsPlusNormal"/>
            </w:pPr>
            <w:r>
              <w:t xml:space="preserve">Департамент </w:t>
            </w:r>
            <w:r>
              <w:lastRenderedPageBreak/>
              <w:t>благоустройства и экологии Администрации городского округа Самара/Департамент городского хозяйства и экологии Администрации городского округа Самара</w:t>
            </w:r>
          </w:p>
        </w:tc>
        <w:tc>
          <w:tcPr>
            <w:tcW w:w="1644" w:type="dxa"/>
          </w:tcPr>
          <w:p w:rsidR="004F69F0" w:rsidRDefault="004F69F0">
            <w:pPr>
              <w:pStyle w:val="ConsPlusNormal"/>
            </w:pPr>
            <w:r>
              <w:lastRenderedPageBreak/>
              <w:t xml:space="preserve">Департамент </w:t>
            </w:r>
            <w:r>
              <w:lastRenderedPageBreak/>
              <w:t>благоустройства и экологии Администрации городского округа Самара/Департамент городского хозяйства и экологии Администрации городского округа Самара</w:t>
            </w:r>
          </w:p>
        </w:tc>
        <w:tc>
          <w:tcPr>
            <w:tcW w:w="907" w:type="dxa"/>
          </w:tcPr>
          <w:p w:rsidR="004F69F0" w:rsidRDefault="004F69F0">
            <w:pPr>
              <w:pStyle w:val="ConsPlusNormal"/>
            </w:pPr>
            <w:r>
              <w:lastRenderedPageBreak/>
              <w:t xml:space="preserve">2015 - </w:t>
            </w:r>
            <w:r>
              <w:lastRenderedPageBreak/>
              <w:t>2018</w:t>
            </w:r>
          </w:p>
        </w:tc>
        <w:tc>
          <w:tcPr>
            <w:tcW w:w="1587" w:type="dxa"/>
          </w:tcPr>
          <w:p w:rsidR="004F69F0" w:rsidRDefault="004F69F0">
            <w:pPr>
              <w:pStyle w:val="ConsPlusNormal"/>
            </w:pPr>
            <w:r>
              <w:lastRenderedPageBreak/>
              <w:t>5 692 723,1</w:t>
            </w:r>
          </w:p>
        </w:tc>
        <w:tc>
          <w:tcPr>
            <w:tcW w:w="1644" w:type="dxa"/>
          </w:tcPr>
          <w:p w:rsidR="004F69F0" w:rsidRDefault="004F69F0">
            <w:pPr>
              <w:pStyle w:val="ConsPlusNormal"/>
            </w:pPr>
            <w:r>
              <w:t>5 692 723,1</w:t>
            </w:r>
          </w:p>
        </w:tc>
        <w:tc>
          <w:tcPr>
            <w:tcW w:w="1020" w:type="dxa"/>
          </w:tcPr>
          <w:p w:rsidR="004F69F0" w:rsidRDefault="004F69F0">
            <w:pPr>
              <w:pStyle w:val="ConsPlusNormal"/>
            </w:pPr>
            <w:r>
              <w:t>0,0</w:t>
            </w:r>
          </w:p>
        </w:tc>
        <w:tc>
          <w:tcPr>
            <w:tcW w:w="1134" w:type="dxa"/>
          </w:tcPr>
          <w:p w:rsidR="004F69F0" w:rsidRDefault="004F69F0">
            <w:pPr>
              <w:pStyle w:val="ConsPlusNormal"/>
            </w:pPr>
            <w:r>
              <w:t>0,0</w:t>
            </w:r>
          </w:p>
        </w:tc>
        <w:tc>
          <w:tcPr>
            <w:tcW w:w="1304" w:type="dxa"/>
          </w:tcPr>
          <w:p w:rsidR="004F69F0" w:rsidRDefault="004F69F0">
            <w:pPr>
              <w:pStyle w:val="ConsPlusNormal"/>
            </w:pPr>
            <w:r>
              <w:t>0,0</w:t>
            </w:r>
          </w:p>
        </w:tc>
        <w:tc>
          <w:tcPr>
            <w:tcW w:w="1531" w:type="dxa"/>
          </w:tcPr>
          <w:p w:rsidR="004F69F0" w:rsidRDefault="004F69F0">
            <w:pPr>
              <w:pStyle w:val="ConsPlusNormal"/>
            </w:pPr>
            <w:r>
              <w:t>650 979,5</w:t>
            </w:r>
          </w:p>
        </w:tc>
        <w:tc>
          <w:tcPr>
            <w:tcW w:w="1474" w:type="dxa"/>
          </w:tcPr>
          <w:p w:rsidR="004F69F0" w:rsidRDefault="004F69F0">
            <w:pPr>
              <w:pStyle w:val="ConsPlusNormal"/>
            </w:pPr>
            <w:r>
              <w:t>1 685 337,7</w:t>
            </w:r>
          </w:p>
        </w:tc>
        <w:tc>
          <w:tcPr>
            <w:tcW w:w="1474" w:type="dxa"/>
          </w:tcPr>
          <w:p w:rsidR="004F69F0" w:rsidRDefault="004F69F0">
            <w:pPr>
              <w:pStyle w:val="ConsPlusNormal"/>
            </w:pPr>
            <w:r>
              <w:t>2 229 367,4</w:t>
            </w:r>
          </w:p>
        </w:tc>
        <w:tc>
          <w:tcPr>
            <w:tcW w:w="1474" w:type="dxa"/>
          </w:tcPr>
          <w:p w:rsidR="004F69F0" w:rsidRDefault="004F69F0">
            <w:pPr>
              <w:pStyle w:val="ConsPlusNormal"/>
            </w:pPr>
            <w:r>
              <w:t>1 168 629,5</w:t>
            </w:r>
          </w:p>
        </w:tc>
        <w:tc>
          <w:tcPr>
            <w:tcW w:w="1474" w:type="dxa"/>
          </w:tcPr>
          <w:p w:rsidR="004F69F0" w:rsidRDefault="004F69F0">
            <w:pPr>
              <w:pStyle w:val="ConsPlusNormal"/>
            </w:pPr>
            <w:r>
              <w:t>0,0</w:t>
            </w:r>
          </w:p>
        </w:tc>
        <w:tc>
          <w:tcPr>
            <w:tcW w:w="1531" w:type="dxa"/>
          </w:tcPr>
          <w:p w:rsidR="004F69F0" w:rsidRDefault="004F69F0">
            <w:pPr>
              <w:pStyle w:val="ConsPlusNormal"/>
            </w:pPr>
            <w:r>
              <w:t>0,0</w:t>
            </w:r>
          </w:p>
        </w:tc>
        <w:tc>
          <w:tcPr>
            <w:tcW w:w="1474" w:type="dxa"/>
          </w:tcPr>
          <w:p w:rsidR="004F69F0" w:rsidRDefault="004F69F0">
            <w:pPr>
              <w:pStyle w:val="ConsPlusNormal"/>
            </w:pPr>
            <w:r>
              <w:t>0,0</w:t>
            </w:r>
          </w:p>
        </w:tc>
      </w:tr>
      <w:tr w:rsidR="004F69F0">
        <w:tc>
          <w:tcPr>
            <w:tcW w:w="624" w:type="dxa"/>
          </w:tcPr>
          <w:p w:rsidR="004F69F0" w:rsidRDefault="004F69F0">
            <w:pPr>
              <w:pStyle w:val="ConsPlusNormal"/>
            </w:pPr>
          </w:p>
        </w:tc>
        <w:tc>
          <w:tcPr>
            <w:tcW w:w="2665" w:type="dxa"/>
          </w:tcPr>
          <w:p w:rsidR="004F69F0" w:rsidRDefault="004F69F0">
            <w:pPr>
              <w:pStyle w:val="ConsPlusNormal"/>
            </w:pPr>
            <w:r>
              <w:t>за счет средств вышестоящих бюджетов</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5 262 939,8</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r>
              <w:t>593 788,1</w:t>
            </w:r>
          </w:p>
        </w:tc>
        <w:tc>
          <w:tcPr>
            <w:tcW w:w="1474" w:type="dxa"/>
          </w:tcPr>
          <w:p w:rsidR="004F69F0" w:rsidRDefault="004F69F0">
            <w:pPr>
              <w:pStyle w:val="ConsPlusNormal"/>
            </w:pPr>
            <w:r>
              <w:t>1 622 164,6</w:t>
            </w:r>
          </w:p>
        </w:tc>
        <w:tc>
          <w:tcPr>
            <w:tcW w:w="1474" w:type="dxa"/>
          </w:tcPr>
          <w:p w:rsidR="004F69F0" w:rsidRDefault="004F69F0">
            <w:pPr>
              <w:pStyle w:val="ConsPlusNormal"/>
            </w:pPr>
            <w:r>
              <w:t>2 035 327,9</w:t>
            </w:r>
          </w:p>
        </w:tc>
        <w:tc>
          <w:tcPr>
            <w:tcW w:w="1474" w:type="dxa"/>
          </w:tcPr>
          <w:p w:rsidR="004F69F0" w:rsidRDefault="004F69F0">
            <w:pPr>
              <w:pStyle w:val="ConsPlusNormal"/>
            </w:pPr>
            <w:r>
              <w:t>1 051 729,4</w:t>
            </w: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в том числе кредиторская задолженность</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r>
              <w:t>35 776,4</w:t>
            </w:r>
          </w:p>
        </w:tc>
        <w:tc>
          <w:tcPr>
            <w:tcW w:w="1474" w:type="dxa"/>
          </w:tcPr>
          <w:p w:rsidR="004F69F0" w:rsidRDefault="004F69F0">
            <w:pPr>
              <w:pStyle w:val="ConsPlusNormal"/>
            </w:pPr>
          </w:p>
        </w:tc>
        <w:tc>
          <w:tcPr>
            <w:tcW w:w="1474" w:type="dxa"/>
          </w:tcPr>
          <w:p w:rsidR="004F69F0" w:rsidRDefault="004F69F0">
            <w:pPr>
              <w:pStyle w:val="ConsPlusNormal"/>
            </w:pPr>
            <w:r>
              <w:t>4 293,8</w:t>
            </w: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за счет средств бюджета городского округа Самара</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429 783,3</w:t>
            </w:r>
          </w:p>
        </w:tc>
        <w:tc>
          <w:tcPr>
            <w:tcW w:w="1020" w:type="dxa"/>
          </w:tcPr>
          <w:p w:rsidR="004F69F0" w:rsidRDefault="004F69F0">
            <w:pPr>
              <w:pStyle w:val="ConsPlusNormal"/>
            </w:pPr>
            <w:r>
              <w:t>0,0</w:t>
            </w:r>
          </w:p>
        </w:tc>
        <w:tc>
          <w:tcPr>
            <w:tcW w:w="1134" w:type="dxa"/>
          </w:tcPr>
          <w:p w:rsidR="004F69F0" w:rsidRDefault="004F69F0">
            <w:pPr>
              <w:pStyle w:val="ConsPlusNormal"/>
            </w:pPr>
            <w:r>
              <w:t>0,0</w:t>
            </w:r>
          </w:p>
        </w:tc>
        <w:tc>
          <w:tcPr>
            <w:tcW w:w="1304" w:type="dxa"/>
          </w:tcPr>
          <w:p w:rsidR="004F69F0" w:rsidRDefault="004F69F0">
            <w:pPr>
              <w:pStyle w:val="ConsPlusNormal"/>
            </w:pPr>
            <w:r>
              <w:t>0,0</w:t>
            </w:r>
          </w:p>
        </w:tc>
        <w:tc>
          <w:tcPr>
            <w:tcW w:w="1531" w:type="dxa"/>
          </w:tcPr>
          <w:p w:rsidR="004F69F0" w:rsidRDefault="004F69F0">
            <w:pPr>
              <w:pStyle w:val="ConsPlusNormal"/>
            </w:pPr>
            <w:r>
              <w:t>57 191,4</w:t>
            </w:r>
          </w:p>
        </w:tc>
        <w:tc>
          <w:tcPr>
            <w:tcW w:w="1474" w:type="dxa"/>
          </w:tcPr>
          <w:p w:rsidR="004F69F0" w:rsidRDefault="004F69F0">
            <w:pPr>
              <w:pStyle w:val="ConsPlusNormal"/>
            </w:pPr>
            <w:r>
              <w:t>63 173,1</w:t>
            </w:r>
          </w:p>
        </w:tc>
        <w:tc>
          <w:tcPr>
            <w:tcW w:w="1474" w:type="dxa"/>
          </w:tcPr>
          <w:p w:rsidR="004F69F0" w:rsidRDefault="004F69F0">
            <w:pPr>
              <w:pStyle w:val="ConsPlusNormal"/>
            </w:pPr>
            <w:r>
              <w:t>194 039,5</w:t>
            </w:r>
          </w:p>
        </w:tc>
        <w:tc>
          <w:tcPr>
            <w:tcW w:w="1474" w:type="dxa"/>
          </w:tcPr>
          <w:p w:rsidR="004F69F0" w:rsidRDefault="004F69F0">
            <w:pPr>
              <w:pStyle w:val="ConsPlusNormal"/>
            </w:pPr>
            <w:r>
              <w:t>116 900,1</w:t>
            </w: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в том числе кредиторская задолженность</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r>
              <w:t>1 374,6</w:t>
            </w:r>
          </w:p>
        </w:tc>
        <w:tc>
          <w:tcPr>
            <w:tcW w:w="1474" w:type="dxa"/>
          </w:tcPr>
          <w:p w:rsidR="004F69F0" w:rsidRDefault="004F69F0">
            <w:pPr>
              <w:pStyle w:val="ConsPlusNormal"/>
            </w:pPr>
            <w:r>
              <w:t>146,2</w:t>
            </w: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r>
              <w:t>13.</w:t>
            </w:r>
          </w:p>
        </w:tc>
        <w:tc>
          <w:tcPr>
            <w:tcW w:w="2665" w:type="dxa"/>
          </w:tcPr>
          <w:p w:rsidR="004F69F0" w:rsidRDefault="004F69F0">
            <w:pPr>
              <w:pStyle w:val="ConsPlusNormal"/>
            </w:pPr>
            <w:r>
              <w:t>Ремонт и содержание дорог в рамках софинансирования в соответствии с Соглашением о предоставлении субсидий из вышестоящих бюджетов, из них:</w:t>
            </w:r>
          </w:p>
        </w:tc>
        <w:tc>
          <w:tcPr>
            <w:tcW w:w="1928" w:type="dxa"/>
          </w:tcPr>
          <w:p w:rsidR="004F69F0" w:rsidRDefault="004F69F0">
            <w:pPr>
              <w:pStyle w:val="ConsPlusNormal"/>
            </w:pPr>
          </w:p>
        </w:tc>
        <w:tc>
          <w:tcPr>
            <w:tcW w:w="1701" w:type="dxa"/>
          </w:tcPr>
          <w:p w:rsidR="004F69F0" w:rsidRDefault="004F69F0">
            <w:pPr>
              <w:pStyle w:val="ConsPlusNormal"/>
            </w:pPr>
            <w:r>
              <w:t>Департамент городского хозяйства и экологии Администрации городского округа Самара</w:t>
            </w:r>
          </w:p>
        </w:tc>
        <w:tc>
          <w:tcPr>
            <w:tcW w:w="1644" w:type="dxa"/>
          </w:tcPr>
          <w:p w:rsidR="004F69F0" w:rsidRDefault="004F69F0">
            <w:pPr>
              <w:pStyle w:val="ConsPlusNormal"/>
            </w:pPr>
            <w:r>
              <w:t>Департамент городского хозяйства и экологии Администрации городского округа Самара</w:t>
            </w:r>
          </w:p>
        </w:tc>
        <w:tc>
          <w:tcPr>
            <w:tcW w:w="907" w:type="dxa"/>
          </w:tcPr>
          <w:p w:rsidR="004F69F0" w:rsidRDefault="004F69F0">
            <w:pPr>
              <w:pStyle w:val="ConsPlusNormal"/>
            </w:pPr>
            <w:r>
              <w:t>2019 - 2021</w:t>
            </w:r>
          </w:p>
        </w:tc>
        <w:tc>
          <w:tcPr>
            <w:tcW w:w="1587" w:type="dxa"/>
          </w:tcPr>
          <w:p w:rsidR="004F69F0" w:rsidRDefault="004F69F0">
            <w:pPr>
              <w:pStyle w:val="ConsPlusNormal"/>
            </w:pPr>
            <w:r>
              <w:t>2 978 464,9</w:t>
            </w:r>
          </w:p>
        </w:tc>
        <w:tc>
          <w:tcPr>
            <w:tcW w:w="1644" w:type="dxa"/>
          </w:tcPr>
          <w:p w:rsidR="004F69F0" w:rsidRDefault="004F69F0">
            <w:pPr>
              <w:pStyle w:val="ConsPlusNormal"/>
            </w:pPr>
            <w:r>
              <w:t>2 978 464,9</w:t>
            </w:r>
          </w:p>
        </w:tc>
        <w:tc>
          <w:tcPr>
            <w:tcW w:w="1020" w:type="dxa"/>
          </w:tcPr>
          <w:p w:rsidR="004F69F0" w:rsidRDefault="004F69F0">
            <w:pPr>
              <w:pStyle w:val="ConsPlusNormal"/>
            </w:pPr>
            <w:r>
              <w:t>0,0</w:t>
            </w:r>
          </w:p>
        </w:tc>
        <w:tc>
          <w:tcPr>
            <w:tcW w:w="1134" w:type="dxa"/>
          </w:tcPr>
          <w:p w:rsidR="004F69F0" w:rsidRDefault="004F69F0">
            <w:pPr>
              <w:pStyle w:val="ConsPlusNormal"/>
            </w:pPr>
            <w:r>
              <w:t>0,0</w:t>
            </w:r>
          </w:p>
        </w:tc>
        <w:tc>
          <w:tcPr>
            <w:tcW w:w="1304" w:type="dxa"/>
          </w:tcPr>
          <w:p w:rsidR="004F69F0" w:rsidRDefault="004F69F0">
            <w:pPr>
              <w:pStyle w:val="ConsPlusNormal"/>
            </w:pPr>
            <w:r>
              <w:t>0,0</w:t>
            </w:r>
          </w:p>
        </w:tc>
        <w:tc>
          <w:tcPr>
            <w:tcW w:w="1531" w:type="dxa"/>
          </w:tcPr>
          <w:p w:rsidR="004F69F0" w:rsidRDefault="004F69F0">
            <w:pPr>
              <w:pStyle w:val="ConsPlusNormal"/>
            </w:pPr>
            <w:r>
              <w:t>0,0</w:t>
            </w:r>
          </w:p>
        </w:tc>
        <w:tc>
          <w:tcPr>
            <w:tcW w:w="1474" w:type="dxa"/>
          </w:tcPr>
          <w:p w:rsidR="004F69F0" w:rsidRDefault="004F69F0">
            <w:pPr>
              <w:pStyle w:val="ConsPlusNormal"/>
            </w:pPr>
            <w:r>
              <w:t>0,0</w:t>
            </w:r>
          </w:p>
        </w:tc>
        <w:tc>
          <w:tcPr>
            <w:tcW w:w="1474" w:type="dxa"/>
          </w:tcPr>
          <w:p w:rsidR="004F69F0" w:rsidRDefault="004F69F0">
            <w:pPr>
              <w:pStyle w:val="ConsPlusNormal"/>
            </w:pPr>
            <w:r>
              <w:t>0,0</w:t>
            </w:r>
          </w:p>
        </w:tc>
        <w:tc>
          <w:tcPr>
            <w:tcW w:w="1474" w:type="dxa"/>
          </w:tcPr>
          <w:p w:rsidR="004F69F0" w:rsidRDefault="004F69F0">
            <w:pPr>
              <w:pStyle w:val="ConsPlusNormal"/>
            </w:pPr>
            <w:r>
              <w:t>0,0</w:t>
            </w:r>
          </w:p>
        </w:tc>
        <w:tc>
          <w:tcPr>
            <w:tcW w:w="1474" w:type="dxa"/>
          </w:tcPr>
          <w:p w:rsidR="004F69F0" w:rsidRDefault="004F69F0">
            <w:pPr>
              <w:pStyle w:val="ConsPlusNormal"/>
            </w:pPr>
            <w:r>
              <w:t>1 442 297,2</w:t>
            </w:r>
          </w:p>
        </w:tc>
        <w:tc>
          <w:tcPr>
            <w:tcW w:w="1531" w:type="dxa"/>
          </w:tcPr>
          <w:p w:rsidR="004F69F0" w:rsidRDefault="004F69F0">
            <w:pPr>
              <w:pStyle w:val="ConsPlusNormal"/>
            </w:pPr>
            <w:r>
              <w:t>828 539,8</w:t>
            </w:r>
          </w:p>
        </w:tc>
        <w:tc>
          <w:tcPr>
            <w:tcW w:w="1474" w:type="dxa"/>
          </w:tcPr>
          <w:p w:rsidR="004F69F0" w:rsidRDefault="004F69F0">
            <w:pPr>
              <w:pStyle w:val="ConsPlusNormal"/>
            </w:pPr>
            <w:r>
              <w:t>707 627,9</w:t>
            </w:r>
          </w:p>
        </w:tc>
      </w:tr>
      <w:tr w:rsidR="004F69F0">
        <w:tc>
          <w:tcPr>
            <w:tcW w:w="624" w:type="dxa"/>
          </w:tcPr>
          <w:p w:rsidR="004F69F0" w:rsidRDefault="004F69F0">
            <w:pPr>
              <w:pStyle w:val="ConsPlusNormal"/>
            </w:pPr>
          </w:p>
        </w:tc>
        <w:tc>
          <w:tcPr>
            <w:tcW w:w="2665" w:type="dxa"/>
          </w:tcPr>
          <w:p w:rsidR="004F69F0" w:rsidRDefault="004F69F0">
            <w:pPr>
              <w:pStyle w:val="ConsPlusNormal"/>
            </w:pPr>
            <w:r>
              <w:t>за счет средств вышестоящих бюджетов</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2 736 464,9</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r>
              <w:t>1 300 297,2</w:t>
            </w:r>
          </w:p>
        </w:tc>
        <w:tc>
          <w:tcPr>
            <w:tcW w:w="1531" w:type="dxa"/>
          </w:tcPr>
          <w:p w:rsidR="004F69F0" w:rsidRDefault="004F69F0">
            <w:pPr>
              <w:pStyle w:val="ConsPlusNormal"/>
            </w:pPr>
            <w:r>
              <w:t>778 539,8</w:t>
            </w:r>
          </w:p>
        </w:tc>
        <w:tc>
          <w:tcPr>
            <w:tcW w:w="1474" w:type="dxa"/>
          </w:tcPr>
          <w:p w:rsidR="004F69F0" w:rsidRDefault="004F69F0">
            <w:pPr>
              <w:pStyle w:val="ConsPlusNormal"/>
            </w:pPr>
            <w:r>
              <w:t>657 627,9</w:t>
            </w:r>
          </w:p>
        </w:tc>
      </w:tr>
      <w:tr w:rsidR="004F69F0">
        <w:tc>
          <w:tcPr>
            <w:tcW w:w="624" w:type="dxa"/>
          </w:tcPr>
          <w:p w:rsidR="004F69F0" w:rsidRDefault="004F69F0">
            <w:pPr>
              <w:pStyle w:val="ConsPlusNormal"/>
            </w:pPr>
          </w:p>
        </w:tc>
        <w:tc>
          <w:tcPr>
            <w:tcW w:w="2665" w:type="dxa"/>
          </w:tcPr>
          <w:p w:rsidR="004F69F0" w:rsidRDefault="004F69F0">
            <w:pPr>
              <w:pStyle w:val="ConsPlusNormal"/>
            </w:pPr>
            <w:r>
              <w:t>в том числе кредиторская задолженность</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в том числе в рамках реализации национального проекта "Безопасные и качественные автомобильные дороги"</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2 436 167,7</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r>
              <w:t>1 000 000,0</w:t>
            </w:r>
          </w:p>
        </w:tc>
        <w:tc>
          <w:tcPr>
            <w:tcW w:w="1531" w:type="dxa"/>
          </w:tcPr>
          <w:p w:rsidR="004F69F0" w:rsidRDefault="004F69F0">
            <w:pPr>
              <w:pStyle w:val="ConsPlusNormal"/>
            </w:pPr>
            <w:r>
              <w:t>778 539,8</w:t>
            </w:r>
          </w:p>
        </w:tc>
        <w:tc>
          <w:tcPr>
            <w:tcW w:w="1474" w:type="dxa"/>
          </w:tcPr>
          <w:p w:rsidR="004F69F0" w:rsidRDefault="004F69F0">
            <w:pPr>
              <w:pStyle w:val="ConsPlusNormal"/>
            </w:pPr>
            <w:r>
              <w:t>657 627,9</w:t>
            </w:r>
          </w:p>
        </w:tc>
      </w:tr>
      <w:tr w:rsidR="004F69F0">
        <w:tc>
          <w:tcPr>
            <w:tcW w:w="624" w:type="dxa"/>
          </w:tcPr>
          <w:p w:rsidR="004F69F0" w:rsidRDefault="004F69F0">
            <w:pPr>
              <w:pStyle w:val="ConsPlusNormal"/>
            </w:pPr>
          </w:p>
        </w:tc>
        <w:tc>
          <w:tcPr>
            <w:tcW w:w="2665" w:type="dxa"/>
          </w:tcPr>
          <w:p w:rsidR="004F69F0" w:rsidRDefault="004F69F0">
            <w:pPr>
              <w:pStyle w:val="ConsPlusNormal"/>
            </w:pPr>
            <w:r>
              <w:t>за счет средств бюджета городского округа Самара</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242 000,0</w:t>
            </w:r>
          </w:p>
        </w:tc>
        <w:tc>
          <w:tcPr>
            <w:tcW w:w="1020" w:type="dxa"/>
          </w:tcPr>
          <w:p w:rsidR="004F69F0" w:rsidRDefault="004F69F0">
            <w:pPr>
              <w:pStyle w:val="ConsPlusNormal"/>
            </w:pPr>
            <w:r>
              <w:t>0,0</w:t>
            </w:r>
          </w:p>
        </w:tc>
        <w:tc>
          <w:tcPr>
            <w:tcW w:w="1134" w:type="dxa"/>
          </w:tcPr>
          <w:p w:rsidR="004F69F0" w:rsidRDefault="004F69F0">
            <w:pPr>
              <w:pStyle w:val="ConsPlusNormal"/>
            </w:pPr>
            <w:r>
              <w:t>0,0</w:t>
            </w:r>
          </w:p>
        </w:tc>
        <w:tc>
          <w:tcPr>
            <w:tcW w:w="1304" w:type="dxa"/>
          </w:tcPr>
          <w:p w:rsidR="004F69F0" w:rsidRDefault="004F69F0">
            <w:pPr>
              <w:pStyle w:val="ConsPlusNormal"/>
            </w:pPr>
            <w:r>
              <w:t>0,0</w:t>
            </w:r>
          </w:p>
        </w:tc>
        <w:tc>
          <w:tcPr>
            <w:tcW w:w="1531" w:type="dxa"/>
          </w:tcPr>
          <w:p w:rsidR="004F69F0" w:rsidRDefault="004F69F0">
            <w:pPr>
              <w:pStyle w:val="ConsPlusNormal"/>
            </w:pPr>
            <w:r>
              <w:t>0,0</w:t>
            </w:r>
          </w:p>
        </w:tc>
        <w:tc>
          <w:tcPr>
            <w:tcW w:w="1474" w:type="dxa"/>
          </w:tcPr>
          <w:p w:rsidR="004F69F0" w:rsidRDefault="004F69F0">
            <w:pPr>
              <w:pStyle w:val="ConsPlusNormal"/>
            </w:pPr>
            <w:r>
              <w:t>0,0</w:t>
            </w:r>
          </w:p>
        </w:tc>
        <w:tc>
          <w:tcPr>
            <w:tcW w:w="1474" w:type="dxa"/>
          </w:tcPr>
          <w:p w:rsidR="004F69F0" w:rsidRDefault="004F69F0">
            <w:pPr>
              <w:pStyle w:val="ConsPlusNormal"/>
            </w:pPr>
            <w:r>
              <w:t>0,0</w:t>
            </w:r>
          </w:p>
        </w:tc>
        <w:tc>
          <w:tcPr>
            <w:tcW w:w="1474" w:type="dxa"/>
          </w:tcPr>
          <w:p w:rsidR="004F69F0" w:rsidRDefault="004F69F0">
            <w:pPr>
              <w:pStyle w:val="ConsPlusNormal"/>
            </w:pPr>
            <w:r>
              <w:t>0,0</w:t>
            </w:r>
          </w:p>
        </w:tc>
        <w:tc>
          <w:tcPr>
            <w:tcW w:w="1474" w:type="dxa"/>
          </w:tcPr>
          <w:p w:rsidR="004F69F0" w:rsidRDefault="004F69F0">
            <w:pPr>
              <w:pStyle w:val="ConsPlusNormal"/>
            </w:pPr>
            <w:r>
              <w:t>142 000,0</w:t>
            </w:r>
          </w:p>
        </w:tc>
        <w:tc>
          <w:tcPr>
            <w:tcW w:w="1531" w:type="dxa"/>
          </w:tcPr>
          <w:p w:rsidR="004F69F0" w:rsidRDefault="004F69F0">
            <w:pPr>
              <w:pStyle w:val="ConsPlusNormal"/>
            </w:pPr>
            <w:r>
              <w:t>50 000,0</w:t>
            </w:r>
          </w:p>
        </w:tc>
        <w:tc>
          <w:tcPr>
            <w:tcW w:w="1474" w:type="dxa"/>
          </w:tcPr>
          <w:p w:rsidR="004F69F0" w:rsidRDefault="004F69F0">
            <w:pPr>
              <w:pStyle w:val="ConsPlusNormal"/>
            </w:pPr>
            <w:r>
              <w:t>50 000,0</w:t>
            </w:r>
          </w:p>
        </w:tc>
      </w:tr>
      <w:tr w:rsidR="004F69F0">
        <w:tc>
          <w:tcPr>
            <w:tcW w:w="624" w:type="dxa"/>
          </w:tcPr>
          <w:p w:rsidR="004F69F0" w:rsidRDefault="004F69F0">
            <w:pPr>
              <w:pStyle w:val="ConsPlusNormal"/>
            </w:pPr>
          </w:p>
        </w:tc>
        <w:tc>
          <w:tcPr>
            <w:tcW w:w="2665" w:type="dxa"/>
          </w:tcPr>
          <w:p w:rsidR="004F69F0" w:rsidRDefault="004F69F0">
            <w:pPr>
              <w:pStyle w:val="ConsPlusNormal"/>
            </w:pPr>
            <w:r>
              <w:t>в том числе кредиторская задолженность</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в том числе в рамках реализации национального проекта "Безопасные и качественные автомобильные дороги"</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198 672,6</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r>
              <w:t>106 194,7</w:t>
            </w:r>
          </w:p>
        </w:tc>
        <w:tc>
          <w:tcPr>
            <w:tcW w:w="1531" w:type="dxa"/>
          </w:tcPr>
          <w:p w:rsidR="004F69F0" w:rsidRDefault="004F69F0">
            <w:pPr>
              <w:pStyle w:val="ConsPlusNormal"/>
            </w:pPr>
            <w:r>
              <w:t>42 477,9</w:t>
            </w:r>
          </w:p>
        </w:tc>
        <w:tc>
          <w:tcPr>
            <w:tcW w:w="1474" w:type="dxa"/>
          </w:tcPr>
          <w:p w:rsidR="004F69F0" w:rsidRDefault="004F69F0">
            <w:pPr>
              <w:pStyle w:val="ConsPlusNormal"/>
            </w:pPr>
            <w:r>
              <w:t>50 000,0</w:t>
            </w:r>
          </w:p>
        </w:tc>
      </w:tr>
      <w:tr w:rsidR="004F69F0">
        <w:tc>
          <w:tcPr>
            <w:tcW w:w="624" w:type="dxa"/>
          </w:tcPr>
          <w:p w:rsidR="004F69F0" w:rsidRDefault="004F69F0">
            <w:pPr>
              <w:pStyle w:val="ConsPlusNormal"/>
            </w:pPr>
            <w:r>
              <w:t>14.</w:t>
            </w:r>
          </w:p>
        </w:tc>
        <w:tc>
          <w:tcPr>
            <w:tcW w:w="2665" w:type="dxa"/>
          </w:tcPr>
          <w:p w:rsidR="004F69F0" w:rsidRDefault="004F69F0">
            <w:pPr>
              <w:pStyle w:val="ConsPlusNormal"/>
            </w:pPr>
            <w:r>
              <w:t>Ремонт внутриквартальных территорий в рамках софинансирования в соответствии с Соглашением о предоставлении субсидий из вышестоящих бюджетов, из них:</w:t>
            </w:r>
          </w:p>
        </w:tc>
        <w:tc>
          <w:tcPr>
            <w:tcW w:w="1928" w:type="dxa"/>
          </w:tcPr>
          <w:p w:rsidR="004F69F0" w:rsidRDefault="004F69F0">
            <w:pPr>
              <w:pStyle w:val="ConsPlusNormal"/>
            </w:pPr>
          </w:p>
        </w:tc>
        <w:tc>
          <w:tcPr>
            <w:tcW w:w="1701" w:type="dxa"/>
          </w:tcPr>
          <w:p w:rsidR="004F69F0" w:rsidRDefault="004F69F0">
            <w:pPr>
              <w:pStyle w:val="ConsPlusNormal"/>
            </w:pPr>
            <w:r>
              <w:t xml:space="preserve">Департамент благоустройства и экологии Администрации городского округа Самара/Департамент городского хозяйства и </w:t>
            </w:r>
            <w:r>
              <w:lastRenderedPageBreak/>
              <w:t>экологии Администрации городского округа Самара</w:t>
            </w:r>
          </w:p>
        </w:tc>
        <w:tc>
          <w:tcPr>
            <w:tcW w:w="1644" w:type="dxa"/>
          </w:tcPr>
          <w:p w:rsidR="004F69F0" w:rsidRDefault="004F69F0">
            <w:pPr>
              <w:pStyle w:val="ConsPlusNormal"/>
            </w:pPr>
            <w:r>
              <w:lastRenderedPageBreak/>
              <w:t xml:space="preserve">Департамент благоустройства и экологии Администрации городского округа Самара/Департамент городского </w:t>
            </w:r>
            <w:r>
              <w:lastRenderedPageBreak/>
              <w:t>хозяйства и экологии Администрации городского округа Самара</w:t>
            </w:r>
          </w:p>
        </w:tc>
        <w:tc>
          <w:tcPr>
            <w:tcW w:w="907" w:type="dxa"/>
          </w:tcPr>
          <w:p w:rsidR="004F69F0" w:rsidRDefault="004F69F0">
            <w:pPr>
              <w:pStyle w:val="ConsPlusNormal"/>
            </w:pPr>
            <w:r>
              <w:lastRenderedPageBreak/>
              <w:t>2015 - 2017</w:t>
            </w:r>
          </w:p>
        </w:tc>
        <w:tc>
          <w:tcPr>
            <w:tcW w:w="1587" w:type="dxa"/>
          </w:tcPr>
          <w:p w:rsidR="004F69F0" w:rsidRDefault="004F69F0">
            <w:pPr>
              <w:pStyle w:val="ConsPlusNormal"/>
            </w:pPr>
            <w:r>
              <w:t>384 703,1</w:t>
            </w:r>
          </w:p>
        </w:tc>
        <w:tc>
          <w:tcPr>
            <w:tcW w:w="1644" w:type="dxa"/>
          </w:tcPr>
          <w:p w:rsidR="004F69F0" w:rsidRDefault="004F69F0">
            <w:pPr>
              <w:pStyle w:val="ConsPlusNormal"/>
            </w:pPr>
            <w:r>
              <w:t>384 703,1</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r>
              <w:t>145 000,0</w:t>
            </w:r>
          </w:p>
        </w:tc>
        <w:tc>
          <w:tcPr>
            <w:tcW w:w="1474" w:type="dxa"/>
          </w:tcPr>
          <w:p w:rsidR="004F69F0" w:rsidRDefault="004F69F0">
            <w:pPr>
              <w:pStyle w:val="ConsPlusNormal"/>
            </w:pPr>
            <w:r>
              <w:t>177 094,2</w:t>
            </w:r>
          </w:p>
        </w:tc>
        <w:tc>
          <w:tcPr>
            <w:tcW w:w="1474" w:type="dxa"/>
          </w:tcPr>
          <w:p w:rsidR="004F69F0" w:rsidRDefault="004F69F0">
            <w:pPr>
              <w:pStyle w:val="ConsPlusNormal"/>
            </w:pPr>
            <w:r>
              <w:t>62 608,9</w:t>
            </w: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за счет средств вышестоящих бюджетов</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304 892,5</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r>
              <w:t>100 000,0</w:t>
            </w:r>
          </w:p>
        </w:tc>
        <w:tc>
          <w:tcPr>
            <w:tcW w:w="1474" w:type="dxa"/>
          </w:tcPr>
          <w:p w:rsidR="004F69F0" w:rsidRDefault="004F69F0">
            <w:pPr>
              <w:pStyle w:val="ConsPlusNormal"/>
            </w:pPr>
            <w:r>
              <w:t>147 355,0</w:t>
            </w:r>
          </w:p>
        </w:tc>
        <w:tc>
          <w:tcPr>
            <w:tcW w:w="1474" w:type="dxa"/>
          </w:tcPr>
          <w:p w:rsidR="004F69F0" w:rsidRDefault="004F69F0">
            <w:pPr>
              <w:pStyle w:val="ConsPlusNormal"/>
            </w:pPr>
            <w:r>
              <w:t>57 537,5</w:t>
            </w: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за счет средств бюджета городского округа Самара</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79 810,6</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r>
              <w:t>45 000,0</w:t>
            </w:r>
          </w:p>
        </w:tc>
        <w:tc>
          <w:tcPr>
            <w:tcW w:w="1474" w:type="dxa"/>
          </w:tcPr>
          <w:p w:rsidR="004F69F0" w:rsidRDefault="004F69F0">
            <w:pPr>
              <w:pStyle w:val="ConsPlusNormal"/>
            </w:pPr>
            <w:r>
              <w:t>29 739,2</w:t>
            </w:r>
          </w:p>
        </w:tc>
        <w:tc>
          <w:tcPr>
            <w:tcW w:w="1474" w:type="dxa"/>
          </w:tcPr>
          <w:p w:rsidR="004F69F0" w:rsidRDefault="004F69F0">
            <w:pPr>
              <w:pStyle w:val="ConsPlusNormal"/>
            </w:pPr>
            <w:r>
              <w:t>5 071,4</w:t>
            </w: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r>
              <w:t>15.</w:t>
            </w:r>
          </w:p>
        </w:tc>
        <w:tc>
          <w:tcPr>
            <w:tcW w:w="2665" w:type="dxa"/>
          </w:tcPr>
          <w:p w:rsidR="004F69F0" w:rsidRDefault="004F69F0">
            <w:pPr>
              <w:pStyle w:val="ConsPlusNormal"/>
            </w:pPr>
            <w:r>
              <w:t>Реконструкция Северо-Восточной магистрали от ул. Ново-Садовой до Автобусного проезда</w:t>
            </w:r>
          </w:p>
        </w:tc>
        <w:tc>
          <w:tcPr>
            <w:tcW w:w="1928" w:type="dxa"/>
          </w:tcPr>
          <w:p w:rsidR="004F69F0" w:rsidRDefault="004F69F0">
            <w:pPr>
              <w:pStyle w:val="ConsPlusNormal"/>
            </w:pPr>
            <w:r>
              <w:t>Протяженность - 0,56 км, число полос движения - 4, ширина полос движения - 3,5 и 4,0 м</w:t>
            </w:r>
          </w:p>
        </w:tc>
        <w:tc>
          <w:tcPr>
            <w:tcW w:w="1701" w:type="dxa"/>
          </w:tcPr>
          <w:p w:rsidR="004F69F0" w:rsidRDefault="004F69F0">
            <w:pPr>
              <w:pStyle w:val="ConsPlusNormal"/>
            </w:pPr>
            <w:r>
              <w:t>Департамент строительства и архитектуры городского округа Самара/Департамент градостроительства городского округа Самара</w:t>
            </w:r>
          </w:p>
        </w:tc>
        <w:tc>
          <w:tcPr>
            <w:tcW w:w="1644" w:type="dxa"/>
          </w:tcPr>
          <w:p w:rsidR="004F69F0" w:rsidRDefault="004F69F0">
            <w:pPr>
              <w:pStyle w:val="ConsPlusNormal"/>
            </w:pPr>
            <w:r>
              <w:t>Департамент строительства и архитектуры городского округа Самара/Департамент градостроительства городского округа Самара</w:t>
            </w:r>
          </w:p>
        </w:tc>
        <w:tc>
          <w:tcPr>
            <w:tcW w:w="907" w:type="dxa"/>
          </w:tcPr>
          <w:p w:rsidR="004F69F0" w:rsidRDefault="004F69F0">
            <w:pPr>
              <w:pStyle w:val="ConsPlusNormal"/>
            </w:pPr>
            <w:r>
              <w:t>2015 - 2019</w:t>
            </w:r>
          </w:p>
        </w:tc>
        <w:tc>
          <w:tcPr>
            <w:tcW w:w="1587" w:type="dxa"/>
          </w:tcPr>
          <w:p w:rsidR="004F69F0" w:rsidRDefault="004F69F0">
            <w:pPr>
              <w:pStyle w:val="ConsPlusNormal"/>
            </w:pPr>
          </w:p>
        </w:tc>
        <w:tc>
          <w:tcPr>
            <w:tcW w:w="1644" w:type="dxa"/>
          </w:tcPr>
          <w:p w:rsidR="004F69F0" w:rsidRDefault="004F69F0">
            <w:pPr>
              <w:pStyle w:val="ConsPlusNormal"/>
            </w:pPr>
            <w:r>
              <w:t>9 813,1</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r>
              <w:t>19,2</w:t>
            </w:r>
          </w:p>
        </w:tc>
        <w:tc>
          <w:tcPr>
            <w:tcW w:w="1474" w:type="dxa"/>
          </w:tcPr>
          <w:p w:rsidR="004F69F0" w:rsidRDefault="004F69F0">
            <w:pPr>
              <w:pStyle w:val="ConsPlusNormal"/>
            </w:pPr>
            <w:r>
              <w:t>526,9</w:t>
            </w:r>
          </w:p>
        </w:tc>
        <w:tc>
          <w:tcPr>
            <w:tcW w:w="1474" w:type="dxa"/>
          </w:tcPr>
          <w:p w:rsidR="004F69F0" w:rsidRDefault="004F69F0">
            <w:pPr>
              <w:pStyle w:val="ConsPlusNormal"/>
            </w:pPr>
            <w:r>
              <w:t>4 619,9</w:t>
            </w:r>
          </w:p>
        </w:tc>
        <w:tc>
          <w:tcPr>
            <w:tcW w:w="1474" w:type="dxa"/>
          </w:tcPr>
          <w:p w:rsidR="004F69F0" w:rsidRDefault="004F69F0">
            <w:pPr>
              <w:pStyle w:val="ConsPlusNormal"/>
            </w:pPr>
            <w:r>
              <w:t>171,9</w:t>
            </w:r>
          </w:p>
        </w:tc>
        <w:tc>
          <w:tcPr>
            <w:tcW w:w="1474" w:type="dxa"/>
          </w:tcPr>
          <w:p w:rsidR="004F69F0" w:rsidRDefault="004F69F0">
            <w:pPr>
              <w:pStyle w:val="ConsPlusNormal"/>
            </w:pPr>
            <w:r>
              <w:t>4 475,2</w:t>
            </w: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за счет средств вышестоящих бюджетов</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4 112,7</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r>
              <w:t>4 112,7</w:t>
            </w: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за счет средств бюджета городского округа Самара</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5 700,4</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r>
              <w:t>19,2</w:t>
            </w:r>
          </w:p>
        </w:tc>
        <w:tc>
          <w:tcPr>
            <w:tcW w:w="1474" w:type="dxa"/>
          </w:tcPr>
          <w:p w:rsidR="004F69F0" w:rsidRDefault="004F69F0">
            <w:pPr>
              <w:pStyle w:val="ConsPlusNormal"/>
            </w:pPr>
            <w:r>
              <w:t>526,9</w:t>
            </w:r>
          </w:p>
        </w:tc>
        <w:tc>
          <w:tcPr>
            <w:tcW w:w="1474" w:type="dxa"/>
          </w:tcPr>
          <w:p w:rsidR="004F69F0" w:rsidRDefault="004F69F0">
            <w:pPr>
              <w:pStyle w:val="ConsPlusNormal"/>
            </w:pPr>
            <w:r>
              <w:t>507,2</w:t>
            </w:r>
          </w:p>
        </w:tc>
        <w:tc>
          <w:tcPr>
            <w:tcW w:w="1474" w:type="dxa"/>
          </w:tcPr>
          <w:p w:rsidR="004F69F0" w:rsidRDefault="004F69F0">
            <w:pPr>
              <w:pStyle w:val="ConsPlusNormal"/>
            </w:pPr>
            <w:r>
              <w:t>171,9</w:t>
            </w:r>
          </w:p>
        </w:tc>
        <w:tc>
          <w:tcPr>
            <w:tcW w:w="1474" w:type="dxa"/>
          </w:tcPr>
          <w:p w:rsidR="004F69F0" w:rsidRDefault="004F69F0">
            <w:pPr>
              <w:pStyle w:val="ConsPlusNormal"/>
            </w:pPr>
            <w:r>
              <w:t>4 475,2</w:t>
            </w: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r>
              <w:t>16.</w:t>
            </w:r>
          </w:p>
        </w:tc>
        <w:tc>
          <w:tcPr>
            <w:tcW w:w="2665" w:type="dxa"/>
          </w:tcPr>
          <w:p w:rsidR="004F69F0" w:rsidRDefault="004F69F0">
            <w:pPr>
              <w:pStyle w:val="ConsPlusNormal"/>
            </w:pPr>
            <w:r>
              <w:t xml:space="preserve">Разработка проектно-сметной документации на капитальный ремонт и ремонт автомобильных дорог общего пользования местного </w:t>
            </w:r>
            <w:r>
              <w:lastRenderedPageBreak/>
              <w:t>значения, капитальный ремонт и ремонт инженерных сооружений на территории городского округа Самара</w:t>
            </w:r>
          </w:p>
        </w:tc>
        <w:tc>
          <w:tcPr>
            <w:tcW w:w="1928" w:type="dxa"/>
          </w:tcPr>
          <w:p w:rsidR="004F69F0" w:rsidRDefault="004F69F0">
            <w:pPr>
              <w:pStyle w:val="ConsPlusNormal"/>
            </w:pPr>
          </w:p>
        </w:tc>
        <w:tc>
          <w:tcPr>
            <w:tcW w:w="1701" w:type="dxa"/>
          </w:tcPr>
          <w:p w:rsidR="004F69F0" w:rsidRDefault="004F69F0">
            <w:pPr>
              <w:pStyle w:val="ConsPlusNormal"/>
            </w:pPr>
            <w:r>
              <w:t>Департамент благоустройства и экологии Администрации городского округа Самара</w:t>
            </w:r>
          </w:p>
        </w:tc>
        <w:tc>
          <w:tcPr>
            <w:tcW w:w="1644" w:type="dxa"/>
          </w:tcPr>
          <w:p w:rsidR="004F69F0" w:rsidRDefault="004F69F0">
            <w:pPr>
              <w:pStyle w:val="ConsPlusNormal"/>
            </w:pPr>
            <w:r>
              <w:t>Департамент благоустройства и экологии Администрации городского округа Самара</w:t>
            </w:r>
          </w:p>
        </w:tc>
        <w:tc>
          <w:tcPr>
            <w:tcW w:w="907" w:type="dxa"/>
          </w:tcPr>
          <w:p w:rsidR="004F69F0" w:rsidRDefault="004F69F0">
            <w:pPr>
              <w:pStyle w:val="ConsPlusNormal"/>
            </w:pPr>
            <w:r>
              <w:t>2015</w:t>
            </w:r>
          </w:p>
        </w:tc>
        <w:tc>
          <w:tcPr>
            <w:tcW w:w="1587" w:type="dxa"/>
          </w:tcPr>
          <w:p w:rsidR="004F69F0" w:rsidRDefault="004F69F0">
            <w:pPr>
              <w:pStyle w:val="ConsPlusNormal"/>
            </w:pPr>
          </w:p>
        </w:tc>
        <w:tc>
          <w:tcPr>
            <w:tcW w:w="1644" w:type="dxa"/>
          </w:tcPr>
          <w:p w:rsidR="004F69F0" w:rsidRDefault="004F69F0">
            <w:pPr>
              <w:pStyle w:val="ConsPlusNormal"/>
            </w:pPr>
            <w:r>
              <w:t>3 419,5</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r>
              <w:t>3 419,5</w:t>
            </w: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за счет средств вышестоящих бюджетов</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0,0</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за счет средств бюджета городского округа Самара</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3 419,5</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r>
              <w:t>3 419,5</w:t>
            </w: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r>
              <w:t>17.</w:t>
            </w:r>
          </w:p>
        </w:tc>
        <w:tc>
          <w:tcPr>
            <w:tcW w:w="2665" w:type="dxa"/>
          </w:tcPr>
          <w:p w:rsidR="004F69F0" w:rsidRDefault="004F69F0">
            <w:pPr>
              <w:pStyle w:val="ConsPlusNormal"/>
            </w:pPr>
            <w:r>
              <w:t>Ремонт автомобильных дорог общего пользования местного значения, расположенных по ул. Авроры на участке от ул. Промышленности до ул. Набережная реки Самара с путепроводом "Аврора" в створе мостового комплекса "Южный", по Южному шоссе на участке от ул. Набережная реки Самара до ул. Уральской с мостом "Южный" через р. Самару в городском округе Самара</w:t>
            </w:r>
          </w:p>
        </w:tc>
        <w:tc>
          <w:tcPr>
            <w:tcW w:w="1928" w:type="dxa"/>
          </w:tcPr>
          <w:p w:rsidR="004F69F0" w:rsidRDefault="004F69F0">
            <w:pPr>
              <w:pStyle w:val="ConsPlusNormal"/>
            </w:pPr>
            <w:r>
              <w:t>Протяженность - 1,0 км</w:t>
            </w:r>
          </w:p>
        </w:tc>
        <w:tc>
          <w:tcPr>
            <w:tcW w:w="1701" w:type="dxa"/>
          </w:tcPr>
          <w:p w:rsidR="004F69F0" w:rsidRDefault="004F69F0">
            <w:pPr>
              <w:pStyle w:val="ConsPlusNormal"/>
            </w:pPr>
            <w:r>
              <w:t>Департамент благоустройства и экологии Администрации городского округа Самара/Департамент городского хозяйства и экологии Администрации городского округа Самара</w:t>
            </w:r>
          </w:p>
        </w:tc>
        <w:tc>
          <w:tcPr>
            <w:tcW w:w="1644" w:type="dxa"/>
          </w:tcPr>
          <w:p w:rsidR="004F69F0" w:rsidRDefault="004F69F0">
            <w:pPr>
              <w:pStyle w:val="ConsPlusNormal"/>
            </w:pPr>
            <w:r>
              <w:t>Департамент благоустройства и экологии Администрации городского округа Самара/Департамент городского хозяйства и экологии Администрации городского округа Самара</w:t>
            </w:r>
          </w:p>
        </w:tc>
        <w:tc>
          <w:tcPr>
            <w:tcW w:w="907" w:type="dxa"/>
          </w:tcPr>
          <w:p w:rsidR="004F69F0" w:rsidRDefault="004F69F0">
            <w:pPr>
              <w:pStyle w:val="ConsPlusNormal"/>
            </w:pPr>
            <w:r>
              <w:t>2015 - 2016</w:t>
            </w:r>
          </w:p>
        </w:tc>
        <w:tc>
          <w:tcPr>
            <w:tcW w:w="1587" w:type="dxa"/>
          </w:tcPr>
          <w:p w:rsidR="004F69F0" w:rsidRDefault="004F69F0">
            <w:pPr>
              <w:pStyle w:val="ConsPlusNormal"/>
            </w:pPr>
            <w:r>
              <w:t>10 976,4</w:t>
            </w:r>
          </w:p>
        </w:tc>
        <w:tc>
          <w:tcPr>
            <w:tcW w:w="1644" w:type="dxa"/>
          </w:tcPr>
          <w:p w:rsidR="004F69F0" w:rsidRDefault="004F69F0">
            <w:pPr>
              <w:pStyle w:val="ConsPlusNormal"/>
            </w:pPr>
            <w:r>
              <w:t>10 976,4</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r>
              <w:t>10 976,4</w:t>
            </w:r>
          </w:p>
        </w:tc>
        <w:tc>
          <w:tcPr>
            <w:tcW w:w="1474" w:type="dxa"/>
          </w:tcPr>
          <w:p w:rsidR="004F69F0" w:rsidRDefault="004F69F0">
            <w:pPr>
              <w:pStyle w:val="ConsPlusNormal"/>
            </w:pPr>
            <w:r>
              <w:t>10 567,0</w:t>
            </w: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в том числе кредиторская задолженность</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r>
              <w:t>10 567,0</w:t>
            </w: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r>
              <w:t>18.</w:t>
            </w:r>
          </w:p>
        </w:tc>
        <w:tc>
          <w:tcPr>
            <w:tcW w:w="2665" w:type="dxa"/>
          </w:tcPr>
          <w:p w:rsidR="004F69F0" w:rsidRDefault="004F69F0">
            <w:pPr>
              <w:pStyle w:val="ConsPlusNormal"/>
            </w:pPr>
            <w:r>
              <w:t xml:space="preserve">Ремонт автомобильных дорог общего </w:t>
            </w:r>
            <w:r>
              <w:lastRenderedPageBreak/>
              <w:t>пользования</w:t>
            </w:r>
          </w:p>
        </w:tc>
        <w:tc>
          <w:tcPr>
            <w:tcW w:w="1928" w:type="dxa"/>
          </w:tcPr>
          <w:p w:rsidR="004F69F0" w:rsidRDefault="004F69F0">
            <w:pPr>
              <w:pStyle w:val="ConsPlusNormal"/>
            </w:pPr>
          </w:p>
        </w:tc>
        <w:tc>
          <w:tcPr>
            <w:tcW w:w="1701" w:type="dxa"/>
          </w:tcPr>
          <w:p w:rsidR="004F69F0" w:rsidRDefault="004F69F0">
            <w:pPr>
              <w:pStyle w:val="ConsPlusNormal"/>
            </w:pPr>
            <w:r>
              <w:t xml:space="preserve">Департамент благоустройства </w:t>
            </w:r>
            <w:r>
              <w:lastRenderedPageBreak/>
              <w:t>и экологии Администрации городского округа Самара/Департамент городского хозяйства и экологии Администрации городского округа Самара</w:t>
            </w:r>
          </w:p>
        </w:tc>
        <w:tc>
          <w:tcPr>
            <w:tcW w:w="1644" w:type="dxa"/>
          </w:tcPr>
          <w:p w:rsidR="004F69F0" w:rsidRDefault="004F69F0">
            <w:pPr>
              <w:pStyle w:val="ConsPlusNormal"/>
            </w:pPr>
            <w:r>
              <w:lastRenderedPageBreak/>
              <w:t>Департамент благоустройств</w:t>
            </w:r>
            <w:r>
              <w:lastRenderedPageBreak/>
              <w:t>а и экологии Администрации городского округа Самара/Департамент городского хозяйства и экологии Администрации городского округа Самара</w:t>
            </w:r>
          </w:p>
        </w:tc>
        <w:tc>
          <w:tcPr>
            <w:tcW w:w="907" w:type="dxa"/>
          </w:tcPr>
          <w:p w:rsidR="004F69F0" w:rsidRDefault="004F69F0">
            <w:pPr>
              <w:pStyle w:val="ConsPlusNormal"/>
            </w:pPr>
            <w:r>
              <w:lastRenderedPageBreak/>
              <w:t>2016</w:t>
            </w:r>
          </w:p>
        </w:tc>
        <w:tc>
          <w:tcPr>
            <w:tcW w:w="1587" w:type="dxa"/>
          </w:tcPr>
          <w:p w:rsidR="004F69F0" w:rsidRDefault="004F69F0">
            <w:pPr>
              <w:pStyle w:val="ConsPlusNormal"/>
            </w:pPr>
            <w:r>
              <w:t>270,0</w:t>
            </w:r>
          </w:p>
        </w:tc>
        <w:tc>
          <w:tcPr>
            <w:tcW w:w="1644" w:type="dxa"/>
          </w:tcPr>
          <w:p w:rsidR="004F69F0" w:rsidRDefault="004F69F0">
            <w:pPr>
              <w:pStyle w:val="ConsPlusNormal"/>
            </w:pPr>
            <w:r>
              <w:t>270,0</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r>
              <w:t>270,0</w:t>
            </w: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r>
              <w:lastRenderedPageBreak/>
              <w:t>19.</w:t>
            </w:r>
          </w:p>
        </w:tc>
        <w:tc>
          <w:tcPr>
            <w:tcW w:w="2665" w:type="dxa"/>
          </w:tcPr>
          <w:p w:rsidR="004F69F0" w:rsidRDefault="004F69F0">
            <w:pPr>
              <w:pStyle w:val="ConsPlusNormal"/>
            </w:pPr>
            <w:r>
              <w:t>Обследование пешеходных тоннелей N 1 и N 2 подземных пешеходных переходов на пересечении Заводского шоссе и проспекта Кирова</w:t>
            </w:r>
          </w:p>
        </w:tc>
        <w:tc>
          <w:tcPr>
            <w:tcW w:w="1928" w:type="dxa"/>
          </w:tcPr>
          <w:p w:rsidR="004F69F0" w:rsidRDefault="004F69F0">
            <w:pPr>
              <w:pStyle w:val="ConsPlusNormal"/>
            </w:pPr>
          </w:p>
        </w:tc>
        <w:tc>
          <w:tcPr>
            <w:tcW w:w="1701" w:type="dxa"/>
          </w:tcPr>
          <w:p w:rsidR="004F69F0" w:rsidRDefault="004F69F0">
            <w:pPr>
              <w:pStyle w:val="ConsPlusNormal"/>
            </w:pPr>
            <w:r>
              <w:t>Департамент городского хозяйства и экологии Администрации городского округа Самара</w:t>
            </w:r>
          </w:p>
        </w:tc>
        <w:tc>
          <w:tcPr>
            <w:tcW w:w="1644" w:type="dxa"/>
          </w:tcPr>
          <w:p w:rsidR="004F69F0" w:rsidRDefault="004F69F0">
            <w:pPr>
              <w:pStyle w:val="ConsPlusNormal"/>
            </w:pPr>
            <w:r>
              <w:t>Департамент городского хозяйства и экологии Администрации городского округа Самара</w:t>
            </w:r>
          </w:p>
        </w:tc>
        <w:tc>
          <w:tcPr>
            <w:tcW w:w="907" w:type="dxa"/>
          </w:tcPr>
          <w:p w:rsidR="004F69F0" w:rsidRDefault="004F69F0">
            <w:pPr>
              <w:pStyle w:val="ConsPlusNormal"/>
            </w:pPr>
            <w:r>
              <w:t>2016</w:t>
            </w:r>
          </w:p>
        </w:tc>
        <w:tc>
          <w:tcPr>
            <w:tcW w:w="1587" w:type="dxa"/>
          </w:tcPr>
          <w:p w:rsidR="004F69F0" w:rsidRDefault="004F69F0">
            <w:pPr>
              <w:pStyle w:val="ConsPlusNormal"/>
            </w:pPr>
            <w:r>
              <w:t>730,0</w:t>
            </w:r>
          </w:p>
        </w:tc>
        <w:tc>
          <w:tcPr>
            <w:tcW w:w="1644" w:type="dxa"/>
          </w:tcPr>
          <w:p w:rsidR="004F69F0" w:rsidRDefault="004F69F0">
            <w:pPr>
              <w:pStyle w:val="ConsPlusNormal"/>
            </w:pPr>
            <w:r>
              <w:t>730,0</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r>
              <w:t>730,0</w:t>
            </w: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r>
              <w:t>20.</w:t>
            </w:r>
          </w:p>
        </w:tc>
        <w:tc>
          <w:tcPr>
            <w:tcW w:w="2665" w:type="dxa"/>
          </w:tcPr>
          <w:p w:rsidR="004F69F0" w:rsidRDefault="004F69F0">
            <w:pPr>
              <w:pStyle w:val="ConsPlusNormal"/>
            </w:pPr>
            <w:r>
              <w:t>Строительство автомобильных дорог в жилом районе "Волгарь" в Куйбышевском районе г. Самары. 1 комплекс. 2 очередь</w:t>
            </w:r>
          </w:p>
        </w:tc>
        <w:tc>
          <w:tcPr>
            <w:tcW w:w="1928" w:type="dxa"/>
          </w:tcPr>
          <w:p w:rsidR="004F69F0" w:rsidRDefault="004F69F0">
            <w:pPr>
              <w:pStyle w:val="ConsPlusNormal"/>
            </w:pPr>
            <w:r>
              <w:t>Протяженность - 1,352 км, число полос движения - 4, ширина полос движения - 3,5 м</w:t>
            </w:r>
          </w:p>
        </w:tc>
        <w:tc>
          <w:tcPr>
            <w:tcW w:w="1701" w:type="dxa"/>
          </w:tcPr>
          <w:p w:rsidR="004F69F0" w:rsidRDefault="004F69F0">
            <w:pPr>
              <w:pStyle w:val="ConsPlusNormal"/>
            </w:pPr>
            <w:r>
              <w:t>Департамент градостроительства городского округа Самара</w:t>
            </w:r>
          </w:p>
        </w:tc>
        <w:tc>
          <w:tcPr>
            <w:tcW w:w="1644" w:type="dxa"/>
          </w:tcPr>
          <w:p w:rsidR="004F69F0" w:rsidRDefault="004F69F0">
            <w:pPr>
              <w:pStyle w:val="ConsPlusNormal"/>
            </w:pPr>
            <w:r>
              <w:t>Департамент градостроительства городского округа Самара</w:t>
            </w:r>
          </w:p>
        </w:tc>
        <w:tc>
          <w:tcPr>
            <w:tcW w:w="907" w:type="dxa"/>
          </w:tcPr>
          <w:p w:rsidR="004F69F0" w:rsidRDefault="004F69F0">
            <w:pPr>
              <w:pStyle w:val="ConsPlusNormal"/>
            </w:pPr>
            <w:r>
              <w:t>2016 - 2017</w:t>
            </w:r>
          </w:p>
        </w:tc>
        <w:tc>
          <w:tcPr>
            <w:tcW w:w="1587" w:type="dxa"/>
          </w:tcPr>
          <w:p w:rsidR="004F69F0" w:rsidRDefault="004F69F0">
            <w:pPr>
              <w:pStyle w:val="ConsPlusNormal"/>
            </w:pPr>
            <w:r>
              <w:t>241 584,8</w:t>
            </w:r>
          </w:p>
        </w:tc>
        <w:tc>
          <w:tcPr>
            <w:tcW w:w="1644" w:type="dxa"/>
          </w:tcPr>
          <w:p w:rsidR="004F69F0" w:rsidRDefault="004F69F0">
            <w:pPr>
              <w:pStyle w:val="ConsPlusNormal"/>
            </w:pPr>
            <w:r>
              <w:t>233 541,5</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r>
              <w:t>145 404,0</w:t>
            </w:r>
          </w:p>
        </w:tc>
        <w:tc>
          <w:tcPr>
            <w:tcW w:w="1474" w:type="dxa"/>
          </w:tcPr>
          <w:p w:rsidR="004F69F0" w:rsidRDefault="004F69F0">
            <w:pPr>
              <w:pStyle w:val="ConsPlusNormal"/>
            </w:pPr>
            <w:r>
              <w:t>88 171,8</w:t>
            </w: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за счет средств вышестоящих бюджетов</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221 053,7</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r>
              <w:t>140 024,0</w:t>
            </w:r>
          </w:p>
        </w:tc>
        <w:tc>
          <w:tcPr>
            <w:tcW w:w="1474" w:type="dxa"/>
          </w:tcPr>
          <w:p w:rsidR="004F69F0" w:rsidRDefault="004F69F0">
            <w:pPr>
              <w:pStyle w:val="ConsPlusNormal"/>
            </w:pPr>
            <w:r>
              <w:t>81 029,7</w:t>
            </w: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за счет средств бюджета городского округа Самара</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12 487,8</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r>
              <w:t>5 380,0</w:t>
            </w:r>
          </w:p>
        </w:tc>
        <w:tc>
          <w:tcPr>
            <w:tcW w:w="1474" w:type="dxa"/>
          </w:tcPr>
          <w:p w:rsidR="004F69F0" w:rsidRDefault="004F69F0">
            <w:pPr>
              <w:pStyle w:val="ConsPlusNormal"/>
            </w:pPr>
            <w:r>
              <w:t>7 142,1</w:t>
            </w: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 xml:space="preserve">в том числе кредиторская </w:t>
            </w:r>
            <w:r>
              <w:lastRenderedPageBreak/>
              <w:t>задолженность</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r>
              <w:t>34,3</w:t>
            </w: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r>
              <w:lastRenderedPageBreak/>
              <w:t>21.</w:t>
            </w:r>
          </w:p>
        </w:tc>
        <w:tc>
          <w:tcPr>
            <w:tcW w:w="2665" w:type="dxa"/>
          </w:tcPr>
          <w:p w:rsidR="004F69F0" w:rsidRDefault="004F69F0">
            <w:pPr>
              <w:pStyle w:val="ConsPlusNormal"/>
            </w:pPr>
            <w:r>
              <w:t>Мероприятия по решению неотложных задач по приведению в нормативное состояние автомобильных дорог местного значения городского округа Самара</w:t>
            </w:r>
          </w:p>
        </w:tc>
        <w:tc>
          <w:tcPr>
            <w:tcW w:w="1928" w:type="dxa"/>
          </w:tcPr>
          <w:p w:rsidR="004F69F0" w:rsidRDefault="004F69F0">
            <w:pPr>
              <w:pStyle w:val="ConsPlusNormal"/>
            </w:pPr>
          </w:p>
        </w:tc>
        <w:tc>
          <w:tcPr>
            <w:tcW w:w="1701" w:type="dxa"/>
          </w:tcPr>
          <w:p w:rsidR="004F69F0" w:rsidRDefault="004F69F0">
            <w:pPr>
              <w:pStyle w:val="ConsPlusNormal"/>
            </w:pPr>
            <w:r>
              <w:t>Департамент городского хозяйства и экологии Администрации городского округа Самара</w:t>
            </w:r>
          </w:p>
        </w:tc>
        <w:tc>
          <w:tcPr>
            <w:tcW w:w="1644" w:type="dxa"/>
          </w:tcPr>
          <w:p w:rsidR="004F69F0" w:rsidRDefault="004F69F0">
            <w:pPr>
              <w:pStyle w:val="ConsPlusNormal"/>
            </w:pPr>
            <w:r>
              <w:t>Департамент городского хозяйства и экологии Администрации городского округа Самара</w:t>
            </w:r>
          </w:p>
        </w:tc>
        <w:tc>
          <w:tcPr>
            <w:tcW w:w="907" w:type="dxa"/>
          </w:tcPr>
          <w:p w:rsidR="004F69F0" w:rsidRDefault="004F69F0">
            <w:pPr>
              <w:pStyle w:val="ConsPlusNormal"/>
            </w:pPr>
            <w:r>
              <w:t>2016</w:t>
            </w:r>
          </w:p>
        </w:tc>
        <w:tc>
          <w:tcPr>
            <w:tcW w:w="1587" w:type="dxa"/>
          </w:tcPr>
          <w:p w:rsidR="004F69F0" w:rsidRDefault="004F69F0">
            <w:pPr>
              <w:pStyle w:val="ConsPlusNormal"/>
            </w:pPr>
            <w:r>
              <w:t>397 295,3</w:t>
            </w:r>
          </w:p>
        </w:tc>
        <w:tc>
          <w:tcPr>
            <w:tcW w:w="1644" w:type="dxa"/>
          </w:tcPr>
          <w:p w:rsidR="004F69F0" w:rsidRDefault="004F69F0">
            <w:pPr>
              <w:pStyle w:val="ConsPlusNormal"/>
            </w:pPr>
            <w:r>
              <w:t>397 295,3</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r>
              <w:t>397 295,3</w:t>
            </w: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за счет средств вышестоящих бюджетов</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397 295,3</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r>
              <w:t>397 295,3</w:t>
            </w: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r>
              <w:t>22.</w:t>
            </w:r>
          </w:p>
        </w:tc>
        <w:tc>
          <w:tcPr>
            <w:tcW w:w="2665" w:type="dxa"/>
          </w:tcPr>
          <w:p w:rsidR="004F69F0" w:rsidRDefault="004F69F0">
            <w:pPr>
              <w:pStyle w:val="ConsPlusNormal"/>
            </w:pPr>
            <w:r>
              <w:t>Обеспечение автомобильными дорогами жилого района "Волгарь" в Куйбышевском районе городского округа Самара. Строительство автомобильной дороги по ул. Солженицына (ПК2+66,30) до этнокультурного комплекса "Парк Дружбы народов"</w:t>
            </w:r>
          </w:p>
        </w:tc>
        <w:tc>
          <w:tcPr>
            <w:tcW w:w="1928" w:type="dxa"/>
          </w:tcPr>
          <w:p w:rsidR="004F69F0" w:rsidRDefault="004F69F0">
            <w:pPr>
              <w:pStyle w:val="ConsPlusNormal"/>
            </w:pPr>
            <w:r>
              <w:t>Протяженность - 1,033 км, число полос движения - 2, ширина полос движения - 3,5 м</w:t>
            </w:r>
          </w:p>
        </w:tc>
        <w:tc>
          <w:tcPr>
            <w:tcW w:w="1701" w:type="dxa"/>
          </w:tcPr>
          <w:p w:rsidR="004F69F0" w:rsidRDefault="004F69F0">
            <w:pPr>
              <w:pStyle w:val="ConsPlusNormal"/>
            </w:pPr>
            <w:r>
              <w:t>Департамент градостроительства городского округа Самара</w:t>
            </w:r>
          </w:p>
        </w:tc>
        <w:tc>
          <w:tcPr>
            <w:tcW w:w="1644" w:type="dxa"/>
          </w:tcPr>
          <w:p w:rsidR="004F69F0" w:rsidRDefault="004F69F0">
            <w:pPr>
              <w:pStyle w:val="ConsPlusNormal"/>
            </w:pPr>
            <w:r>
              <w:t>Департамент градостроительства городского округа Самара</w:t>
            </w:r>
          </w:p>
        </w:tc>
        <w:tc>
          <w:tcPr>
            <w:tcW w:w="907" w:type="dxa"/>
          </w:tcPr>
          <w:p w:rsidR="004F69F0" w:rsidRDefault="004F69F0">
            <w:pPr>
              <w:pStyle w:val="ConsPlusNormal"/>
            </w:pPr>
            <w:r>
              <w:t>2017</w:t>
            </w:r>
          </w:p>
        </w:tc>
        <w:tc>
          <w:tcPr>
            <w:tcW w:w="1587" w:type="dxa"/>
          </w:tcPr>
          <w:p w:rsidR="004F69F0" w:rsidRDefault="004F69F0">
            <w:pPr>
              <w:pStyle w:val="ConsPlusNormal"/>
            </w:pPr>
          </w:p>
        </w:tc>
        <w:tc>
          <w:tcPr>
            <w:tcW w:w="1644" w:type="dxa"/>
          </w:tcPr>
          <w:p w:rsidR="004F69F0" w:rsidRDefault="004F69F0">
            <w:pPr>
              <w:pStyle w:val="ConsPlusNormal"/>
            </w:pPr>
            <w:r>
              <w:t>30 000,0</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r>
              <w:t>30 000,0</w:t>
            </w: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за счет средств вышестоящих бюджетов</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27 570,0</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r>
              <w:t>27 570,0</w:t>
            </w: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за счет средств бюджета городского округа Самара</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2 430,0</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r>
              <w:t>2 430,0</w:t>
            </w: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r>
              <w:t>23.</w:t>
            </w:r>
          </w:p>
        </w:tc>
        <w:tc>
          <w:tcPr>
            <w:tcW w:w="2665" w:type="dxa"/>
          </w:tcPr>
          <w:p w:rsidR="004F69F0" w:rsidRDefault="004F69F0">
            <w:pPr>
              <w:pStyle w:val="ConsPlusNormal"/>
            </w:pPr>
            <w:r>
              <w:t xml:space="preserve">Обеспечение автомобильными </w:t>
            </w:r>
            <w:r>
              <w:lastRenderedPageBreak/>
              <w:t>дорогами жилого района "Волгарь" в Куйбышевском районе городского округа Самара. Строительство автомобильной дороги по ул. Казачьей от ул. Осетинской ПК6+51,18 до ул. Шоссейной</w:t>
            </w:r>
          </w:p>
        </w:tc>
        <w:tc>
          <w:tcPr>
            <w:tcW w:w="1928" w:type="dxa"/>
          </w:tcPr>
          <w:p w:rsidR="004F69F0" w:rsidRDefault="004F69F0">
            <w:pPr>
              <w:pStyle w:val="ConsPlusNormal"/>
            </w:pPr>
            <w:r>
              <w:lastRenderedPageBreak/>
              <w:t xml:space="preserve">Протяженность - 1,501 км, число </w:t>
            </w:r>
            <w:r>
              <w:lastRenderedPageBreak/>
              <w:t>полос движения - 2, ширина полос движения - 3,5 м</w:t>
            </w:r>
          </w:p>
        </w:tc>
        <w:tc>
          <w:tcPr>
            <w:tcW w:w="1701" w:type="dxa"/>
          </w:tcPr>
          <w:p w:rsidR="004F69F0" w:rsidRDefault="004F69F0">
            <w:pPr>
              <w:pStyle w:val="ConsPlusNormal"/>
            </w:pPr>
            <w:r>
              <w:lastRenderedPageBreak/>
              <w:t>Департамент градостроительс</w:t>
            </w:r>
            <w:r>
              <w:lastRenderedPageBreak/>
              <w:t>тва городского округа Самара</w:t>
            </w:r>
          </w:p>
        </w:tc>
        <w:tc>
          <w:tcPr>
            <w:tcW w:w="1644" w:type="dxa"/>
          </w:tcPr>
          <w:p w:rsidR="004F69F0" w:rsidRDefault="004F69F0">
            <w:pPr>
              <w:pStyle w:val="ConsPlusNormal"/>
            </w:pPr>
            <w:r>
              <w:lastRenderedPageBreak/>
              <w:t>Департамент градостроитель</w:t>
            </w:r>
            <w:r>
              <w:lastRenderedPageBreak/>
              <w:t>ства городского округа Самара</w:t>
            </w:r>
          </w:p>
        </w:tc>
        <w:tc>
          <w:tcPr>
            <w:tcW w:w="907" w:type="dxa"/>
          </w:tcPr>
          <w:p w:rsidR="004F69F0" w:rsidRDefault="004F69F0">
            <w:pPr>
              <w:pStyle w:val="ConsPlusNormal"/>
            </w:pPr>
            <w:r>
              <w:lastRenderedPageBreak/>
              <w:t>2017</w:t>
            </w:r>
          </w:p>
        </w:tc>
        <w:tc>
          <w:tcPr>
            <w:tcW w:w="1587" w:type="dxa"/>
          </w:tcPr>
          <w:p w:rsidR="004F69F0" w:rsidRDefault="004F69F0">
            <w:pPr>
              <w:pStyle w:val="ConsPlusNormal"/>
            </w:pPr>
          </w:p>
        </w:tc>
        <w:tc>
          <w:tcPr>
            <w:tcW w:w="1644" w:type="dxa"/>
          </w:tcPr>
          <w:p w:rsidR="004F69F0" w:rsidRDefault="004F69F0">
            <w:pPr>
              <w:pStyle w:val="ConsPlusNormal"/>
            </w:pPr>
            <w:r>
              <w:t>78 972,3</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r>
              <w:t>78 972,3</w:t>
            </w: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за счет средств вышестоящих бюджетов</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72 575,5</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r>
              <w:t>72 575,5</w:t>
            </w: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2665" w:type="dxa"/>
          </w:tcPr>
          <w:p w:rsidR="004F69F0" w:rsidRDefault="004F69F0">
            <w:pPr>
              <w:pStyle w:val="ConsPlusNormal"/>
            </w:pPr>
            <w:r>
              <w:t>за счет средств бюджета городского округа Самара</w:t>
            </w:r>
          </w:p>
        </w:tc>
        <w:tc>
          <w:tcPr>
            <w:tcW w:w="1928" w:type="dxa"/>
          </w:tcPr>
          <w:p w:rsidR="004F69F0" w:rsidRDefault="004F69F0">
            <w:pPr>
              <w:pStyle w:val="ConsPlusNormal"/>
            </w:pPr>
          </w:p>
        </w:tc>
        <w:tc>
          <w:tcPr>
            <w:tcW w:w="1701" w:type="dxa"/>
          </w:tcPr>
          <w:p w:rsidR="004F69F0" w:rsidRDefault="004F69F0">
            <w:pPr>
              <w:pStyle w:val="ConsPlusNormal"/>
            </w:pPr>
          </w:p>
        </w:tc>
        <w:tc>
          <w:tcPr>
            <w:tcW w:w="1644" w:type="dxa"/>
          </w:tcPr>
          <w:p w:rsidR="004F69F0" w:rsidRDefault="004F69F0">
            <w:pPr>
              <w:pStyle w:val="ConsPlusNormal"/>
            </w:pPr>
          </w:p>
        </w:tc>
        <w:tc>
          <w:tcPr>
            <w:tcW w:w="907" w:type="dxa"/>
          </w:tcPr>
          <w:p w:rsidR="004F69F0" w:rsidRDefault="004F69F0">
            <w:pPr>
              <w:pStyle w:val="ConsPlusNormal"/>
            </w:pPr>
          </w:p>
        </w:tc>
        <w:tc>
          <w:tcPr>
            <w:tcW w:w="1587" w:type="dxa"/>
          </w:tcPr>
          <w:p w:rsidR="004F69F0" w:rsidRDefault="004F69F0">
            <w:pPr>
              <w:pStyle w:val="ConsPlusNormal"/>
            </w:pPr>
          </w:p>
        </w:tc>
        <w:tc>
          <w:tcPr>
            <w:tcW w:w="1644" w:type="dxa"/>
          </w:tcPr>
          <w:p w:rsidR="004F69F0" w:rsidRDefault="004F69F0">
            <w:pPr>
              <w:pStyle w:val="ConsPlusNormal"/>
            </w:pPr>
            <w:r>
              <w:t>6 396,8</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r>
              <w:t>6 396,8</w:t>
            </w: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r>
              <w:t>24.</w:t>
            </w:r>
          </w:p>
        </w:tc>
        <w:tc>
          <w:tcPr>
            <w:tcW w:w="2665" w:type="dxa"/>
          </w:tcPr>
          <w:p w:rsidR="004F69F0" w:rsidRDefault="004F69F0">
            <w:pPr>
              <w:pStyle w:val="ConsPlusNormal"/>
            </w:pPr>
            <w:r>
              <w:t>Реконструкция ул. Мичурина в границах от ул. Революционной до ул. Врубеля в Октябрьском районе городского округа Самара</w:t>
            </w:r>
          </w:p>
        </w:tc>
        <w:tc>
          <w:tcPr>
            <w:tcW w:w="1928" w:type="dxa"/>
          </w:tcPr>
          <w:p w:rsidR="004F69F0" w:rsidRDefault="004F69F0">
            <w:pPr>
              <w:pStyle w:val="ConsPlusNormal"/>
            </w:pPr>
            <w:r>
              <w:t>Протяженность - 0,535 км, число полос движения - 4, ширина полос движения - 3,5, (4,0) м</w:t>
            </w:r>
          </w:p>
        </w:tc>
        <w:tc>
          <w:tcPr>
            <w:tcW w:w="1701" w:type="dxa"/>
          </w:tcPr>
          <w:p w:rsidR="004F69F0" w:rsidRDefault="004F69F0">
            <w:pPr>
              <w:pStyle w:val="ConsPlusNormal"/>
            </w:pPr>
            <w:r>
              <w:t>Департамент градостроительства городского округа Самара</w:t>
            </w:r>
          </w:p>
        </w:tc>
        <w:tc>
          <w:tcPr>
            <w:tcW w:w="1644" w:type="dxa"/>
          </w:tcPr>
          <w:p w:rsidR="004F69F0" w:rsidRDefault="004F69F0">
            <w:pPr>
              <w:pStyle w:val="ConsPlusNormal"/>
            </w:pPr>
            <w:r>
              <w:t>Департамент градостроительства городского округа Самара</w:t>
            </w:r>
          </w:p>
        </w:tc>
        <w:tc>
          <w:tcPr>
            <w:tcW w:w="907" w:type="dxa"/>
          </w:tcPr>
          <w:p w:rsidR="004F69F0" w:rsidRDefault="004F69F0">
            <w:pPr>
              <w:pStyle w:val="ConsPlusNormal"/>
            </w:pPr>
            <w:r>
              <w:t>2018 - 2019</w:t>
            </w:r>
          </w:p>
        </w:tc>
        <w:tc>
          <w:tcPr>
            <w:tcW w:w="1587" w:type="dxa"/>
          </w:tcPr>
          <w:p w:rsidR="004F69F0" w:rsidRDefault="004F69F0">
            <w:pPr>
              <w:pStyle w:val="ConsPlusNormal"/>
            </w:pPr>
            <w:r>
              <w:t>319 889,8</w:t>
            </w:r>
          </w:p>
        </w:tc>
        <w:tc>
          <w:tcPr>
            <w:tcW w:w="1644" w:type="dxa"/>
          </w:tcPr>
          <w:p w:rsidR="004F69F0" w:rsidRDefault="004F69F0">
            <w:pPr>
              <w:pStyle w:val="ConsPlusNormal"/>
            </w:pPr>
            <w:r>
              <w:t>700,0</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r>
              <w:t>200,0</w:t>
            </w:r>
          </w:p>
        </w:tc>
        <w:tc>
          <w:tcPr>
            <w:tcW w:w="1474" w:type="dxa"/>
          </w:tcPr>
          <w:p w:rsidR="004F69F0" w:rsidRDefault="004F69F0">
            <w:pPr>
              <w:pStyle w:val="ConsPlusNormal"/>
            </w:pPr>
            <w:r>
              <w:t>500,0</w:t>
            </w: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r>
              <w:t>25.</w:t>
            </w:r>
          </w:p>
        </w:tc>
        <w:tc>
          <w:tcPr>
            <w:tcW w:w="2665" w:type="dxa"/>
          </w:tcPr>
          <w:p w:rsidR="004F69F0" w:rsidRDefault="004F69F0">
            <w:pPr>
              <w:pStyle w:val="ConsPlusNormal"/>
            </w:pPr>
            <w:r>
              <w:t>Реконструкция улицы Лейтенанта Шмидта от Октябрьского спуска до улицы Ново-Садовой</w:t>
            </w:r>
          </w:p>
        </w:tc>
        <w:tc>
          <w:tcPr>
            <w:tcW w:w="1928" w:type="dxa"/>
          </w:tcPr>
          <w:p w:rsidR="004F69F0" w:rsidRDefault="004F69F0">
            <w:pPr>
              <w:pStyle w:val="ConsPlusNormal"/>
            </w:pPr>
            <w:r>
              <w:t>Протяженность - 0,97 км</w:t>
            </w:r>
          </w:p>
        </w:tc>
        <w:tc>
          <w:tcPr>
            <w:tcW w:w="1701" w:type="dxa"/>
          </w:tcPr>
          <w:p w:rsidR="004F69F0" w:rsidRDefault="004F69F0">
            <w:pPr>
              <w:pStyle w:val="ConsPlusNormal"/>
            </w:pPr>
            <w:r>
              <w:t>Департамент градостроительства городского округа Самара</w:t>
            </w:r>
          </w:p>
        </w:tc>
        <w:tc>
          <w:tcPr>
            <w:tcW w:w="1644" w:type="dxa"/>
          </w:tcPr>
          <w:p w:rsidR="004F69F0" w:rsidRDefault="004F69F0">
            <w:pPr>
              <w:pStyle w:val="ConsPlusNormal"/>
            </w:pPr>
            <w:r>
              <w:t>Департамент градостроительства городского округа Самара</w:t>
            </w:r>
          </w:p>
        </w:tc>
        <w:tc>
          <w:tcPr>
            <w:tcW w:w="907" w:type="dxa"/>
          </w:tcPr>
          <w:p w:rsidR="004F69F0" w:rsidRDefault="004F69F0">
            <w:pPr>
              <w:pStyle w:val="ConsPlusNormal"/>
            </w:pPr>
            <w:r>
              <w:t>2020</w:t>
            </w:r>
          </w:p>
        </w:tc>
        <w:tc>
          <w:tcPr>
            <w:tcW w:w="1587" w:type="dxa"/>
          </w:tcPr>
          <w:p w:rsidR="004F69F0" w:rsidRDefault="004F69F0">
            <w:pPr>
              <w:pStyle w:val="ConsPlusNormal"/>
            </w:pPr>
          </w:p>
        </w:tc>
        <w:tc>
          <w:tcPr>
            <w:tcW w:w="1644" w:type="dxa"/>
          </w:tcPr>
          <w:p w:rsidR="004F69F0" w:rsidRDefault="004F69F0">
            <w:pPr>
              <w:pStyle w:val="ConsPlusNormal"/>
            </w:pPr>
            <w:r>
              <w:t>4 874,1</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r>
              <w:t>0,0</w:t>
            </w:r>
          </w:p>
        </w:tc>
        <w:tc>
          <w:tcPr>
            <w:tcW w:w="1531" w:type="dxa"/>
          </w:tcPr>
          <w:p w:rsidR="004F69F0" w:rsidRDefault="004F69F0">
            <w:pPr>
              <w:pStyle w:val="ConsPlusNormal"/>
            </w:pPr>
            <w:r>
              <w:t>4 874,1</w:t>
            </w:r>
          </w:p>
        </w:tc>
        <w:tc>
          <w:tcPr>
            <w:tcW w:w="1474" w:type="dxa"/>
          </w:tcPr>
          <w:p w:rsidR="004F69F0" w:rsidRDefault="004F69F0">
            <w:pPr>
              <w:pStyle w:val="ConsPlusNormal"/>
            </w:pPr>
          </w:p>
        </w:tc>
      </w:tr>
      <w:tr w:rsidR="004F69F0">
        <w:tc>
          <w:tcPr>
            <w:tcW w:w="624" w:type="dxa"/>
          </w:tcPr>
          <w:p w:rsidR="004F69F0" w:rsidRDefault="004F69F0">
            <w:pPr>
              <w:pStyle w:val="ConsPlusNormal"/>
            </w:pPr>
            <w:r>
              <w:t>26.</w:t>
            </w:r>
          </w:p>
        </w:tc>
        <w:tc>
          <w:tcPr>
            <w:tcW w:w="2665" w:type="dxa"/>
          </w:tcPr>
          <w:p w:rsidR="004F69F0" w:rsidRDefault="004F69F0">
            <w:pPr>
              <w:pStyle w:val="ConsPlusNormal"/>
            </w:pPr>
            <w:r>
              <w:t>Реконструкция ул. Пятая просека от ул. Солнечной вдоль жилых комплексов "Надежда", "Акварель" до ул. Советской Армии</w:t>
            </w:r>
          </w:p>
        </w:tc>
        <w:tc>
          <w:tcPr>
            <w:tcW w:w="1928" w:type="dxa"/>
          </w:tcPr>
          <w:p w:rsidR="004F69F0" w:rsidRDefault="004F69F0">
            <w:pPr>
              <w:pStyle w:val="ConsPlusNormal"/>
            </w:pPr>
            <w:r>
              <w:t>Протяженность - 1,4 км, число полос движения - 2</w:t>
            </w:r>
          </w:p>
        </w:tc>
        <w:tc>
          <w:tcPr>
            <w:tcW w:w="1701" w:type="dxa"/>
          </w:tcPr>
          <w:p w:rsidR="004F69F0" w:rsidRDefault="004F69F0">
            <w:pPr>
              <w:pStyle w:val="ConsPlusNormal"/>
            </w:pPr>
            <w:r>
              <w:t>Департамент градостроительства городского округа Самара</w:t>
            </w:r>
          </w:p>
        </w:tc>
        <w:tc>
          <w:tcPr>
            <w:tcW w:w="1644" w:type="dxa"/>
          </w:tcPr>
          <w:p w:rsidR="004F69F0" w:rsidRDefault="004F69F0">
            <w:pPr>
              <w:pStyle w:val="ConsPlusNormal"/>
            </w:pPr>
            <w:r>
              <w:t>Департамент градостроительства городского округа Самара</w:t>
            </w:r>
          </w:p>
        </w:tc>
        <w:tc>
          <w:tcPr>
            <w:tcW w:w="907" w:type="dxa"/>
          </w:tcPr>
          <w:p w:rsidR="004F69F0" w:rsidRDefault="004F69F0">
            <w:pPr>
              <w:pStyle w:val="ConsPlusNormal"/>
            </w:pPr>
            <w:r>
              <w:t>2020 - 2021</w:t>
            </w:r>
          </w:p>
        </w:tc>
        <w:tc>
          <w:tcPr>
            <w:tcW w:w="1587" w:type="dxa"/>
          </w:tcPr>
          <w:p w:rsidR="004F69F0" w:rsidRDefault="004F69F0">
            <w:pPr>
              <w:pStyle w:val="ConsPlusNormal"/>
            </w:pPr>
          </w:p>
        </w:tc>
        <w:tc>
          <w:tcPr>
            <w:tcW w:w="1644" w:type="dxa"/>
          </w:tcPr>
          <w:p w:rsidR="004F69F0" w:rsidRDefault="004F69F0">
            <w:pPr>
              <w:pStyle w:val="ConsPlusNormal"/>
            </w:pPr>
            <w:r>
              <w:t>10 331,0</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r>
              <w:t>0,0</w:t>
            </w:r>
          </w:p>
        </w:tc>
        <w:tc>
          <w:tcPr>
            <w:tcW w:w="1531" w:type="dxa"/>
          </w:tcPr>
          <w:p w:rsidR="004F69F0" w:rsidRDefault="004F69F0">
            <w:pPr>
              <w:pStyle w:val="ConsPlusNormal"/>
            </w:pPr>
            <w:r>
              <w:t>4 616,7</w:t>
            </w:r>
          </w:p>
        </w:tc>
        <w:tc>
          <w:tcPr>
            <w:tcW w:w="1474" w:type="dxa"/>
          </w:tcPr>
          <w:p w:rsidR="004F69F0" w:rsidRDefault="004F69F0">
            <w:pPr>
              <w:pStyle w:val="ConsPlusNormal"/>
            </w:pPr>
            <w:r>
              <w:t>5 714,3</w:t>
            </w:r>
          </w:p>
        </w:tc>
      </w:tr>
      <w:tr w:rsidR="004F69F0">
        <w:tc>
          <w:tcPr>
            <w:tcW w:w="624" w:type="dxa"/>
          </w:tcPr>
          <w:p w:rsidR="004F69F0" w:rsidRDefault="004F69F0">
            <w:pPr>
              <w:pStyle w:val="ConsPlusNormal"/>
            </w:pPr>
            <w:r>
              <w:t>27.</w:t>
            </w:r>
          </w:p>
        </w:tc>
        <w:tc>
          <w:tcPr>
            <w:tcW w:w="2665" w:type="dxa"/>
          </w:tcPr>
          <w:p w:rsidR="004F69F0" w:rsidRDefault="004F69F0">
            <w:pPr>
              <w:pStyle w:val="ConsPlusNormal"/>
            </w:pPr>
            <w:r>
              <w:t xml:space="preserve">Реконструкция дороги по </w:t>
            </w:r>
            <w:r>
              <w:lastRenderedPageBreak/>
              <w:t>ул. Георгия Димитрова в городском округе Самара</w:t>
            </w:r>
          </w:p>
        </w:tc>
        <w:tc>
          <w:tcPr>
            <w:tcW w:w="1928" w:type="dxa"/>
          </w:tcPr>
          <w:p w:rsidR="004F69F0" w:rsidRDefault="004F69F0">
            <w:pPr>
              <w:pStyle w:val="ConsPlusNormal"/>
            </w:pPr>
            <w:r>
              <w:lastRenderedPageBreak/>
              <w:t xml:space="preserve">Протяженность - </w:t>
            </w:r>
            <w:r>
              <w:lastRenderedPageBreak/>
              <w:t>2,98 км, число и ширина полос - 4 x 3,5, тротуар 2 x 2,5 с устройством сетей освещения и сетями ливневой канализации</w:t>
            </w:r>
          </w:p>
        </w:tc>
        <w:tc>
          <w:tcPr>
            <w:tcW w:w="1701" w:type="dxa"/>
          </w:tcPr>
          <w:p w:rsidR="004F69F0" w:rsidRDefault="004F69F0">
            <w:pPr>
              <w:pStyle w:val="ConsPlusNormal"/>
            </w:pPr>
            <w:r>
              <w:lastRenderedPageBreak/>
              <w:t xml:space="preserve">Департамент </w:t>
            </w:r>
            <w:r>
              <w:lastRenderedPageBreak/>
              <w:t>градостроительства городского округа Самара</w:t>
            </w:r>
          </w:p>
        </w:tc>
        <w:tc>
          <w:tcPr>
            <w:tcW w:w="1644" w:type="dxa"/>
          </w:tcPr>
          <w:p w:rsidR="004F69F0" w:rsidRDefault="004F69F0">
            <w:pPr>
              <w:pStyle w:val="ConsPlusNormal"/>
            </w:pPr>
            <w:r>
              <w:lastRenderedPageBreak/>
              <w:t xml:space="preserve">Департамент </w:t>
            </w:r>
            <w:r>
              <w:lastRenderedPageBreak/>
              <w:t>градостроительства городского округа Самара</w:t>
            </w:r>
          </w:p>
        </w:tc>
        <w:tc>
          <w:tcPr>
            <w:tcW w:w="907" w:type="dxa"/>
          </w:tcPr>
          <w:p w:rsidR="004F69F0" w:rsidRDefault="004F69F0">
            <w:pPr>
              <w:pStyle w:val="ConsPlusNormal"/>
            </w:pPr>
            <w:r>
              <w:lastRenderedPageBreak/>
              <w:t>2021</w:t>
            </w:r>
          </w:p>
        </w:tc>
        <w:tc>
          <w:tcPr>
            <w:tcW w:w="1587" w:type="dxa"/>
          </w:tcPr>
          <w:p w:rsidR="004F69F0" w:rsidRDefault="004F69F0">
            <w:pPr>
              <w:pStyle w:val="ConsPlusNormal"/>
            </w:pPr>
          </w:p>
        </w:tc>
        <w:tc>
          <w:tcPr>
            <w:tcW w:w="1644" w:type="dxa"/>
          </w:tcPr>
          <w:p w:rsidR="004F69F0" w:rsidRDefault="004F69F0">
            <w:pPr>
              <w:pStyle w:val="ConsPlusNormal"/>
            </w:pPr>
            <w:r>
              <w:t>12 727,2</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r>
              <w:t>12 727,2</w:t>
            </w:r>
          </w:p>
        </w:tc>
      </w:tr>
      <w:tr w:rsidR="004F69F0">
        <w:tc>
          <w:tcPr>
            <w:tcW w:w="624" w:type="dxa"/>
          </w:tcPr>
          <w:p w:rsidR="004F69F0" w:rsidRDefault="004F69F0">
            <w:pPr>
              <w:pStyle w:val="ConsPlusNormal"/>
            </w:pPr>
            <w:r>
              <w:lastRenderedPageBreak/>
              <w:t>28.</w:t>
            </w:r>
          </w:p>
        </w:tc>
        <w:tc>
          <w:tcPr>
            <w:tcW w:w="2665" w:type="dxa"/>
          </w:tcPr>
          <w:p w:rsidR="004F69F0" w:rsidRDefault="004F69F0">
            <w:pPr>
              <w:pStyle w:val="ConsPlusNormal"/>
            </w:pPr>
            <w:r>
              <w:t>Реконструкция дороги по ул. Санфировой от Московского шоссе до ул. Антонова-Овсеенко</w:t>
            </w:r>
          </w:p>
        </w:tc>
        <w:tc>
          <w:tcPr>
            <w:tcW w:w="1928" w:type="dxa"/>
          </w:tcPr>
          <w:p w:rsidR="004F69F0" w:rsidRDefault="004F69F0">
            <w:pPr>
              <w:pStyle w:val="ConsPlusNormal"/>
            </w:pPr>
            <w:r>
              <w:t>Протяженность - 1,1 км</w:t>
            </w:r>
          </w:p>
        </w:tc>
        <w:tc>
          <w:tcPr>
            <w:tcW w:w="1701" w:type="dxa"/>
          </w:tcPr>
          <w:p w:rsidR="004F69F0" w:rsidRDefault="004F69F0">
            <w:pPr>
              <w:pStyle w:val="ConsPlusNormal"/>
            </w:pPr>
            <w:r>
              <w:t>Департамент градостроительства городского округа Самара</w:t>
            </w:r>
          </w:p>
        </w:tc>
        <w:tc>
          <w:tcPr>
            <w:tcW w:w="1644" w:type="dxa"/>
          </w:tcPr>
          <w:p w:rsidR="004F69F0" w:rsidRDefault="004F69F0">
            <w:pPr>
              <w:pStyle w:val="ConsPlusNormal"/>
            </w:pPr>
            <w:r>
              <w:t>Департамент градостроительства городского округа Самара</w:t>
            </w:r>
          </w:p>
        </w:tc>
        <w:tc>
          <w:tcPr>
            <w:tcW w:w="907" w:type="dxa"/>
          </w:tcPr>
          <w:p w:rsidR="004F69F0" w:rsidRDefault="004F69F0">
            <w:pPr>
              <w:pStyle w:val="ConsPlusNormal"/>
            </w:pPr>
            <w:r>
              <w:t>2021</w:t>
            </w:r>
          </w:p>
        </w:tc>
        <w:tc>
          <w:tcPr>
            <w:tcW w:w="1587" w:type="dxa"/>
          </w:tcPr>
          <w:p w:rsidR="004F69F0" w:rsidRDefault="004F69F0">
            <w:pPr>
              <w:pStyle w:val="ConsPlusNormal"/>
            </w:pPr>
          </w:p>
        </w:tc>
        <w:tc>
          <w:tcPr>
            <w:tcW w:w="1644" w:type="dxa"/>
          </w:tcPr>
          <w:p w:rsidR="004F69F0" w:rsidRDefault="004F69F0">
            <w:pPr>
              <w:pStyle w:val="ConsPlusNormal"/>
            </w:pPr>
            <w:r>
              <w:t>7 883,8</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r>
              <w:t>7 883,8</w:t>
            </w:r>
          </w:p>
        </w:tc>
      </w:tr>
      <w:tr w:rsidR="004F69F0">
        <w:tc>
          <w:tcPr>
            <w:tcW w:w="9469" w:type="dxa"/>
            <w:gridSpan w:val="6"/>
          </w:tcPr>
          <w:p w:rsidR="004F69F0" w:rsidRDefault="004F69F0">
            <w:pPr>
              <w:pStyle w:val="ConsPlusNormal"/>
            </w:pPr>
            <w:r>
              <w:t>ИТОГО, в том числе в разрезе бюджетов и по Исполнителям мероприятий:</w:t>
            </w:r>
          </w:p>
        </w:tc>
        <w:tc>
          <w:tcPr>
            <w:tcW w:w="1587" w:type="dxa"/>
          </w:tcPr>
          <w:p w:rsidR="004F69F0" w:rsidRDefault="004F69F0">
            <w:pPr>
              <w:pStyle w:val="ConsPlusNormal"/>
            </w:pPr>
            <w:r>
              <w:t>13 093 308,4</w:t>
            </w:r>
          </w:p>
        </w:tc>
        <w:tc>
          <w:tcPr>
            <w:tcW w:w="1644" w:type="dxa"/>
          </w:tcPr>
          <w:p w:rsidR="004F69F0" w:rsidRDefault="004F69F0">
            <w:pPr>
              <w:pStyle w:val="ConsPlusNormal"/>
            </w:pPr>
            <w:r>
              <w:t>12 396 709,4</w:t>
            </w:r>
          </w:p>
        </w:tc>
        <w:tc>
          <w:tcPr>
            <w:tcW w:w="1020" w:type="dxa"/>
          </w:tcPr>
          <w:p w:rsidR="004F69F0" w:rsidRDefault="004F69F0">
            <w:pPr>
              <w:pStyle w:val="ConsPlusNormal"/>
            </w:pPr>
            <w:r>
              <w:t>1 700,0</w:t>
            </w:r>
          </w:p>
        </w:tc>
        <w:tc>
          <w:tcPr>
            <w:tcW w:w="1134" w:type="dxa"/>
          </w:tcPr>
          <w:p w:rsidR="004F69F0" w:rsidRDefault="004F69F0">
            <w:pPr>
              <w:pStyle w:val="ConsPlusNormal"/>
            </w:pPr>
            <w:r>
              <w:t>25 209,8</w:t>
            </w:r>
          </w:p>
        </w:tc>
        <w:tc>
          <w:tcPr>
            <w:tcW w:w="1304" w:type="dxa"/>
          </w:tcPr>
          <w:p w:rsidR="004F69F0" w:rsidRDefault="004F69F0">
            <w:pPr>
              <w:pStyle w:val="ConsPlusNormal"/>
            </w:pPr>
            <w:r>
              <w:t>37 762,7</w:t>
            </w:r>
          </w:p>
        </w:tc>
        <w:tc>
          <w:tcPr>
            <w:tcW w:w="1531" w:type="dxa"/>
          </w:tcPr>
          <w:p w:rsidR="004F69F0" w:rsidRDefault="004F69F0">
            <w:pPr>
              <w:pStyle w:val="ConsPlusNormal"/>
            </w:pPr>
            <w:r>
              <w:t>1 182 060,2</w:t>
            </w:r>
          </w:p>
        </w:tc>
        <w:tc>
          <w:tcPr>
            <w:tcW w:w="1474" w:type="dxa"/>
          </w:tcPr>
          <w:p w:rsidR="004F69F0" w:rsidRDefault="004F69F0">
            <w:pPr>
              <w:pStyle w:val="ConsPlusNormal"/>
            </w:pPr>
            <w:r>
              <w:t>2 518 183,9</w:t>
            </w:r>
          </w:p>
        </w:tc>
        <w:tc>
          <w:tcPr>
            <w:tcW w:w="1474" w:type="dxa"/>
          </w:tcPr>
          <w:p w:rsidR="004F69F0" w:rsidRDefault="004F69F0">
            <w:pPr>
              <w:pStyle w:val="ConsPlusNormal"/>
            </w:pPr>
            <w:r>
              <w:t>2 808 920,3</w:t>
            </w:r>
          </w:p>
        </w:tc>
        <w:tc>
          <w:tcPr>
            <w:tcW w:w="1474" w:type="dxa"/>
          </w:tcPr>
          <w:p w:rsidR="004F69F0" w:rsidRDefault="004F69F0">
            <w:pPr>
              <w:pStyle w:val="ConsPlusNormal"/>
            </w:pPr>
            <w:r>
              <w:t>1 268 615,4</w:t>
            </w:r>
          </w:p>
        </w:tc>
        <w:tc>
          <w:tcPr>
            <w:tcW w:w="1474" w:type="dxa"/>
          </w:tcPr>
          <w:p w:rsidR="004F69F0" w:rsidRDefault="004F69F0">
            <w:pPr>
              <w:pStyle w:val="ConsPlusNormal"/>
            </w:pPr>
            <w:r>
              <w:t>1 849 525,3</w:t>
            </w:r>
          </w:p>
        </w:tc>
        <w:tc>
          <w:tcPr>
            <w:tcW w:w="1531" w:type="dxa"/>
          </w:tcPr>
          <w:p w:rsidR="004F69F0" w:rsidRDefault="004F69F0">
            <w:pPr>
              <w:pStyle w:val="ConsPlusNormal"/>
            </w:pPr>
            <w:r>
              <w:t>1 585 937,6</w:t>
            </w:r>
          </w:p>
        </w:tc>
        <w:tc>
          <w:tcPr>
            <w:tcW w:w="1474" w:type="dxa"/>
          </w:tcPr>
          <w:p w:rsidR="004F69F0" w:rsidRDefault="004F69F0">
            <w:pPr>
              <w:pStyle w:val="ConsPlusNormal"/>
            </w:pPr>
            <w:r>
              <w:t>1 179 607,2</w:t>
            </w:r>
          </w:p>
        </w:tc>
      </w:tr>
      <w:tr w:rsidR="004F69F0">
        <w:tc>
          <w:tcPr>
            <w:tcW w:w="624" w:type="dxa"/>
          </w:tcPr>
          <w:p w:rsidR="004F69F0" w:rsidRDefault="004F69F0">
            <w:pPr>
              <w:pStyle w:val="ConsPlusNormal"/>
            </w:pPr>
          </w:p>
        </w:tc>
        <w:tc>
          <w:tcPr>
            <w:tcW w:w="8845" w:type="dxa"/>
            <w:gridSpan w:val="5"/>
          </w:tcPr>
          <w:p w:rsidR="004F69F0" w:rsidRDefault="004F69F0">
            <w:pPr>
              <w:pStyle w:val="ConsPlusNormal"/>
            </w:pPr>
            <w:r>
              <w:t>из них на оплату кредиторской задолженности</w:t>
            </w:r>
          </w:p>
        </w:tc>
        <w:tc>
          <w:tcPr>
            <w:tcW w:w="1587" w:type="dxa"/>
          </w:tcPr>
          <w:p w:rsidR="004F69F0" w:rsidRDefault="004F69F0">
            <w:pPr>
              <w:pStyle w:val="ConsPlusNormal"/>
            </w:pPr>
          </w:p>
        </w:tc>
        <w:tc>
          <w:tcPr>
            <w:tcW w:w="1644" w:type="dxa"/>
          </w:tcPr>
          <w:p w:rsidR="004F69F0" w:rsidRDefault="004F69F0">
            <w:pPr>
              <w:pStyle w:val="ConsPlusNormal"/>
            </w:pP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r>
              <w:t>56 338,7</w:t>
            </w:r>
          </w:p>
        </w:tc>
        <w:tc>
          <w:tcPr>
            <w:tcW w:w="1474" w:type="dxa"/>
          </w:tcPr>
          <w:p w:rsidR="004F69F0" w:rsidRDefault="004F69F0">
            <w:pPr>
              <w:pStyle w:val="ConsPlusNormal"/>
            </w:pPr>
            <w:r>
              <w:t>180,5</w:t>
            </w:r>
          </w:p>
        </w:tc>
        <w:tc>
          <w:tcPr>
            <w:tcW w:w="1474" w:type="dxa"/>
          </w:tcPr>
          <w:p w:rsidR="004F69F0" w:rsidRDefault="004F69F0">
            <w:pPr>
              <w:pStyle w:val="ConsPlusNormal"/>
            </w:pPr>
            <w:r>
              <w:t>4 293,8</w:t>
            </w: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8845" w:type="dxa"/>
            <w:gridSpan w:val="5"/>
          </w:tcPr>
          <w:p w:rsidR="004F69F0" w:rsidRDefault="004F69F0">
            <w:pPr>
              <w:pStyle w:val="ConsPlusNormal"/>
            </w:pPr>
            <w:r>
              <w:t>за счет средств вышестоящих бюджетов</w:t>
            </w:r>
          </w:p>
        </w:tc>
        <w:tc>
          <w:tcPr>
            <w:tcW w:w="1587" w:type="dxa"/>
          </w:tcPr>
          <w:p w:rsidR="004F69F0" w:rsidRDefault="004F69F0">
            <w:pPr>
              <w:pStyle w:val="ConsPlusNormal"/>
            </w:pPr>
          </w:p>
        </w:tc>
        <w:tc>
          <w:tcPr>
            <w:tcW w:w="1644" w:type="dxa"/>
          </w:tcPr>
          <w:p w:rsidR="004F69F0" w:rsidRDefault="004F69F0">
            <w:pPr>
              <w:pStyle w:val="ConsPlusNormal"/>
            </w:pPr>
            <w:r>
              <w:t>10 743 409,6</w:t>
            </w:r>
          </w:p>
        </w:tc>
        <w:tc>
          <w:tcPr>
            <w:tcW w:w="1020" w:type="dxa"/>
          </w:tcPr>
          <w:p w:rsidR="004F69F0" w:rsidRDefault="004F69F0">
            <w:pPr>
              <w:pStyle w:val="ConsPlusNormal"/>
            </w:pPr>
            <w:r>
              <w:t>0,0</w:t>
            </w:r>
          </w:p>
        </w:tc>
        <w:tc>
          <w:tcPr>
            <w:tcW w:w="1134" w:type="dxa"/>
          </w:tcPr>
          <w:p w:rsidR="004F69F0" w:rsidRDefault="004F69F0">
            <w:pPr>
              <w:pStyle w:val="ConsPlusNormal"/>
            </w:pPr>
            <w:r>
              <w:t>0,0</w:t>
            </w:r>
          </w:p>
        </w:tc>
        <w:tc>
          <w:tcPr>
            <w:tcW w:w="1304" w:type="dxa"/>
          </w:tcPr>
          <w:p w:rsidR="004F69F0" w:rsidRDefault="004F69F0">
            <w:pPr>
              <w:pStyle w:val="ConsPlusNormal"/>
            </w:pPr>
            <w:r>
              <w:t>0,0</w:t>
            </w:r>
          </w:p>
        </w:tc>
        <w:tc>
          <w:tcPr>
            <w:tcW w:w="1531" w:type="dxa"/>
          </w:tcPr>
          <w:p w:rsidR="004F69F0" w:rsidRDefault="004F69F0">
            <w:pPr>
              <w:pStyle w:val="ConsPlusNormal"/>
            </w:pPr>
            <w:r>
              <w:t>976 502,1</w:t>
            </w:r>
          </w:p>
        </w:tc>
        <w:tc>
          <w:tcPr>
            <w:tcW w:w="1474" w:type="dxa"/>
          </w:tcPr>
          <w:p w:rsidR="004F69F0" w:rsidRDefault="004F69F0">
            <w:pPr>
              <w:pStyle w:val="ConsPlusNormal"/>
            </w:pPr>
            <w:r>
              <w:t>2 316 838,9</w:t>
            </w:r>
          </w:p>
        </w:tc>
        <w:tc>
          <w:tcPr>
            <w:tcW w:w="1474" w:type="dxa"/>
          </w:tcPr>
          <w:p w:rsidR="004F69F0" w:rsidRDefault="004F69F0">
            <w:pPr>
              <w:pStyle w:val="ConsPlusNormal"/>
            </w:pPr>
            <w:r>
              <w:t>2 455 537,6</w:t>
            </w:r>
          </w:p>
        </w:tc>
        <w:tc>
          <w:tcPr>
            <w:tcW w:w="1474" w:type="dxa"/>
          </w:tcPr>
          <w:p w:rsidR="004F69F0" w:rsidRDefault="004F69F0">
            <w:pPr>
              <w:pStyle w:val="ConsPlusNormal"/>
            </w:pPr>
            <w:r>
              <w:t>1 078 136,3</w:t>
            </w:r>
          </w:p>
        </w:tc>
        <w:tc>
          <w:tcPr>
            <w:tcW w:w="1474" w:type="dxa"/>
          </w:tcPr>
          <w:p w:rsidR="004F69F0" w:rsidRDefault="004F69F0">
            <w:pPr>
              <w:pStyle w:val="ConsPlusNormal"/>
            </w:pPr>
            <w:r>
              <w:t>1 570 297,2</w:t>
            </w:r>
          </w:p>
        </w:tc>
        <w:tc>
          <w:tcPr>
            <w:tcW w:w="1531" w:type="dxa"/>
          </w:tcPr>
          <w:p w:rsidR="004F69F0" w:rsidRDefault="004F69F0">
            <w:pPr>
              <w:pStyle w:val="ConsPlusNormal"/>
            </w:pPr>
            <w:r>
              <w:t>1 378 539,8</w:t>
            </w:r>
          </w:p>
        </w:tc>
        <w:tc>
          <w:tcPr>
            <w:tcW w:w="1474" w:type="dxa"/>
          </w:tcPr>
          <w:p w:rsidR="004F69F0" w:rsidRDefault="004F69F0">
            <w:pPr>
              <w:pStyle w:val="ConsPlusNormal"/>
            </w:pPr>
            <w:r>
              <w:t>1 007 627,9</w:t>
            </w:r>
          </w:p>
        </w:tc>
      </w:tr>
      <w:tr w:rsidR="004F69F0">
        <w:tc>
          <w:tcPr>
            <w:tcW w:w="624" w:type="dxa"/>
          </w:tcPr>
          <w:p w:rsidR="004F69F0" w:rsidRDefault="004F69F0">
            <w:pPr>
              <w:pStyle w:val="ConsPlusNormal"/>
            </w:pPr>
          </w:p>
        </w:tc>
        <w:tc>
          <w:tcPr>
            <w:tcW w:w="8845" w:type="dxa"/>
            <w:gridSpan w:val="5"/>
          </w:tcPr>
          <w:p w:rsidR="004F69F0" w:rsidRDefault="004F69F0">
            <w:pPr>
              <w:pStyle w:val="ConsPlusNormal"/>
            </w:pPr>
            <w:r>
              <w:t>из них на оплату кредиторской задолженности</w:t>
            </w:r>
          </w:p>
        </w:tc>
        <w:tc>
          <w:tcPr>
            <w:tcW w:w="1587" w:type="dxa"/>
          </w:tcPr>
          <w:p w:rsidR="004F69F0" w:rsidRDefault="004F69F0">
            <w:pPr>
              <w:pStyle w:val="ConsPlusNormal"/>
            </w:pPr>
          </w:p>
        </w:tc>
        <w:tc>
          <w:tcPr>
            <w:tcW w:w="1644" w:type="dxa"/>
          </w:tcPr>
          <w:p w:rsidR="004F69F0" w:rsidRDefault="004F69F0">
            <w:pPr>
              <w:pStyle w:val="ConsPlusNormal"/>
            </w:pP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r>
              <w:t>35 776,4</w:t>
            </w:r>
          </w:p>
        </w:tc>
        <w:tc>
          <w:tcPr>
            <w:tcW w:w="1474" w:type="dxa"/>
          </w:tcPr>
          <w:p w:rsidR="004F69F0" w:rsidRDefault="004F69F0">
            <w:pPr>
              <w:pStyle w:val="ConsPlusNormal"/>
            </w:pPr>
            <w:r>
              <w:t>0,0</w:t>
            </w:r>
          </w:p>
        </w:tc>
        <w:tc>
          <w:tcPr>
            <w:tcW w:w="1474" w:type="dxa"/>
          </w:tcPr>
          <w:p w:rsidR="004F69F0" w:rsidRDefault="004F69F0">
            <w:pPr>
              <w:pStyle w:val="ConsPlusNormal"/>
            </w:pPr>
            <w:r>
              <w:t>4 293,8</w:t>
            </w: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8845" w:type="dxa"/>
            <w:gridSpan w:val="5"/>
          </w:tcPr>
          <w:p w:rsidR="004F69F0" w:rsidRDefault="004F69F0">
            <w:pPr>
              <w:pStyle w:val="ConsPlusNormal"/>
            </w:pPr>
            <w:r>
              <w:t>из них в рамках реализации национального проекта "Безопасные и качественные автомобильные дороги"</w:t>
            </w:r>
          </w:p>
        </w:tc>
        <w:tc>
          <w:tcPr>
            <w:tcW w:w="1587" w:type="dxa"/>
          </w:tcPr>
          <w:p w:rsidR="004F69F0" w:rsidRDefault="004F69F0">
            <w:pPr>
              <w:pStyle w:val="ConsPlusNormal"/>
            </w:pPr>
          </w:p>
        </w:tc>
        <w:tc>
          <w:tcPr>
            <w:tcW w:w="1644" w:type="dxa"/>
          </w:tcPr>
          <w:p w:rsidR="004F69F0" w:rsidRDefault="004F69F0">
            <w:pPr>
              <w:pStyle w:val="ConsPlusNormal"/>
            </w:pPr>
            <w:r>
              <w:t>3 386 167,7</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r>
              <w:t>1 000 000,0</w:t>
            </w:r>
          </w:p>
        </w:tc>
        <w:tc>
          <w:tcPr>
            <w:tcW w:w="1531" w:type="dxa"/>
          </w:tcPr>
          <w:p w:rsidR="004F69F0" w:rsidRDefault="004F69F0">
            <w:pPr>
              <w:pStyle w:val="ConsPlusNormal"/>
            </w:pPr>
            <w:r>
              <w:t>1 378 539,8</w:t>
            </w:r>
          </w:p>
        </w:tc>
        <w:tc>
          <w:tcPr>
            <w:tcW w:w="1474" w:type="dxa"/>
          </w:tcPr>
          <w:p w:rsidR="004F69F0" w:rsidRDefault="004F69F0">
            <w:pPr>
              <w:pStyle w:val="ConsPlusNormal"/>
            </w:pPr>
            <w:r>
              <w:t>1 007 627,9</w:t>
            </w:r>
          </w:p>
        </w:tc>
      </w:tr>
      <w:tr w:rsidR="004F69F0">
        <w:tc>
          <w:tcPr>
            <w:tcW w:w="624" w:type="dxa"/>
          </w:tcPr>
          <w:p w:rsidR="004F69F0" w:rsidRDefault="004F69F0">
            <w:pPr>
              <w:pStyle w:val="ConsPlusNormal"/>
            </w:pPr>
          </w:p>
        </w:tc>
        <w:tc>
          <w:tcPr>
            <w:tcW w:w="8845" w:type="dxa"/>
            <w:gridSpan w:val="5"/>
          </w:tcPr>
          <w:p w:rsidR="004F69F0" w:rsidRDefault="004F69F0">
            <w:pPr>
              <w:pStyle w:val="ConsPlusNormal"/>
            </w:pPr>
            <w:r>
              <w:t>за счет средств бюджета городского округа Самара</w:t>
            </w:r>
          </w:p>
        </w:tc>
        <w:tc>
          <w:tcPr>
            <w:tcW w:w="1587" w:type="dxa"/>
          </w:tcPr>
          <w:p w:rsidR="004F69F0" w:rsidRDefault="004F69F0">
            <w:pPr>
              <w:pStyle w:val="ConsPlusNormal"/>
            </w:pPr>
          </w:p>
        </w:tc>
        <w:tc>
          <w:tcPr>
            <w:tcW w:w="1644" w:type="dxa"/>
          </w:tcPr>
          <w:p w:rsidR="004F69F0" w:rsidRDefault="004F69F0">
            <w:pPr>
              <w:pStyle w:val="ConsPlusNormal"/>
            </w:pPr>
            <w:r>
              <w:t>1 653 299,8</w:t>
            </w:r>
          </w:p>
        </w:tc>
        <w:tc>
          <w:tcPr>
            <w:tcW w:w="1020" w:type="dxa"/>
          </w:tcPr>
          <w:p w:rsidR="004F69F0" w:rsidRDefault="004F69F0">
            <w:pPr>
              <w:pStyle w:val="ConsPlusNormal"/>
            </w:pPr>
            <w:r>
              <w:t>1 700,0</w:t>
            </w:r>
          </w:p>
        </w:tc>
        <w:tc>
          <w:tcPr>
            <w:tcW w:w="1134" w:type="dxa"/>
          </w:tcPr>
          <w:p w:rsidR="004F69F0" w:rsidRDefault="004F69F0">
            <w:pPr>
              <w:pStyle w:val="ConsPlusNormal"/>
            </w:pPr>
            <w:r>
              <w:t>25 209,8</w:t>
            </w:r>
          </w:p>
        </w:tc>
        <w:tc>
          <w:tcPr>
            <w:tcW w:w="1304" w:type="dxa"/>
          </w:tcPr>
          <w:p w:rsidR="004F69F0" w:rsidRDefault="004F69F0">
            <w:pPr>
              <w:pStyle w:val="ConsPlusNormal"/>
            </w:pPr>
            <w:r>
              <w:t>37 762,7</w:t>
            </w:r>
          </w:p>
        </w:tc>
        <w:tc>
          <w:tcPr>
            <w:tcW w:w="1531" w:type="dxa"/>
          </w:tcPr>
          <w:p w:rsidR="004F69F0" w:rsidRDefault="004F69F0">
            <w:pPr>
              <w:pStyle w:val="ConsPlusNormal"/>
            </w:pPr>
            <w:r>
              <w:t>205 558,1</w:t>
            </w:r>
          </w:p>
        </w:tc>
        <w:tc>
          <w:tcPr>
            <w:tcW w:w="1474" w:type="dxa"/>
          </w:tcPr>
          <w:p w:rsidR="004F69F0" w:rsidRDefault="004F69F0">
            <w:pPr>
              <w:pStyle w:val="ConsPlusNormal"/>
            </w:pPr>
            <w:r>
              <w:t>201 345,0</w:t>
            </w:r>
          </w:p>
        </w:tc>
        <w:tc>
          <w:tcPr>
            <w:tcW w:w="1474" w:type="dxa"/>
          </w:tcPr>
          <w:p w:rsidR="004F69F0" w:rsidRDefault="004F69F0">
            <w:pPr>
              <w:pStyle w:val="ConsPlusNormal"/>
            </w:pPr>
            <w:r>
              <w:t>353 382,7</w:t>
            </w:r>
          </w:p>
        </w:tc>
        <w:tc>
          <w:tcPr>
            <w:tcW w:w="1474" w:type="dxa"/>
          </w:tcPr>
          <w:p w:rsidR="004F69F0" w:rsidRDefault="004F69F0">
            <w:pPr>
              <w:pStyle w:val="ConsPlusNormal"/>
            </w:pPr>
            <w:r>
              <w:t>190 479,1</w:t>
            </w:r>
          </w:p>
        </w:tc>
        <w:tc>
          <w:tcPr>
            <w:tcW w:w="1474" w:type="dxa"/>
          </w:tcPr>
          <w:p w:rsidR="004F69F0" w:rsidRDefault="004F69F0">
            <w:pPr>
              <w:pStyle w:val="ConsPlusNormal"/>
            </w:pPr>
            <w:r>
              <w:t>279 228,1</w:t>
            </w:r>
          </w:p>
        </w:tc>
        <w:tc>
          <w:tcPr>
            <w:tcW w:w="1531" w:type="dxa"/>
          </w:tcPr>
          <w:p w:rsidR="004F69F0" w:rsidRDefault="004F69F0">
            <w:pPr>
              <w:pStyle w:val="ConsPlusNormal"/>
            </w:pPr>
            <w:r>
              <w:t>207 397,8</w:t>
            </w:r>
          </w:p>
        </w:tc>
        <w:tc>
          <w:tcPr>
            <w:tcW w:w="1474" w:type="dxa"/>
          </w:tcPr>
          <w:p w:rsidR="004F69F0" w:rsidRDefault="004F69F0">
            <w:pPr>
              <w:pStyle w:val="ConsPlusNormal"/>
            </w:pPr>
            <w:r>
              <w:t>171 979,3</w:t>
            </w:r>
          </w:p>
        </w:tc>
      </w:tr>
      <w:tr w:rsidR="004F69F0">
        <w:tc>
          <w:tcPr>
            <w:tcW w:w="624" w:type="dxa"/>
          </w:tcPr>
          <w:p w:rsidR="004F69F0" w:rsidRDefault="004F69F0">
            <w:pPr>
              <w:pStyle w:val="ConsPlusNormal"/>
            </w:pPr>
          </w:p>
        </w:tc>
        <w:tc>
          <w:tcPr>
            <w:tcW w:w="8845" w:type="dxa"/>
            <w:gridSpan w:val="5"/>
          </w:tcPr>
          <w:p w:rsidR="004F69F0" w:rsidRDefault="004F69F0">
            <w:pPr>
              <w:pStyle w:val="ConsPlusNormal"/>
            </w:pPr>
            <w:r>
              <w:t>из них на оплату кредиторской задолженности</w:t>
            </w:r>
          </w:p>
        </w:tc>
        <w:tc>
          <w:tcPr>
            <w:tcW w:w="1587" w:type="dxa"/>
          </w:tcPr>
          <w:p w:rsidR="004F69F0" w:rsidRDefault="004F69F0">
            <w:pPr>
              <w:pStyle w:val="ConsPlusNormal"/>
            </w:pPr>
          </w:p>
        </w:tc>
        <w:tc>
          <w:tcPr>
            <w:tcW w:w="1644" w:type="dxa"/>
          </w:tcPr>
          <w:p w:rsidR="004F69F0" w:rsidRDefault="004F69F0">
            <w:pPr>
              <w:pStyle w:val="ConsPlusNormal"/>
            </w:pP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r>
              <w:t>20 562,3</w:t>
            </w:r>
          </w:p>
        </w:tc>
        <w:tc>
          <w:tcPr>
            <w:tcW w:w="1474" w:type="dxa"/>
          </w:tcPr>
          <w:p w:rsidR="004F69F0" w:rsidRDefault="004F69F0">
            <w:pPr>
              <w:pStyle w:val="ConsPlusNormal"/>
            </w:pPr>
            <w:r>
              <w:t>180,5</w:t>
            </w:r>
          </w:p>
        </w:tc>
        <w:tc>
          <w:tcPr>
            <w:tcW w:w="1474" w:type="dxa"/>
          </w:tcPr>
          <w:p w:rsidR="004F69F0" w:rsidRDefault="004F69F0">
            <w:pPr>
              <w:pStyle w:val="ConsPlusNormal"/>
            </w:pPr>
            <w:r>
              <w:t>0,0</w:t>
            </w: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8845" w:type="dxa"/>
            <w:gridSpan w:val="5"/>
          </w:tcPr>
          <w:p w:rsidR="004F69F0" w:rsidRDefault="004F69F0">
            <w:pPr>
              <w:pStyle w:val="ConsPlusNormal"/>
            </w:pPr>
            <w:r>
              <w:t>из них в рамках реализации национального проекта "Безопасные и качественные автомобильные дороги"</w:t>
            </w:r>
          </w:p>
        </w:tc>
        <w:tc>
          <w:tcPr>
            <w:tcW w:w="1587" w:type="dxa"/>
          </w:tcPr>
          <w:p w:rsidR="004F69F0" w:rsidRDefault="004F69F0">
            <w:pPr>
              <w:pStyle w:val="ConsPlusNormal"/>
            </w:pPr>
          </w:p>
        </w:tc>
        <w:tc>
          <w:tcPr>
            <w:tcW w:w="1644" w:type="dxa"/>
          </w:tcPr>
          <w:p w:rsidR="004F69F0" w:rsidRDefault="004F69F0">
            <w:pPr>
              <w:pStyle w:val="ConsPlusNormal"/>
            </w:pPr>
            <w:r>
              <w:t>283 779,1</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r>
              <w:t>106 194,7</w:t>
            </w:r>
          </w:p>
        </w:tc>
        <w:tc>
          <w:tcPr>
            <w:tcW w:w="1531" w:type="dxa"/>
          </w:tcPr>
          <w:p w:rsidR="004F69F0" w:rsidRDefault="004F69F0">
            <w:pPr>
              <w:pStyle w:val="ConsPlusNormal"/>
            </w:pPr>
            <w:r>
              <w:t>90 416,3</w:t>
            </w:r>
          </w:p>
        </w:tc>
        <w:tc>
          <w:tcPr>
            <w:tcW w:w="1474" w:type="dxa"/>
          </w:tcPr>
          <w:p w:rsidR="004F69F0" w:rsidRDefault="004F69F0">
            <w:pPr>
              <w:pStyle w:val="ConsPlusNormal"/>
            </w:pPr>
            <w:r>
              <w:t>87 168,1</w:t>
            </w:r>
          </w:p>
        </w:tc>
      </w:tr>
      <w:tr w:rsidR="004F69F0">
        <w:tc>
          <w:tcPr>
            <w:tcW w:w="624" w:type="dxa"/>
          </w:tcPr>
          <w:p w:rsidR="004F69F0" w:rsidRDefault="004F69F0">
            <w:pPr>
              <w:pStyle w:val="ConsPlusNormal"/>
            </w:pPr>
          </w:p>
        </w:tc>
        <w:tc>
          <w:tcPr>
            <w:tcW w:w="8845" w:type="dxa"/>
            <w:gridSpan w:val="5"/>
          </w:tcPr>
          <w:p w:rsidR="004F69F0" w:rsidRDefault="004F69F0">
            <w:pPr>
              <w:pStyle w:val="ConsPlusNormal"/>
            </w:pPr>
            <w:r>
              <w:t>Департамент градостроительства городского округа Самара</w:t>
            </w:r>
          </w:p>
        </w:tc>
        <w:tc>
          <w:tcPr>
            <w:tcW w:w="1587" w:type="dxa"/>
          </w:tcPr>
          <w:p w:rsidR="004F69F0" w:rsidRDefault="004F69F0">
            <w:pPr>
              <w:pStyle w:val="ConsPlusNormal"/>
            </w:pPr>
            <w:r>
              <w:t>3 155 475,4</w:t>
            </w:r>
          </w:p>
        </w:tc>
        <w:tc>
          <w:tcPr>
            <w:tcW w:w="1644" w:type="dxa"/>
          </w:tcPr>
          <w:p w:rsidR="004F69F0" w:rsidRDefault="004F69F0">
            <w:pPr>
              <w:pStyle w:val="ConsPlusNormal"/>
            </w:pPr>
            <w:r>
              <w:t>2 455 456,9</w:t>
            </w:r>
          </w:p>
        </w:tc>
        <w:tc>
          <w:tcPr>
            <w:tcW w:w="1020" w:type="dxa"/>
          </w:tcPr>
          <w:p w:rsidR="004F69F0" w:rsidRDefault="004F69F0">
            <w:pPr>
              <w:pStyle w:val="ConsPlusNormal"/>
            </w:pPr>
            <w:r>
              <w:t>1 700,0</w:t>
            </w:r>
          </w:p>
        </w:tc>
        <w:tc>
          <w:tcPr>
            <w:tcW w:w="1134" w:type="dxa"/>
          </w:tcPr>
          <w:p w:rsidR="004F69F0" w:rsidRDefault="004F69F0">
            <w:pPr>
              <w:pStyle w:val="ConsPlusNormal"/>
            </w:pPr>
            <w:r>
              <w:t>25 209,8</w:t>
            </w:r>
          </w:p>
        </w:tc>
        <w:tc>
          <w:tcPr>
            <w:tcW w:w="1304" w:type="dxa"/>
          </w:tcPr>
          <w:p w:rsidR="004F69F0" w:rsidRDefault="004F69F0">
            <w:pPr>
              <w:pStyle w:val="ConsPlusNormal"/>
            </w:pPr>
            <w:r>
              <w:t>37 762,7</w:t>
            </w:r>
          </w:p>
        </w:tc>
        <w:tc>
          <w:tcPr>
            <w:tcW w:w="1531" w:type="dxa"/>
          </w:tcPr>
          <w:p w:rsidR="004F69F0" w:rsidRDefault="004F69F0">
            <w:pPr>
              <w:pStyle w:val="ConsPlusNormal"/>
            </w:pPr>
            <w:r>
              <w:t>327 478,2</w:t>
            </w:r>
          </w:p>
        </w:tc>
        <w:tc>
          <w:tcPr>
            <w:tcW w:w="1474" w:type="dxa"/>
          </w:tcPr>
          <w:p w:rsidR="004F69F0" w:rsidRDefault="004F69F0">
            <w:pPr>
              <w:pStyle w:val="ConsPlusNormal"/>
            </w:pPr>
            <w:r>
              <w:t>166 615,4</w:t>
            </w:r>
          </w:p>
        </w:tc>
        <w:tc>
          <w:tcPr>
            <w:tcW w:w="1474" w:type="dxa"/>
          </w:tcPr>
          <w:p w:rsidR="004F69F0" w:rsidRDefault="004F69F0">
            <w:pPr>
              <w:pStyle w:val="ConsPlusNormal"/>
            </w:pPr>
            <w:r>
              <w:t>420 319,6</w:t>
            </w:r>
          </w:p>
        </w:tc>
        <w:tc>
          <w:tcPr>
            <w:tcW w:w="1474" w:type="dxa"/>
          </w:tcPr>
          <w:p w:rsidR="004F69F0" w:rsidRDefault="004F69F0">
            <w:pPr>
              <w:pStyle w:val="ConsPlusNormal"/>
            </w:pPr>
            <w:r>
              <w:t>31 902,4</w:t>
            </w:r>
          </w:p>
        </w:tc>
        <w:tc>
          <w:tcPr>
            <w:tcW w:w="1474" w:type="dxa"/>
          </w:tcPr>
          <w:p w:rsidR="004F69F0" w:rsidRDefault="004F69F0">
            <w:pPr>
              <w:pStyle w:val="ConsPlusNormal"/>
            </w:pPr>
            <w:r>
              <w:t>333 376,1</w:t>
            </w:r>
          </w:p>
        </w:tc>
        <w:tc>
          <w:tcPr>
            <w:tcW w:w="1531" w:type="dxa"/>
          </w:tcPr>
          <w:p w:rsidR="004F69F0" w:rsidRDefault="004F69F0">
            <w:pPr>
              <w:pStyle w:val="ConsPlusNormal"/>
            </w:pPr>
            <w:r>
              <w:t>702 733,9</w:t>
            </w:r>
          </w:p>
        </w:tc>
        <w:tc>
          <w:tcPr>
            <w:tcW w:w="1474" w:type="dxa"/>
          </w:tcPr>
          <w:p w:rsidR="004F69F0" w:rsidRDefault="004F69F0">
            <w:pPr>
              <w:pStyle w:val="ConsPlusNormal"/>
            </w:pPr>
            <w:r>
              <w:t>417 013,8</w:t>
            </w:r>
          </w:p>
        </w:tc>
      </w:tr>
      <w:tr w:rsidR="004F69F0">
        <w:tc>
          <w:tcPr>
            <w:tcW w:w="624" w:type="dxa"/>
          </w:tcPr>
          <w:p w:rsidR="004F69F0" w:rsidRDefault="004F69F0">
            <w:pPr>
              <w:pStyle w:val="ConsPlusNormal"/>
            </w:pPr>
          </w:p>
        </w:tc>
        <w:tc>
          <w:tcPr>
            <w:tcW w:w="8845" w:type="dxa"/>
            <w:gridSpan w:val="5"/>
          </w:tcPr>
          <w:p w:rsidR="004F69F0" w:rsidRDefault="004F69F0">
            <w:pPr>
              <w:pStyle w:val="ConsPlusNormal"/>
            </w:pPr>
            <w:r>
              <w:t>за счет средств вышестоящих бюджетов</w:t>
            </w:r>
          </w:p>
        </w:tc>
        <w:tc>
          <w:tcPr>
            <w:tcW w:w="1587" w:type="dxa"/>
          </w:tcPr>
          <w:p w:rsidR="004F69F0" w:rsidRDefault="004F69F0">
            <w:pPr>
              <w:pStyle w:val="ConsPlusNormal"/>
            </w:pPr>
          </w:p>
        </w:tc>
        <w:tc>
          <w:tcPr>
            <w:tcW w:w="1644" w:type="dxa"/>
          </w:tcPr>
          <w:p w:rsidR="004F69F0" w:rsidRDefault="004F69F0">
            <w:pPr>
              <w:pStyle w:val="ConsPlusNormal"/>
            </w:pPr>
            <w:r>
              <w:t>2 041 817,1</w:t>
            </w:r>
          </w:p>
        </w:tc>
        <w:tc>
          <w:tcPr>
            <w:tcW w:w="1020" w:type="dxa"/>
          </w:tcPr>
          <w:p w:rsidR="004F69F0" w:rsidRDefault="004F69F0">
            <w:pPr>
              <w:pStyle w:val="ConsPlusNormal"/>
            </w:pPr>
            <w:r>
              <w:t>0,0</w:t>
            </w:r>
          </w:p>
        </w:tc>
        <w:tc>
          <w:tcPr>
            <w:tcW w:w="1134" w:type="dxa"/>
          </w:tcPr>
          <w:p w:rsidR="004F69F0" w:rsidRDefault="004F69F0">
            <w:pPr>
              <w:pStyle w:val="ConsPlusNormal"/>
            </w:pPr>
            <w:r>
              <w:t>0,0</w:t>
            </w:r>
          </w:p>
        </w:tc>
        <w:tc>
          <w:tcPr>
            <w:tcW w:w="1304" w:type="dxa"/>
          </w:tcPr>
          <w:p w:rsidR="004F69F0" w:rsidRDefault="004F69F0">
            <w:pPr>
              <w:pStyle w:val="ConsPlusNormal"/>
            </w:pPr>
            <w:r>
              <w:t>0,0</w:t>
            </w:r>
          </w:p>
        </w:tc>
        <w:tc>
          <w:tcPr>
            <w:tcW w:w="1531" w:type="dxa"/>
          </w:tcPr>
          <w:p w:rsidR="004F69F0" w:rsidRDefault="004F69F0">
            <w:pPr>
              <w:pStyle w:val="ConsPlusNormal"/>
            </w:pPr>
            <w:r>
              <w:t>282 714,0</w:t>
            </w:r>
          </w:p>
        </w:tc>
        <w:tc>
          <w:tcPr>
            <w:tcW w:w="1474" w:type="dxa"/>
          </w:tcPr>
          <w:p w:rsidR="004F69F0" w:rsidRDefault="004F69F0">
            <w:pPr>
              <w:pStyle w:val="ConsPlusNormal"/>
            </w:pPr>
            <w:r>
              <w:t>150 024,0</w:t>
            </w:r>
          </w:p>
        </w:tc>
        <w:tc>
          <w:tcPr>
            <w:tcW w:w="1474" w:type="dxa"/>
          </w:tcPr>
          <w:p w:rsidR="004F69F0" w:rsidRDefault="004F69F0">
            <w:pPr>
              <w:pStyle w:val="ConsPlusNormal"/>
            </w:pPr>
            <w:r>
              <w:t>362 672,2</w:t>
            </w:r>
          </w:p>
        </w:tc>
        <w:tc>
          <w:tcPr>
            <w:tcW w:w="1474" w:type="dxa"/>
          </w:tcPr>
          <w:p w:rsidR="004F69F0" w:rsidRDefault="004F69F0">
            <w:pPr>
              <w:pStyle w:val="ConsPlusNormal"/>
            </w:pPr>
            <w:r>
              <w:t>26 406,9</w:t>
            </w:r>
          </w:p>
        </w:tc>
        <w:tc>
          <w:tcPr>
            <w:tcW w:w="1474" w:type="dxa"/>
          </w:tcPr>
          <w:p w:rsidR="004F69F0" w:rsidRDefault="004F69F0">
            <w:pPr>
              <w:pStyle w:val="ConsPlusNormal"/>
            </w:pPr>
            <w:r>
              <w:t>270 000,0</w:t>
            </w:r>
          </w:p>
        </w:tc>
        <w:tc>
          <w:tcPr>
            <w:tcW w:w="1531" w:type="dxa"/>
          </w:tcPr>
          <w:p w:rsidR="004F69F0" w:rsidRDefault="004F69F0">
            <w:pPr>
              <w:pStyle w:val="ConsPlusNormal"/>
            </w:pPr>
            <w:r>
              <w:t>600 000,0</w:t>
            </w:r>
          </w:p>
        </w:tc>
        <w:tc>
          <w:tcPr>
            <w:tcW w:w="1474" w:type="dxa"/>
          </w:tcPr>
          <w:p w:rsidR="004F69F0" w:rsidRDefault="004F69F0">
            <w:pPr>
              <w:pStyle w:val="ConsPlusNormal"/>
            </w:pPr>
            <w:r>
              <w:t>350 000,0</w:t>
            </w:r>
          </w:p>
        </w:tc>
      </w:tr>
      <w:tr w:rsidR="004F69F0">
        <w:tc>
          <w:tcPr>
            <w:tcW w:w="624" w:type="dxa"/>
          </w:tcPr>
          <w:p w:rsidR="004F69F0" w:rsidRDefault="004F69F0">
            <w:pPr>
              <w:pStyle w:val="ConsPlusNormal"/>
            </w:pPr>
          </w:p>
        </w:tc>
        <w:tc>
          <w:tcPr>
            <w:tcW w:w="8845" w:type="dxa"/>
            <w:gridSpan w:val="5"/>
          </w:tcPr>
          <w:p w:rsidR="004F69F0" w:rsidRDefault="004F69F0">
            <w:pPr>
              <w:pStyle w:val="ConsPlusNormal"/>
            </w:pPr>
            <w:r>
              <w:t xml:space="preserve">из них в рамках реализации национального проекта "Безопасные и качественные </w:t>
            </w:r>
            <w:r>
              <w:lastRenderedPageBreak/>
              <w:t>автомобильные дороги"</w:t>
            </w:r>
          </w:p>
        </w:tc>
        <w:tc>
          <w:tcPr>
            <w:tcW w:w="1587" w:type="dxa"/>
          </w:tcPr>
          <w:p w:rsidR="004F69F0" w:rsidRDefault="004F69F0">
            <w:pPr>
              <w:pStyle w:val="ConsPlusNormal"/>
            </w:pPr>
          </w:p>
        </w:tc>
        <w:tc>
          <w:tcPr>
            <w:tcW w:w="1644" w:type="dxa"/>
          </w:tcPr>
          <w:p w:rsidR="004F69F0" w:rsidRDefault="004F69F0">
            <w:pPr>
              <w:pStyle w:val="ConsPlusNormal"/>
            </w:pPr>
            <w:r>
              <w:t>950 000,0</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r>
              <w:t>600 000,0</w:t>
            </w:r>
          </w:p>
        </w:tc>
        <w:tc>
          <w:tcPr>
            <w:tcW w:w="1474" w:type="dxa"/>
          </w:tcPr>
          <w:p w:rsidR="004F69F0" w:rsidRDefault="004F69F0">
            <w:pPr>
              <w:pStyle w:val="ConsPlusNormal"/>
            </w:pPr>
            <w:r>
              <w:t>350 000,0</w:t>
            </w:r>
          </w:p>
        </w:tc>
      </w:tr>
      <w:tr w:rsidR="004F69F0">
        <w:tc>
          <w:tcPr>
            <w:tcW w:w="624" w:type="dxa"/>
          </w:tcPr>
          <w:p w:rsidR="004F69F0" w:rsidRDefault="004F69F0">
            <w:pPr>
              <w:pStyle w:val="ConsPlusNormal"/>
            </w:pPr>
          </w:p>
        </w:tc>
        <w:tc>
          <w:tcPr>
            <w:tcW w:w="8845" w:type="dxa"/>
            <w:gridSpan w:val="5"/>
          </w:tcPr>
          <w:p w:rsidR="004F69F0" w:rsidRDefault="004F69F0">
            <w:pPr>
              <w:pStyle w:val="ConsPlusNormal"/>
            </w:pPr>
            <w:r>
              <w:t>за счет средств бюджета городского округа Самара</w:t>
            </w:r>
          </w:p>
        </w:tc>
        <w:tc>
          <w:tcPr>
            <w:tcW w:w="1587" w:type="dxa"/>
          </w:tcPr>
          <w:p w:rsidR="004F69F0" w:rsidRDefault="004F69F0">
            <w:pPr>
              <w:pStyle w:val="ConsPlusNormal"/>
            </w:pPr>
          </w:p>
        </w:tc>
        <w:tc>
          <w:tcPr>
            <w:tcW w:w="1644" w:type="dxa"/>
          </w:tcPr>
          <w:p w:rsidR="004F69F0" w:rsidRDefault="004F69F0">
            <w:pPr>
              <w:pStyle w:val="ConsPlusNormal"/>
            </w:pPr>
            <w:r>
              <w:t>413 639,8</w:t>
            </w:r>
          </w:p>
        </w:tc>
        <w:tc>
          <w:tcPr>
            <w:tcW w:w="1020" w:type="dxa"/>
          </w:tcPr>
          <w:p w:rsidR="004F69F0" w:rsidRDefault="004F69F0">
            <w:pPr>
              <w:pStyle w:val="ConsPlusNormal"/>
            </w:pPr>
            <w:r>
              <w:t>1 700,0</w:t>
            </w:r>
          </w:p>
        </w:tc>
        <w:tc>
          <w:tcPr>
            <w:tcW w:w="1134" w:type="dxa"/>
          </w:tcPr>
          <w:p w:rsidR="004F69F0" w:rsidRDefault="004F69F0">
            <w:pPr>
              <w:pStyle w:val="ConsPlusNormal"/>
            </w:pPr>
            <w:r>
              <w:t>25 209,8</w:t>
            </w:r>
          </w:p>
        </w:tc>
        <w:tc>
          <w:tcPr>
            <w:tcW w:w="1304" w:type="dxa"/>
          </w:tcPr>
          <w:p w:rsidR="004F69F0" w:rsidRDefault="004F69F0">
            <w:pPr>
              <w:pStyle w:val="ConsPlusNormal"/>
            </w:pPr>
            <w:r>
              <w:t>37 762,7</w:t>
            </w:r>
          </w:p>
        </w:tc>
        <w:tc>
          <w:tcPr>
            <w:tcW w:w="1531" w:type="dxa"/>
          </w:tcPr>
          <w:p w:rsidR="004F69F0" w:rsidRDefault="004F69F0">
            <w:pPr>
              <w:pStyle w:val="ConsPlusNormal"/>
            </w:pPr>
            <w:r>
              <w:t>44 764,2</w:t>
            </w:r>
          </w:p>
        </w:tc>
        <w:tc>
          <w:tcPr>
            <w:tcW w:w="1474" w:type="dxa"/>
          </w:tcPr>
          <w:p w:rsidR="004F69F0" w:rsidRDefault="004F69F0">
            <w:pPr>
              <w:pStyle w:val="ConsPlusNormal"/>
            </w:pPr>
            <w:r>
              <w:t>16 591,4</w:t>
            </w:r>
          </w:p>
        </w:tc>
        <w:tc>
          <w:tcPr>
            <w:tcW w:w="1474" w:type="dxa"/>
          </w:tcPr>
          <w:p w:rsidR="004F69F0" w:rsidRDefault="004F69F0">
            <w:pPr>
              <w:pStyle w:val="ConsPlusNormal"/>
            </w:pPr>
            <w:r>
              <w:t>57 647,4</w:t>
            </w:r>
          </w:p>
        </w:tc>
        <w:tc>
          <w:tcPr>
            <w:tcW w:w="1474" w:type="dxa"/>
          </w:tcPr>
          <w:p w:rsidR="004F69F0" w:rsidRDefault="004F69F0">
            <w:pPr>
              <w:pStyle w:val="ConsPlusNormal"/>
            </w:pPr>
            <w:r>
              <w:t>5 495,5</w:t>
            </w:r>
          </w:p>
        </w:tc>
        <w:tc>
          <w:tcPr>
            <w:tcW w:w="1474" w:type="dxa"/>
          </w:tcPr>
          <w:p w:rsidR="004F69F0" w:rsidRDefault="004F69F0">
            <w:pPr>
              <w:pStyle w:val="ConsPlusNormal"/>
            </w:pPr>
            <w:r>
              <w:t>63 376,1</w:t>
            </w:r>
          </w:p>
        </w:tc>
        <w:tc>
          <w:tcPr>
            <w:tcW w:w="1531" w:type="dxa"/>
          </w:tcPr>
          <w:p w:rsidR="004F69F0" w:rsidRDefault="004F69F0">
            <w:pPr>
              <w:pStyle w:val="ConsPlusNormal"/>
            </w:pPr>
            <w:r>
              <w:t>102 733,9</w:t>
            </w:r>
          </w:p>
        </w:tc>
        <w:tc>
          <w:tcPr>
            <w:tcW w:w="1474" w:type="dxa"/>
          </w:tcPr>
          <w:p w:rsidR="004F69F0" w:rsidRDefault="004F69F0">
            <w:pPr>
              <w:pStyle w:val="ConsPlusNormal"/>
            </w:pPr>
            <w:r>
              <w:t>67 013,8</w:t>
            </w:r>
          </w:p>
        </w:tc>
      </w:tr>
      <w:tr w:rsidR="004F69F0">
        <w:tc>
          <w:tcPr>
            <w:tcW w:w="624" w:type="dxa"/>
          </w:tcPr>
          <w:p w:rsidR="004F69F0" w:rsidRDefault="004F69F0">
            <w:pPr>
              <w:pStyle w:val="ConsPlusNormal"/>
            </w:pPr>
          </w:p>
        </w:tc>
        <w:tc>
          <w:tcPr>
            <w:tcW w:w="8845" w:type="dxa"/>
            <w:gridSpan w:val="5"/>
          </w:tcPr>
          <w:p w:rsidR="004F69F0" w:rsidRDefault="004F69F0">
            <w:pPr>
              <w:pStyle w:val="ConsPlusNormal"/>
            </w:pPr>
            <w:r>
              <w:t>из них на оплату кредиторской задолженности</w:t>
            </w:r>
          </w:p>
        </w:tc>
        <w:tc>
          <w:tcPr>
            <w:tcW w:w="1587" w:type="dxa"/>
          </w:tcPr>
          <w:p w:rsidR="004F69F0" w:rsidRDefault="004F69F0">
            <w:pPr>
              <w:pStyle w:val="ConsPlusNormal"/>
            </w:pPr>
          </w:p>
        </w:tc>
        <w:tc>
          <w:tcPr>
            <w:tcW w:w="1644" w:type="dxa"/>
          </w:tcPr>
          <w:p w:rsidR="004F69F0" w:rsidRDefault="004F69F0">
            <w:pPr>
              <w:pStyle w:val="ConsPlusNormal"/>
            </w:pP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r>
              <w:t>8 620,7</w:t>
            </w:r>
          </w:p>
        </w:tc>
        <w:tc>
          <w:tcPr>
            <w:tcW w:w="1474" w:type="dxa"/>
          </w:tcPr>
          <w:p w:rsidR="004F69F0" w:rsidRDefault="004F69F0">
            <w:pPr>
              <w:pStyle w:val="ConsPlusNormal"/>
            </w:pPr>
            <w:r>
              <w:t>34,3</w:t>
            </w:r>
          </w:p>
        </w:tc>
        <w:tc>
          <w:tcPr>
            <w:tcW w:w="1474" w:type="dxa"/>
          </w:tcPr>
          <w:p w:rsidR="004F69F0" w:rsidRDefault="004F69F0">
            <w:pPr>
              <w:pStyle w:val="ConsPlusNormal"/>
            </w:pPr>
            <w:r>
              <w:t>0,0</w:t>
            </w: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8845" w:type="dxa"/>
            <w:gridSpan w:val="5"/>
          </w:tcPr>
          <w:p w:rsidR="004F69F0" w:rsidRDefault="004F69F0">
            <w:pPr>
              <w:pStyle w:val="ConsPlusNormal"/>
            </w:pPr>
            <w:r>
              <w:t>из них в рамках реализации национального проекта "Безопасные и качественные автомобильные дороги"</w:t>
            </w:r>
          </w:p>
        </w:tc>
        <w:tc>
          <w:tcPr>
            <w:tcW w:w="1587" w:type="dxa"/>
          </w:tcPr>
          <w:p w:rsidR="004F69F0" w:rsidRDefault="004F69F0">
            <w:pPr>
              <w:pStyle w:val="ConsPlusNormal"/>
            </w:pPr>
          </w:p>
        </w:tc>
        <w:tc>
          <w:tcPr>
            <w:tcW w:w="1644" w:type="dxa"/>
          </w:tcPr>
          <w:p w:rsidR="004F69F0" w:rsidRDefault="004F69F0">
            <w:pPr>
              <w:pStyle w:val="ConsPlusNormal"/>
            </w:pPr>
            <w:r>
              <w:t>85 106,5</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r>
              <w:t>47 938,4</w:t>
            </w:r>
          </w:p>
        </w:tc>
        <w:tc>
          <w:tcPr>
            <w:tcW w:w="1474" w:type="dxa"/>
          </w:tcPr>
          <w:p w:rsidR="004F69F0" w:rsidRDefault="004F69F0">
            <w:pPr>
              <w:pStyle w:val="ConsPlusNormal"/>
            </w:pPr>
            <w:r>
              <w:t>37 168,1</w:t>
            </w:r>
          </w:p>
        </w:tc>
      </w:tr>
      <w:tr w:rsidR="004F69F0">
        <w:tc>
          <w:tcPr>
            <w:tcW w:w="624" w:type="dxa"/>
          </w:tcPr>
          <w:p w:rsidR="004F69F0" w:rsidRDefault="004F69F0">
            <w:pPr>
              <w:pStyle w:val="ConsPlusNormal"/>
            </w:pPr>
          </w:p>
        </w:tc>
        <w:tc>
          <w:tcPr>
            <w:tcW w:w="8845" w:type="dxa"/>
            <w:gridSpan w:val="5"/>
          </w:tcPr>
          <w:p w:rsidR="004F69F0" w:rsidRDefault="004F69F0">
            <w:pPr>
              <w:pStyle w:val="ConsPlusNormal"/>
            </w:pPr>
            <w:r>
              <w:t>Департамент городского хозяйства и экологии Администрации городского округа Самара</w:t>
            </w:r>
          </w:p>
        </w:tc>
        <w:tc>
          <w:tcPr>
            <w:tcW w:w="1587" w:type="dxa"/>
          </w:tcPr>
          <w:p w:rsidR="004F69F0" w:rsidRDefault="004F69F0">
            <w:pPr>
              <w:pStyle w:val="ConsPlusNormal"/>
            </w:pPr>
            <w:r>
              <w:t>9 937 833,0</w:t>
            </w:r>
          </w:p>
        </w:tc>
        <w:tc>
          <w:tcPr>
            <w:tcW w:w="1644" w:type="dxa"/>
          </w:tcPr>
          <w:p w:rsidR="004F69F0" w:rsidRDefault="004F69F0">
            <w:pPr>
              <w:pStyle w:val="ConsPlusNormal"/>
            </w:pPr>
            <w:r>
              <w:t>9 941 252,5</w:t>
            </w:r>
          </w:p>
        </w:tc>
        <w:tc>
          <w:tcPr>
            <w:tcW w:w="1020" w:type="dxa"/>
          </w:tcPr>
          <w:p w:rsidR="004F69F0" w:rsidRDefault="004F69F0">
            <w:pPr>
              <w:pStyle w:val="ConsPlusNormal"/>
            </w:pPr>
            <w:r>
              <w:t>0,0</w:t>
            </w:r>
          </w:p>
        </w:tc>
        <w:tc>
          <w:tcPr>
            <w:tcW w:w="1134" w:type="dxa"/>
          </w:tcPr>
          <w:p w:rsidR="004F69F0" w:rsidRDefault="004F69F0">
            <w:pPr>
              <w:pStyle w:val="ConsPlusNormal"/>
            </w:pPr>
            <w:r>
              <w:t>0,0</w:t>
            </w:r>
          </w:p>
        </w:tc>
        <w:tc>
          <w:tcPr>
            <w:tcW w:w="1304" w:type="dxa"/>
          </w:tcPr>
          <w:p w:rsidR="004F69F0" w:rsidRDefault="004F69F0">
            <w:pPr>
              <w:pStyle w:val="ConsPlusNormal"/>
            </w:pPr>
            <w:r>
              <w:t>0,0</w:t>
            </w:r>
          </w:p>
        </w:tc>
        <w:tc>
          <w:tcPr>
            <w:tcW w:w="1531" w:type="dxa"/>
          </w:tcPr>
          <w:p w:rsidR="004F69F0" w:rsidRDefault="004F69F0">
            <w:pPr>
              <w:pStyle w:val="ConsPlusNormal"/>
            </w:pPr>
            <w:r>
              <w:t>854 582,0</w:t>
            </w:r>
          </w:p>
        </w:tc>
        <w:tc>
          <w:tcPr>
            <w:tcW w:w="1474" w:type="dxa"/>
          </w:tcPr>
          <w:p w:rsidR="004F69F0" w:rsidRDefault="004F69F0">
            <w:pPr>
              <w:pStyle w:val="ConsPlusNormal"/>
            </w:pPr>
            <w:r>
              <w:t>2 351 568,5</w:t>
            </w:r>
          </w:p>
        </w:tc>
        <w:tc>
          <w:tcPr>
            <w:tcW w:w="1474" w:type="dxa"/>
          </w:tcPr>
          <w:p w:rsidR="004F69F0" w:rsidRDefault="004F69F0">
            <w:pPr>
              <w:pStyle w:val="ConsPlusNormal"/>
            </w:pPr>
            <w:r>
              <w:t>2 388 600,7</w:t>
            </w:r>
          </w:p>
        </w:tc>
        <w:tc>
          <w:tcPr>
            <w:tcW w:w="1474" w:type="dxa"/>
          </w:tcPr>
          <w:p w:rsidR="004F69F0" w:rsidRDefault="004F69F0">
            <w:pPr>
              <w:pStyle w:val="ConsPlusNormal"/>
            </w:pPr>
            <w:r>
              <w:t>1 236 713,0</w:t>
            </w:r>
          </w:p>
        </w:tc>
        <w:tc>
          <w:tcPr>
            <w:tcW w:w="1474" w:type="dxa"/>
          </w:tcPr>
          <w:p w:rsidR="004F69F0" w:rsidRDefault="004F69F0">
            <w:pPr>
              <w:pStyle w:val="ConsPlusNormal"/>
            </w:pPr>
            <w:r>
              <w:t>1 516 149,2</w:t>
            </w:r>
          </w:p>
        </w:tc>
        <w:tc>
          <w:tcPr>
            <w:tcW w:w="1531" w:type="dxa"/>
          </w:tcPr>
          <w:p w:rsidR="004F69F0" w:rsidRDefault="004F69F0">
            <w:pPr>
              <w:pStyle w:val="ConsPlusNormal"/>
            </w:pPr>
            <w:r>
              <w:t>883 203,7</w:t>
            </w:r>
          </w:p>
        </w:tc>
        <w:tc>
          <w:tcPr>
            <w:tcW w:w="1474" w:type="dxa"/>
          </w:tcPr>
          <w:p w:rsidR="004F69F0" w:rsidRDefault="004F69F0">
            <w:pPr>
              <w:pStyle w:val="ConsPlusNormal"/>
            </w:pPr>
            <w:r>
              <w:t>762 593,4</w:t>
            </w:r>
          </w:p>
        </w:tc>
      </w:tr>
      <w:tr w:rsidR="004F69F0">
        <w:tc>
          <w:tcPr>
            <w:tcW w:w="624" w:type="dxa"/>
          </w:tcPr>
          <w:p w:rsidR="004F69F0" w:rsidRDefault="004F69F0">
            <w:pPr>
              <w:pStyle w:val="ConsPlusNormal"/>
            </w:pPr>
          </w:p>
        </w:tc>
        <w:tc>
          <w:tcPr>
            <w:tcW w:w="8845" w:type="dxa"/>
            <w:gridSpan w:val="5"/>
          </w:tcPr>
          <w:p w:rsidR="004F69F0" w:rsidRDefault="004F69F0">
            <w:pPr>
              <w:pStyle w:val="ConsPlusNormal"/>
            </w:pPr>
            <w:r>
              <w:t>за счет средств вышестоящих бюджетов</w:t>
            </w:r>
          </w:p>
        </w:tc>
        <w:tc>
          <w:tcPr>
            <w:tcW w:w="1587" w:type="dxa"/>
          </w:tcPr>
          <w:p w:rsidR="004F69F0" w:rsidRDefault="004F69F0">
            <w:pPr>
              <w:pStyle w:val="ConsPlusNormal"/>
            </w:pPr>
          </w:p>
        </w:tc>
        <w:tc>
          <w:tcPr>
            <w:tcW w:w="1644" w:type="dxa"/>
          </w:tcPr>
          <w:p w:rsidR="004F69F0" w:rsidRDefault="004F69F0">
            <w:pPr>
              <w:pStyle w:val="ConsPlusNormal"/>
            </w:pPr>
            <w:r>
              <w:t>8 701 592,5</w:t>
            </w:r>
          </w:p>
        </w:tc>
        <w:tc>
          <w:tcPr>
            <w:tcW w:w="1020" w:type="dxa"/>
          </w:tcPr>
          <w:p w:rsidR="004F69F0" w:rsidRDefault="004F69F0">
            <w:pPr>
              <w:pStyle w:val="ConsPlusNormal"/>
            </w:pPr>
            <w:r>
              <w:t>0,0</w:t>
            </w:r>
          </w:p>
        </w:tc>
        <w:tc>
          <w:tcPr>
            <w:tcW w:w="1134" w:type="dxa"/>
          </w:tcPr>
          <w:p w:rsidR="004F69F0" w:rsidRDefault="004F69F0">
            <w:pPr>
              <w:pStyle w:val="ConsPlusNormal"/>
            </w:pPr>
            <w:r>
              <w:t>0,0</w:t>
            </w:r>
          </w:p>
        </w:tc>
        <w:tc>
          <w:tcPr>
            <w:tcW w:w="1304" w:type="dxa"/>
          </w:tcPr>
          <w:p w:rsidR="004F69F0" w:rsidRDefault="004F69F0">
            <w:pPr>
              <w:pStyle w:val="ConsPlusNormal"/>
            </w:pPr>
            <w:r>
              <w:t>0,0</w:t>
            </w:r>
          </w:p>
        </w:tc>
        <w:tc>
          <w:tcPr>
            <w:tcW w:w="1531" w:type="dxa"/>
          </w:tcPr>
          <w:p w:rsidR="004F69F0" w:rsidRDefault="004F69F0">
            <w:pPr>
              <w:pStyle w:val="ConsPlusNormal"/>
            </w:pPr>
            <w:r>
              <w:t>693 788,1</w:t>
            </w:r>
          </w:p>
        </w:tc>
        <w:tc>
          <w:tcPr>
            <w:tcW w:w="1474" w:type="dxa"/>
          </w:tcPr>
          <w:p w:rsidR="004F69F0" w:rsidRDefault="004F69F0">
            <w:pPr>
              <w:pStyle w:val="ConsPlusNormal"/>
            </w:pPr>
            <w:r>
              <w:t>2 166 814,9</w:t>
            </w:r>
          </w:p>
        </w:tc>
        <w:tc>
          <w:tcPr>
            <w:tcW w:w="1474" w:type="dxa"/>
          </w:tcPr>
          <w:p w:rsidR="004F69F0" w:rsidRDefault="004F69F0">
            <w:pPr>
              <w:pStyle w:val="ConsPlusNormal"/>
            </w:pPr>
            <w:r>
              <w:t>2 092 865,4</w:t>
            </w:r>
          </w:p>
        </w:tc>
        <w:tc>
          <w:tcPr>
            <w:tcW w:w="1474" w:type="dxa"/>
          </w:tcPr>
          <w:p w:rsidR="004F69F0" w:rsidRDefault="004F69F0">
            <w:pPr>
              <w:pStyle w:val="ConsPlusNormal"/>
            </w:pPr>
            <w:r>
              <w:t>1 051 729,4</w:t>
            </w:r>
          </w:p>
        </w:tc>
        <w:tc>
          <w:tcPr>
            <w:tcW w:w="1474" w:type="dxa"/>
          </w:tcPr>
          <w:p w:rsidR="004F69F0" w:rsidRDefault="004F69F0">
            <w:pPr>
              <w:pStyle w:val="ConsPlusNormal"/>
            </w:pPr>
            <w:r>
              <w:t>1 300 297,2</w:t>
            </w:r>
          </w:p>
        </w:tc>
        <w:tc>
          <w:tcPr>
            <w:tcW w:w="1531" w:type="dxa"/>
          </w:tcPr>
          <w:p w:rsidR="004F69F0" w:rsidRDefault="004F69F0">
            <w:pPr>
              <w:pStyle w:val="ConsPlusNormal"/>
            </w:pPr>
            <w:r>
              <w:t>778 539,8</w:t>
            </w:r>
          </w:p>
        </w:tc>
        <w:tc>
          <w:tcPr>
            <w:tcW w:w="1474" w:type="dxa"/>
          </w:tcPr>
          <w:p w:rsidR="004F69F0" w:rsidRDefault="004F69F0">
            <w:pPr>
              <w:pStyle w:val="ConsPlusNormal"/>
            </w:pPr>
            <w:r>
              <w:t>657 627,9</w:t>
            </w:r>
          </w:p>
        </w:tc>
      </w:tr>
      <w:tr w:rsidR="004F69F0">
        <w:tc>
          <w:tcPr>
            <w:tcW w:w="624" w:type="dxa"/>
          </w:tcPr>
          <w:p w:rsidR="004F69F0" w:rsidRDefault="004F69F0">
            <w:pPr>
              <w:pStyle w:val="ConsPlusNormal"/>
            </w:pPr>
          </w:p>
        </w:tc>
        <w:tc>
          <w:tcPr>
            <w:tcW w:w="8845" w:type="dxa"/>
            <w:gridSpan w:val="5"/>
          </w:tcPr>
          <w:p w:rsidR="004F69F0" w:rsidRDefault="004F69F0">
            <w:pPr>
              <w:pStyle w:val="ConsPlusNormal"/>
            </w:pPr>
            <w:r>
              <w:t>из них на оплату кредиторской задолженности</w:t>
            </w:r>
          </w:p>
        </w:tc>
        <w:tc>
          <w:tcPr>
            <w:tcW w:w="1587" w:type="dxa"/>
          </w:tcPr>
          <w:p w:rsidR="004F69F0" w:rsidRDefault="004F69F0">
            <w:pPr>
              <w:pStyle w:val="ConsPlusNormal"/>
            </w:pPr>
          </w:p>
        </w:tc>
        <w:tc>
          <w:tcPr>
            <w:tcW w:w="1644" w:type="dxa"/>
          </w:tcPr>
          <w:p w:rsidR="004F69F0" w:rsidRDefault="004F69F0">
            <w:pPr>
              <w:pStyle w:val="ConsPlusNormal"/>
            </w:pP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r>
              <w:t>35 776,4</w:t>
            </w:r>
          </w:p>
        </w:tc>
        <w:tc>
          <w:tcPr>
            <w:tcW w:w="1474" w:type="dxa"/>
          </w:tcPr>
          <w:p w:rsidR="004F69F0" w:rsidRDefault="004F69F0">
            <w:pPr>
              <w:pStyle w:val="ConsPlusNormal"/>
            </w:pPr>
            <w:r>
              <w:t>0,0</w:t>
            </w:r>
          </w:p>
        </w:tc>
        <w:tc>
          <w:tcPr>
            <w:tcW w:w="1474" w:type="dxa"/>
          </w:tcPr>
          <w:p w:rsidR="004F69F0" w:rsidRDefault="004F69F0">
            <w:pPr>
              <w:pStyle w:val="ConsPlusNormal"/>
            </w:pPr>
            <w:r>
              <w:t>4 293,8</w:t>
            </w: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8845" w:type="dxa"/>
            <w:gridSpan w:val="5"/>
          </w:tcPr>
          <w:p w:rsidR="004F69F0" w:rsidRDefault="004F69F0">
            <w:pPr>
              <w:pStyle w:val="ConsPlusNormal"/>
            </w:pPr>
            <w:r>
              <w:t>из них в рамках реализации национального проекта "Безопасные и качественные автомобильные дороги"</w:t>
            </w:r>
          </w:p>
        </w:tc>
        <w:tc>
          <w:tcPr>
            <w:tcW w:w="1587" w:type="dxa"/>
          </w:tcPr>
          <w:p w:rsidR="004F69F0" w:rsidRDefault="004F69F0">
            <w:pPr>
              <w:pStyle w:val="ConsPlusNormal"/>
            </w:pPr>
          </w:p>
        </w:tc>
        <w:tc>
          <w:tcPr>
            <w:tcW w:w="1644" w:type="dxa"/>
          </w:tcPr>
          <w:p w:rsidR="004F69F0" w:rsidRDefault="004F69F0">
            <w:pPr>
              <w:pStyle w:val="ConsPlusNormal"/>
            </w:pPr>
            <w:r>
              <w:t>2 436 167,7</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r>
              <w:t>1 000 000,0</w:t>
            </w:r>
          </w:p>
        </w:tc>
        <w:tc>
          <w:tcPr>
            <w:tcW w:w="1531" w:type="dxa"/>
          </w:tcPr>
          <w:p w:rsidR="004F69F0" w:rsidRDefault="004F69F0">
            <w:pPr>
              <w:pStyle w:val="ConsPlusNormal"/>
            </w:pPr>
            <w:r>
              <w:t>778 539,8</w:t>
            </w:r>
          </w:p>
        </w:tc>
        <w:tc>
          <w:tcPr>
            <w:tcW w:w="1474" w:type="dxa"/>
          </w:tcPr>
          <w:p w:rsidR="004F69F0" w:rsidRDefault="004F69F0">
            <w:pPr>
              <w:pStyle w:val="ConsPlusNormal"/>
            </w:pPr>
            <w:r>
              <w:t>657 627,9</w:t>
            </w:r>
          </w:p>
        </w:tc>
      </w:tr>
      <w:tr w:rsidR="004F69F0">
        <w:tc>
          <w:tcPr>
            <w:tcW w:w="624" w:type="dxa"/>
          </w:tcPr>
          <w:p w:rsidR="004F69F0" w:rsidRDefault="004F69F0">
            <w:pPr>
              <w:pStyle w:val="ConsPlusNormal"/>
            </w:pPr>
          </w:p>
        </w:tc>
        <w:tc>
          <w:tcPr>
            <w:tcW w:w="8845" w:type="dxa"/>
            <w:gridSpan w:val="5"/>
          </w:tcPr>
          <w:p w:rsidR="004F69F0" w:rsidRDefault="004F69F0">
            <w:pPr>
              <w:pStyle w:val="ConsPlusNormal"/>
            </w:pPr>
            <w:r>
              <w:t>за счет средств бюджета городского округа Самара</w:t>
            </w:r>
          </w:p>
        </w:tc>
        <w:tc>
          <w:tcPr>
            <w:tcW w:w="1587" w:type="dxa"/>
          </w:tcPr>
          <w:p w:rsidR="004F69F0" w:rsidRDefault="004F69F0">
            <w:pPr>
              <w:pStyle w:val="ConsPlusNormal"/>
            </w:pPr>
          </w:p>
        </w:tc>
        <w:tc>
          <w:tcPr>
            <w:tcW w:w="1644" w:type="dxa"/>
          </w:tcPr>
          <w:p w:rsidR="004F69F0" w:rsidRDefault="004F69F0">
            <w:pPr>
              <w:pStyle w:val="ConsPlusNormal"/>
            </w:pPr>
            <w:r>
              <w:t>1 239 660,0</w:t>
            </w:r>
          </w:p>
        </w:tc>
        <w:tc>
          <w:tcPr>
            <w:tcW w:w="1020" w:type="dxa"/>
          </w:tcPr>
          <w:p w:rsidR="004F69F0" w:rsidRDefault="004F69F0">
            <w:pPr>
              <w:pStyle w:val="ConsPlusNormal"/>
            </w:pPr>
            <w:r>
              <w:t>0,0</w:t>
            </w:r>
          </w:p>
        </w:tc>
        <w:tc>
          <w:tcPr>
            <w:tcW w:w="1134" w:type="dxa"/>
          </w:tcPr>
          <w:p w:rsidR="004F69F0" w:rsidRDefault="004F69F0">
            <w:pPr>
              <w:pStyle w:val="ConsPlusNormal"/>
            </w:pPr>
            <w:r>
              <w:t>0,0</w:t>
            </w:r>
          </w:p>
        </w:tc>
        <w:tc>
          <w:tcPr>
            <w:tcW w:w="1304" w:type="dxa"/>
          </w:tcPr>
          <w:p w:rsidR="004F69F0" w:rsidRDefault="004F69F0">
            <w:pPr>
              <w:pStyle w:val="ConsPlusNormal"/>
            </w:pPr>
            <w:r>
              <w:t>0,0</w:t>
            </w:r>
          </w:p>
        </w:tc>
        <w:tc>
          <w:tcPr>
            <w:tcW w:w="1531" w:type="dxa"/>
          </w:tcPr>
          <w:p w:rsidR="004F69F0" w:rsidRDefault="004F69F0">
            <w:pPr>
              <w:pStyle w:val="ConsPlusNormal"/>
            </w:pPr>
            <w:r>
              <w:t>160 793,9</w:t>
            </w:r>
          </w:p>
        </w:tc>
        <w:tc>
          <w:tcPr>
            <w:tcW w:w="1474" w:type="dxa"/>
          </w:tcPr>
          <w:p w:rsidR="004F69F0" w:rsidRDefault="004F69F0">
            <w:pPr>
              <w:pStyle w:val="ConsPlusNormal"/>
            </w:pPr>
            <w:r>
              <w:t>184 753,6</w:t>
            </w:r>
          </w:p>
        </w:tc>
        <w:tc>
          <w:tcPr>
            <w:tcW w:w="1474" w:type="dxa"/>
          </w:tcPr>
          <w:p w:rsidR="004F69F0" w:rsidRDefault="004F69F0">
            <w:pPr>
              <w:pStyle w:val="ConsPlusNormal"/>
            </w:pPr>
            <w:r>
              <w:t>295 735,3</w:t>
            </w:r>
          </w:p>
        </w:tc>
        <w:tc>
          <w:tcPr>
            <w:tcW w:w="1474" w:type="dxa"/>
          </w:tcPr>
          <w:p w:rsidR="004F69F0" w:rsidRDefault="004F69F0">
            <w:pPr>
              <w:pStyle w:val="ConsPlusNormal"/>
            </w:pPr>
            <w:r>
              <w:t>184 983,6</w:t>
            </w:r>
          </w:p>
        </w:tc>
        <w:tc>
          <w:tcPr>
            <w:tcW w:w="1474" w:type="dxa"/>
          </w:tcPr>
          <w:p w:rsidR="004F69F0" w:rsidRDefault="004F69F0">
            <w:pPr>
              <w:pStyle w:val="ConsPlusNormal"/>
            </w:pPr>
            <w:r>
              <w:t>215 852,0</w:t>
            </w:r>
          </w:p>
        </w:tc>
        <w:tc>
          <w:tcPr>
            <w:tcW w:w="1531" w:type="dxa"/>
          </w:tcPr>
          <w:p w:rsidR="004F69F0" w:rsidRDefault="004F69F0">
            <w:pPr>
              <w:pStyle w:val="ConsPlusNormal"/>
            </w:pPr>
            <w:r>
              <w:t>104 663,9</w:t>
            </w:r>
          </w:p>
        </w:tc>
        <w:tc>
          <w:tcPr>
            <w:tcW w:w="1474" w:type="dxa"/>
          </w:tcPr>
          <w:p w:rsidR="004F69F0" w:rsidRDefault="004F69F0">
            <w:pPr>
              <w:pStyle w:val="ConsPlusNormal"/>
            </w:pPr>
            <w:r>
              <w:t>104 965,5</w:t>
            </w:r>
          </w:p>
        </w:tc>
      </w:tr>
      <w:tr w:rsidR="004F69F0">
        <w:tc>
          <w:tcPr>
            <w:tcW w:w="624" w:type="dxa"/>
          </w:tcPr>
          <w:p w:rsidR="004F69F0" w:rsidRDefault="004F69F0">
            <w:pPr>
              <w:pStyle w:val="ConsPlusNormal"/>
            </w:pPr>
          </w:p>
        </w:tc>
        <w:tc>
          <w:tcPr>
            <w:tcW w:w="8845" w:type="dxa"/>
            <w:gridSpan w:val="5"/>
          </w:tcPr>
          <w:p w:rsidR="004F69F0" w:rsidRDefault="004F69F0">
            <w:pPr>
              <w:pStyle w:val="ConsPlusNormal"/>
            </w:pPr>
            <w:r>
              <w:t>из них на оплату кредиторской задолженности</w:t>
            </w:r>
          </w:p>
        </w:tc>
        <w:tc>
          <w:tcPr>
            <w:tcW w:w="1587" w:type="dxa"/>
          </w:tcPr>
          <w:p w:rsidR="004F69F0" w:rsidRDefault="004F69F0">
            <w:pPr>
              <w:pStyle w:val="ConsPlusNormal"/>
            </w:pPr>
          </w:p>
        </w:tc>
        <w:tc>
          <w:tcPr>
            <w:tcW w:w="1644" w:type="dxa"/>
          </w:tcPr>
          <w:p w:rsidR="004F69F0" w:rsidRDefault="004F69F0">
            <w:pPr>
              <w:pStyle w:val="ConsPlusNormal"/>
            </w:pP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r>
              <w:t>11 941,6</w:t>
            </w:r>
          </w:p>
        </w:tc>
        <w:tc>
          <w:tcPr>
            <w:tcW w:w="1474" w:type="dxa"/>
          </w:tcPr>
          <w:p w:rsidR="004F69F0" w:rsidRDefault="004F69F0">
            <w:pPr>
              <w:pStyle w:val="ConsPlusNormal"/>
            </w:pPr>
            <w:r>
              <w:t>146,2</w:t>
            </w:r>
          </w:p>
        </w:tc>
        <w:tc>
          <w:tcPr>
            <w:tcW w:w="1474" w:type="dxa"/>
          </w:tcPr>
          <w:p w:rsidR="004F69F0" w:rsidRDefault="004F69F0">
            <w:pPr>
              <w:pStyle w:val="ConsPlusNormal"/>
            </w:pPr>
          </w:p>
        </w:tc>
        <w:tc>
          <w:tcPr>
            <w:tcW w:w="147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r>
      <w:tr w:rsidR="004F69F0">
        <w:tc>
          <w:tcPr>
            <w:tcW w:w="624" w:type="dxa"/>
          </w:tcPr>
          <w:p w:rsidR="004F69F0" w:rsidRDefault="004F69F0">
            <w:pPr>
              <w:pStyle w:val="ConsPlusNormal"/>
            </w:pPr>
          </w:p>
        </w:tc>
        <w:tc>
          <w:tcPr>
            <w:tcW w:w="8845" w:type="dxa"/>
            <w:gridSpan w:val="5"/>
          </w:tcPr>
          <w:p w:rsidR="004F69F0" w:rsidRDefault="004F69F0">
            <w:pPr>
              <w:pStyle w:val="ConsPlusNormal"/>
            </w:pPr>
            <w:r>
              <w:t>из них в рамках реализации национального проекта "Безопасные и качественные автомобильные дороги"</w:t>
            </w:r>
          </w:p>
        </w:tc>
        <w:tc>
          <w:tcPr>
            <w:tcW w:w="1587" w:type="dxa"/>
          </w:tcPr>
          <w:p w:rsidR="004F69F0" w:rsidRDefault="004F69F0">
            <w:pPr>
              <w:pStyle w:val="ConsPlusNormal"/>
            </w:pPr>
          </w:p>
        </w:tc>
        <w:tc>
          <w:tcPr>
            <w:tcW w:w="1644" w:type="dxa"/>
          </w:tcPr>
          <w:p w:rsidR="004F69F0" w:rsidRDefault="004F69F0">
            <w:pPr>
              <w:pStyle w:val="ConsPlusNormal"/>
            </w:pPr>
            <w:r>
              <w:t>198 672,6</w:t>
            </w:r>
          </w:p>
        </w:tc>
        <w:tc>
          <w:tcPr>
            <w:tcW w:w="1020" w:type="dxa"/>
          </w:tcPr>
          <w:p w:rsidR="004F69F0" w:rsidRDefault="004F69F0">
            <w:pPr>
              <w:pStyle w:val="ConsPlusNormal"/>
            </w:pPr>
          </w:p>
        </w:tc>
        <w:tc>
          <w:tcPr>
            <w:tcW w:w="1134" w:type="dxa"/>
          </w:tcPr>
          <w:p w:rsidR="004F69F0" w:rsidRDefault="004F69F0">
            <w:pPr>
              <w:pStyle w:val="ConsPlusNormal"/>
            </w:pPr>
          </w:p>
        </w:tc>
        <w:tc>
          <w:tcPr>
            <w:tcW w:w="1304" w:type="dxa"/>
          </w:tcPr>
          <w:p w:rsidR="004F69F0" w:rsidRDefault="004F69F0">
            <w:pPr>
              <w:pStyle w:val="ConsPlusNormal"/>
            </w:pPr>
          </w:p>
        </w:tc>
        <w:tc>
          <w:tcPr>
            <w:tcW w:w="1531"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p>
        </w:tc>
        <w:tc>
          <w:tcPr>
            <w:tcW w:w="1474" w:type="dxa"/>
          </w:tcPr>
          <w:p w:rsidR="004F69F0" w:rsidRDefault="004F69F0">
            <w:pPr>
              <w:pStyle w:val="ConsPlusNormal"/>
            </w:pPr>
            <w:r>
              <w:t>106 194,7</w:t>
            </w:r>
          </w:p>
        </w:tc>
        <w:tc>
          <w:tcPr>
            <w:tcW w:w="1531" w:type="dxa"/>
          </w:tcPr>
          <w:p w:rsidR="004F69F0" w:rsidRDefault="004F69F0">
            <w:pPr>
              <w:pStyle w:val="ConsPlusNormal"/>
            </w:pPr>
            <w:r>
              <w:t>42 477,9</w:t>
            </w:r>
          </w:p>
        </w:tc>
        <w:tc>
          <w:tcPr>
            <w:tcW w:w="1474" w:type="dxa"/>
          </w:tcPr>
          <w:p w:rsidR="004F69F0" w:rsidRDefault="004F69F0">
            <w:pPr>
              <w:pStyle w:val="ConsPlusNormal"/>
            </w:pPr>
            <w:r>
              <w:t>50 000,0</w:t>
            </w:r>
          </w:p>
        </w:tc>
      </w:tr>
    </w:tbl>
    <w:p w:rsidR="004F69F0" w:rsidRDefault="004F69F0">
      <w:pPr>
        <w:sectPr w:rsidR="004F69F0">
          <w:pgSz w:w="16838" w:h="11905" w:orient="landscape"/>
          <w:pgMar w:top="1701" w:right="1134" w:bottom="850" w:left="1134" w:header="0" w:footer="0" w:gutter="0"/>
          <w:cols w:space="720"/>
        </w:sectPr>
      </w:pPr>
    </w:p>
    <w:p w:rsidR="004F69F0" w:rsidRDefault="004F69F0">
      <w:pPr>
        <w:pStyle w:val="ConsPlusNormal"/>
        <w:jc w:val="both"/>
      </w:pPr>
    </w:p>
    <w:p w:rsidR="004F69F0" w:rsidRDefault="004F69F0">
      <w:pPr>
        <w:pStyle w:val="ConsPlusNormal"/>
        <w:jc w:val="both"/>
      </w:pPr>
    </w:p>
    <w:p w:rsidR="004F69F0" w:rsidRDefault="004F69F0">
      <w:pPr>
        <w:pStyle w:val="ConsPlusNormal"/>
        <w:jc w:val="both"/>
      </w:pPr>
    </w:p>
    <w:p w:rsidR="004F69F0" w:rsidRDefault="004F69F0">
      <w:pPr>
        <w:pStyle w:val="ConsPlusNormal"/>
        <w:jc w:val="both"/>
      </w:pPr>
    </w:p>
    <w:p w:rsidR="004F69F0" w:rsidRDefault="004F69F0">
      <w:pPr>
        <w:pStyle w:val="ConsPlusNormal"/>
        <w:jc w:val="both"/>
      </w:pPr>
    </w:p>
    <w:p w:rsidR="004F69F0" w:rsidRDefault="004F69F0">
      <w:pPr>
        <w:pStyle w:val="ConsPlusNormal"/>
        <w:jc w:val="right"/>
        <w:outlineLvl w:val="1"/>
      </w:pPr>
      <w:r>
        <w:t>Приложение N 3</w:t>
      </w:r>
    </w:p>
    <w:p w:rsidR="004F69F0" w:rsidRDefault="004F69F0">
      <w:pPr>
        <w:pStyle w:val="ConsPlusNormal"/>
        <w:jc w:val="right"/>
      </w:pPr>
      <w:r>
        <w:t>к Муниципальной программе</w:t>
      </w:r>
    </w:p>
    <w:p w:rsidR="004F69F0" w:rsidRDefault="004F69F0">
      <w:pPr>
        <w:pStyle w:val="ConsPlusNormal"/>
        <w:jc w:val="right"/>
      </w:pPr>
      <w:r>
        <w:t>городского округа Самара "Модернизация</w:t>
      </w:r>
    </w:p>
    <w:p w:rsidR="004F69F0" w:rsidRDefault="004F69F0">
      <w:pPr>
        <w:pStyle w:val="ConsPlusNormal"/>
        <w:jc w:val="right"/>
      </w:pPr>
      <w:r>
        <w:t>и развитие автомобильных дорог общего</w:t>
      </w:r>
    </w:p>
    <w:p w:rsidR="004F69F0" w:rsidRDefault="004F69F0">
      <w:pPr>
        <w:pStyle w:val="ConsPlusNormal"/>
        <w:jc w:val="right"/>
      </w:pPr>
      <w:r>
        <w:t>пользования местного значения"</w:t>
      </w:r>
    </w:p>
    <w:p w:rsidR="004F69F0" w:rsidRDefault="004F69F0">
      <w:pPr>
        <w:pStyle w:val="ConsPlusNormal"/>
        <w:jc w:val="right"/>
      </w:pPr>
      <w:r>
        <w:t>на 2012 - 2021 годы</w:t>
      </w:r>
    </w:p>
    <w:p w:rsidR="004F69F0" w:rsidRDefault="004F69F0">
      <w:pPr>
        <w:pStyle w:val="ConsPlusNormal"/>
        <w:jc w:val="both"/>
      </w:pPr>
    </w:p>
    <w:p w:rsidR="004F69F0" w:rsidRDefault="004F69F0">
      <w:pPr>
        <w:pStyle w:val="ConsPlusTitle"/>
        <w:jc w:val="center"/>
      </w:pPr>
      <w:bookmarkStart w:id="4" w:name="P2216"/>
      <w:bookmarkEnd w:id="4"/>
      <w:r>
        <w:t>ПЛАН</w:t>
      </w:r>
    </w:p>
    <w:p w:rsidR="004F69F0" w:rsidRDefault="004F69F0">
      <w:pPr>
        <w:pStyle w:val="ConsPlusTitle"/>
        <w:jc w:val="center"/>
      </w:pPr>
      <w:r>
        <w:t>МЕРОПРИЯТИЙ МУНИЦИПАЛЬНОЙ ПРОГРАММЫ ГОРОДСКОГО ОКРУГА</w:t>
      </w:r>
    </w:p>
    <w:p w:rsidR="004F69F0" w:rsidRDefault="004F69F0">
      <w:pPr>
        <w:pStyle w:val="ConsPlusTitle"/>
        <w:jc w:val="center"/>
      </w:pPr>
      <w:r>
        <w:t>САМАРА "МОДЕРНИЗАЦИЯ И РАЗВИТИЕ АВТОМОБИЛЬНЫХ ДОРОГ</w:t>
      </w:r>
    </w:p>
    <w:p w:rsidR="004F69F0" w:rsidRDefault="004F69F0">
      <w:pPr>
        <w:pStyle w:val="ConsPlusTitle"/>
        <w:jc w:val="center"/>
      </w:pPr>
      <w:r>
        <w:t>ОБЩЕГО ПОЛЬЗОВАНИЯ МЕСТНОГО ЗНАЧЕНИЯ" НА 2012 - 2021 ГОДЫ,</w:t>
      </w:r>
    </w:p>
    <w:p w:rsidR="004F69F0" w:rsidRDefault="004F69F0">
      <w:pPr>
        <w:pStyle w:val="ConsPlusTitle"/>
        <w:jc w:val="center"/>
      </w:pPr>
      <w:r>
        <w:t>ОСУЩЕСТВЛЯЕМЫХ С УЧАСТИЕМ СРЕДСТВ ИНВЕСТОРОВ</w:t>
      </w:r>
    </w:p>
    <w:p w:rsidR="004F69F0" w:rsidRDefault="004F69F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F69F0">
        <w:trPr>
          <w:jc w:val="center"/>
        </w:trPr>
        <w:tc>
          <w:tcPr>
            <w:tcW w:w="9294" w:type="dxa"/>
            <w:tcBorders>
              <w:top w:val="nil"/>
              <w:left w:val="single" w:sz="24" w:space="0" w:color="CED3F1"/>
              <w:bottom w:val="nil"/>
              <w:right w:val="single" w:sz="24" w:space="0" w:color="F4F3F8"/>
            </w:tcBorders>
            <w:shd w:val="clear" w:color="auto" w:fill="F4F3F8"/>
          </w:tcPr>
          <w:p w:rsidR="004F69F0" w:rsidRDefault="004F69F0">
            <w:pPr>
              <w:pStyle w:val="ConsPlusNormal"/>
              <w:jc w:val="center"/>
            </w:pPr>
            <w:r>
              <w:rPr>
                <w:color w:val="392C69"/>
              </w:rPr>
              <w:t>Список изменяющих документов</w:t>
            </w:r>
          </w:p>
          <w:p w:rsidR="004F69F0" w:rsidRDefault="004F69F0">
            <w:pPr>
              <w:pStyle w:val="ConsPlusNormal"/>
              <w:jc w:val="center"/>
            </w:pPr>
            <w:r>
              <w:rPr>
                <w:color w:val="392C69"/>
              </w:rPr>
              <w:t>(в ред. Постановлений Администрации городского округа Самара</w:t>
            </w:r>
          </w:p>
          <w:p w:rsidR="004F69F0" w:rsidRDefault="004F69F0">
            <w:pPr>
              <w:pStyle w:val="ConsPlusNormal"/>
              <w:jc w:val="center"/>
            </w:pPr>
            <w:r>
              <w:rPr>
                <w:color w:val="392C69"/>
              </w:rPr>
              <w:t xml:space="preserve">от 21.07.2016 </w:t>
            </w:r>
            <w:hyperlink r:id="rId178" w:history="1">
              <w:r>
                <w:rPr>
                  <w:color w:val="0000FF"/>
                </w:rPr>
                <w:t>N 1012</w:t>
              </w:r>
            </w:hyperlink>
            <w:r>
              <w:rPr>
                <w:color w:val="392C69"/>
              </w:rPr>
              <w:t xml:space="preserve">, от 28.12.2018 </w:t>
            </w:r>
            <w:hyperlink r:id="rId179" w:history="1">
              <w:r>
                <w:rPr>
                  <w:color w:val="0000FF"/>
                </w:rPr>
                <w:t>N 1076</w:t>
              </w:r>
            </w:hyperlink>
            <w:r>
              <w:rPr>
                <w:color w:val="392C69"/>
              </w:rPr>
              <w:t>)</w:t>
            </w:r>
          </w:p>
        </w:tc>
      </w:tr>
    </w:tbl>
    <w:p w:rsidR="004F69F0" w:rsidRDefault="004F69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1644"/>
        <w:gridCol w:w="1191"/>
        <w:gridCol w:w="1474"/>
        <w:gridCol w:w="1492"/>
        <w:gridCol w:w="1247"/>
        <w:gridCol w:w="1304"/>
        <w:gridCol w:w="680"/>
        <w:gridCol w:w="624"/>
        <w:gridCol w:w="624"/>
        <w:gridCol w:w="737"/>
        <w:gridCol w:w="1304"/>
        <w:gridCol w:w="1474"/>
        <w:gridCol w:w="1304"/>
      </w:tblGrid>
      <w:tr w:rsidR="004F69F0">
        <w:tc>
          <w:tcPr>
            <w:tcW w:w="493" w:type="dxa"/>
            <w:vMerge w:val="restart"/>
          </w:tcPr>
          <w:p w:rsidR="004F69F0" w:rsidRDefault="004F69F0">
            <w:pPr>
              <w:pStyle w:val="ConsPlusNormal"/>
              <w:jc w:val="center"/>
            </w:pPr>
            <w:r>
              <w:t>N п/п</w:t>
            </w:r>
          </w:p>
        </w:tc>
        <w:tc>
          <w:tcPr>
            <w:tcW w:w="1644" w:type="dxa"/>
            <w:vMerge w:val="restart"/>
          </w:tcPr>
          <w:p w:rsidR="004F69F0" w:rsidRDefault="004F69F0">
            <w:pPr>
              <w:pStyle w:val="ConsPlusNormal"/>
              <w:jc w:val="center"/>
            </w:pPr>
            <w:r>
              <w:t>Наименование объектов</w:t>
            </w:r>
          </w:p>
        </w:tc>
        <w:tc>
          <w:tcPr>
            <w:tcW w:w="1191" w:type="dxa"/>
            <w:vMerge w:val="restart"/>
          </w:tcPr>
          <w:p w:rsidR="004F69F0" w:rsidRDefault="004F69F0">
            <w:pPr>
              <w:pStyle w:val="ConsPlusNormal"/>
              <w:jc w:val="center"/>
            </w:pPr>
            <w:r>
              <w:t>Мощность объектов</w:t>
            </w:r>
          </w:p>
        </w:tc>
        <w:tc>
          <w:tcPr>
            <w:tcW w:w="1474" w:type="dxa"/>
            <w:vMerge w:val="restart"/>
          </w:tcPr>
          <w:p w:rsidR="004F69F0" w:rsidRDefault="004F69F0">
            <w:pPr>
              <w:pStyle w:val="ConsPlusNormal"/>
              <w:jc w:val="center"/>
            </w:pPr>
            <w:r>
              <w:t>Куратор проекта</w:t>
            </w:r>
          </w:p>
        </w:tc>
        <w:tc>
          <w:tcPr>
            <w:tcW w:w="1492" w:type="dxa"/>
            <w:vMerge w:val="restart"/>
          </w:tcPr>
          <w:p w:rsidR="004F69F0" w:rsidRDefault="004F69F0">
            <w:pPr>
              <w:pStyle w:val="ConsPlusNormal"/>
              <w:jc w:val="center"/>
            </w:pPr>
            <w:r>
              <w:t>Срок реализации мероприятия</w:t>
            </w:r>
          </w:p>
        </w:tc>
        <w:tc>
          <w:tcPr>
            <w:tcW w:w="1247" w:type="dxa"/>
            <w:vMerge w:val="restart"/>
          </w:tcPr>
          <w:p w:rsidR="004F69F0" w:rsidRDefault="004F69F0">
            <w:pPr>
              <w:pStyle w:val="ConsPlusNormal"/>
              <w:jc w:val="center"/>
            </w:pPr>
            <w:r>
              <w:t>Сметная стоимость, тыс. рублей</w:t>
            </w:r>
          </w:p>
        </w:tc>
        <w:tc>
          <w:tcPr>
            <w:tcW w:w="1304" w:type="dxa"/>
            <w:vMerge w:val="restart"/>
          </w:tcPr>
          <w:p w:rsidR="004F69F0" w:rsidRDefault="004F69F0">
            <w:pPr>
              <w:pStyle w:val="ConsPlusNormal"/>
              <w:jc w:val="center"/>
            </w:pPr>
            <w:r>
              <w:t>Общий объем финансирования мероприятий за счет средств инвесторов</w:t>
            </w:r>
          </w:p>
        </w:tc>
        <w:tc>
          <w:tcPr>
            <w:tcW w:w="6747" w:type="dxa"/>
            <w:gridSpan w:val="7"/>
          </w:tcPr>
          <w:p w:rsidR="004F69F0" w:rsidRDefault="004F69F0">
            <w:pPr>
              <w:pStyle w:val="ConsPlusNormal"/>
              <w:jc w:val="center"/>
            </w:pPr>
            <w:r>
              <w:t>Общий объем финансирования мероприятий за счет средств инвесторов по годам, тыс. руб.</w:t>
            </w:r>
          </w:p>
        </w:tc>
      </w:tr>
      <w:tr w:rsidR="004F69F0">
        <w:tc>
          <w:tcPr>
            <w:tcW w:w="493" w:type="dxa"/>
            <w:vMerge/>
          </w:tcPr>
          <w:p w:rsidR="004F69F0" w:rsidRDefault="004F69F0"/>
        </w:tc>
        <w:tc>
          <w:tcPr>
            <w:tcW w:w="1644" w:type="dxa"/>
            <w:vMerge/>
          </w:tcPr>
          <w:p w:rsidR="004F69F0" w:rsidRDefault="004F69F0"/>
        </w:tc>
        <w:tc>
          <w:tcPr>
            <w:tcW w:w="1191" w:type="dxa"/>
            <w:vMerge/>
          </w:tcPr>
          <w:p w:rsidR="004F69F0" w:rsidRDefault="004F69F0"/>
        </w:tc>
        <w:tc>
          <w:tcPr>
            <w:tcW w:w="1474" w:type="dxa"/>
            <w:vMerge/>
          </w:tcPr>
          <w:p w:rsidR="004F69F0" w:rsidRDefault="004F69F0"/>
        </w:tc>
        <w:tc>
          <w:tcPr>
            <w:tcW w:w="1492" w:type="dxa"/>
            <w:vMerge/>
          </w:tcPr>
          <w:p w:rsidR="004F69F0" w:rsidRDefault="004F69F0"/>
        </w:tc>
        <w:tc>
          <w:tcPr>
            <w:tcW w:w="1247" w:type="dxa"/>
            <w:vMerge/>
          </w:tcPr>
          <w:p w:rsidR="004F69F0" w:rsidRDefault="004F69F0"/>
        </w:tc>
        <w:tc>
          <w:tcPr>
            <w:tcW w:w="1304" w:type="dxa"/>
            <w:vMerge/>
          </w:tcPr>
          <w:p w:rsidR="004F69F0" w:rsidRDefault="004F69F0"/>
        </w:tc>
        <w:tc>
          <w:tcPr>
            <w:tcW w:w="680" w:type="dxa"/>
          </w:tcPr>
          <w:p w:rsidR="004F69F0" w:rsidRDefault="004F69F0">
            <w:pPr>
              <w:pStyle w:val="ConsPlusNormal"/>
              <w:jc w:val="center"/>
            </w:pPr>
            <w:r>
              <w:t>2012</w:t>
            </w:r>
          </w:p>
        </w:tc>
        <w:tc>
          <w:tcPr>
            <w:tcW w:w="624" w:type="dxa"/>
          </w:tcPr>
          <w:p w:rsidR="004F69F0" w:rsidRDefault="004F69F0">
            <w:pPr>
              <w:pStyle w:val="ConsPlusNormal"/>
              <w:jc w:val="center"/>
            </w:pPr>
            <w:r>
              <w:t>2013</w:t>
            </w:r>
          </w:p>
        </w:tc>
        <w:tc>
          <w:tcPr>
            <w:tcW w:w="624" w:type="dxa"/>
          </w:tcPr>
          <w:p w:rsidR="004F69F0" w:rsidRDefault="004F69F0">
            <w:pPr>
              <w:pStyle w:val="ConsPlusNormal"/>
              <w:jc w:val="center"/>
            </w:pPr>
            <w:r>
              <w:t>2014</w:t>
            </w:r>
          </w:p>
        </w:tc>
        <w:tc>
          <w:tcPr>
            <w:tcW w:w="737" w:type="dxa"/>
          </w:tcPr>
          <w:p w:rsidR="004F69F0" w:rsidRDefault="004F69F0">
            <w:pPr>
              <w:pStyle w:val="ConsPlusNormal"/>
              <w:jc w:val="center"/>
            </w:pPr>
            <w:r>
              <w:t>2015</w:t>
            </w:r>
          </w:p>
        </w:tc>
        <w:tc>
          <w:tcPr>
            <w:tcW w:w="1304" w:type="dxa"/>
          </w:tcPr>
          <w:p w:rsidR="004F69F0" w:rsidRDefault="004F69F0">
            <w:pPr>
              <w:pStyle w:val="ConsPlusNormal"/>
              <w:jc w:val="center"/>
            </w:pPr>
            <w:r>
              <w:t>2016</w:t>
            </w:r>
          </w:p>
        </w:tc>
        <w:tc>
          <w:tcPr>
            <w:tcW w:w="1474" w:type="dxa"/>
          </w:tcPr>
          <w:p w:rsidR="004F69F0" w:rsidRDefault="004F69F0">
            <w:pPr>
              <w:pStyle w:val="ConsPlusNormal"/>
              <w:jc w:val="center"/>
            </w:pPr>
            <w:r>
              <w:t>2017</w:t>
            </w:r>
          </w:p>
        </w:tc>
        <w:tc>
          <w:tcPr>
            <w:tcW w:w="1304" w:type="dxa"/>
          </w:tcPr>
          <w:p w:rsidR="004F69F0" w:rsidRDefault="004F69F0">
            <w:pPr>
              <w:pStyle w:val="ConsPlusNormal"/>
              <w:jc w:val="center"/>
            </w:pPr>
            <w:r>
              <w:t>2018</w:t>
            </w:r>
          </w:p>
        </w:tc>
      </w:tr>
      <w:tr w:rsidR="004F69F0">
        <w:tc>
          <w:tcPr>
            <w:tcW w:w="493" w:type="dxa"/>
          </w:tcPr>
          <w:p w:rsidR="004F69F0" w:rsidRDefault="004F69F0">
            <w:pPr>
              <w:pStyle w:val="ConsPlusNormal"/>
              <w:jc w:val="center"/>
            </w:pPr>
            <w:r>
              <w:t>1</w:t>
            </w:r>
          </w:p>
        </w:tc>
        <w:tc>
          <w:tcPr>
            <w:tcW w:w="1644" w:type="dxa"/>
          </w:tcPr>
          <w:p w:rsidR="004F69F0" w:rsidRDefault="004F69F0">
            <w:pPr>
              <w:pStyle w:val="ConsPlusNormal"/>
              <w:jc w:val="center"/>
            </w:pPr>
            <w:r>
              <w:t>2</w:t>
            </w:r>
          </w:p>
        </w:tc>
        <w:tc>
          <w:tcPr>
            <w:tcW w:w="1191" w:type="dxa"/>
          </w:tcPr>
          <w:p w:rsidR="004F69F0" w:rsidRDefault="004F69F0">
            <w:pPr>
              <w:pStyle w:val="ConsPlusNormal"/>
              <w:jc w:val="center"/>
            </w:pPr>
            <w:r>
              <w:t>3</w:t>
            </w:r>
          </w:p>
        </w:tc>
        <w:tc>
          <w:tcPr>
            <w:tcW w:w="1474" w:type="dxa"/>
          </w:tcPr>
          <w:p w:rsidR="004F69F0" w:rsidRDefault="004F69F0">
            <w:pPr>
              <w:pStyle w:val="ConsPlusNormal"/>
              <w:jc w:val="center"/>
            </w:pPr>
            <w:r>
              <w:t>4</w:t>
            </w:r>
          </w:p>
        </w:tc>
        <w:tc>
          <w:tcPr>
            <w:tcW w:w="1492" w:type="dxa"/>
          </w:tcPr>
          <w:p w:rsidR="004F69F0" w:rsidRDefault="004F69F0">
            <w:pPr>
              <w:pStyle w:val="ConsPlusNormal"/>
              <w:jc w:val="center"/>
            </w:pPr>
            <w:r>
              <w:t>5</w:t>
            </w:r>
          </w:p>
        </w:tc>
        <w:tc>
          <w:tcPr>
            <w:tcW w:w="1247" w:type="dxa"/>
          </w:tcPr>
          <w:p w:rsidR="004F69F0" w:rsidRDefault="004F69F0">
            <w:pPr>
              <w:pStyle w:val="ConsPlusNormal"/>
              <w:jc w:val="center"/>
            </w:pPr>
            <w:r>
              <w:t>6</w:t>
            </w:r>
          </w:p>
        </w:tc>
        <w:tc>
          <w:tcPr>
            <w:tcW w:w="1304" w:type="dxa"/>
          </w:tcPr>
          <w:p w:rsidR="004F69F0" w:rsidRDefault="004F69F0">
            <w:pPr>
              <w:pStyle w:val="ConsPlusNormal"/>
              <w:jc w:val="center"/>
            </w:pPr>
            <w:r>
              <w:t>7</w:t>
            </w:r>
          </w:p>
        </w:tc>
        <w:tc>
          <w:tcPr>
            <w:tcW w:w="680" w:type="dxa"/>
          </w:tcPr>
          <w:p w:rsidR="004F69F0" w:rsidRDefault="004F69F0">
            <w:pPr>
              <w:pStyle w:val="ConsPlusNormal"/>
              <w:jc w:val="center"/>
            </w:pPr>
            <w:r>
              <w:t>8</w:t>
            </w:r>
          </w:p>
        </w:tc>
        <w:tc>
          <w:tcPr>
            <w:tcW w:w="624" w:type="dxa"/>
          </w:tcPr>
          <w:p w:rsidR="004F69F0" w:rsidRDefault="004F69F0">
            <w:pPr>
              <w:pStyle w:val="ConsPlusNormal"/>
              <w:jc w:val="center"/>
            </w:pPr>
            <w:r>
              <w:t>9</w:t>
            </w:r>
          </w:p>
        </w:tc>
        <w:tc>
          <w:tcPr>
            <w:tcW w:w="624" w:type="dxa"/>
          </w:tcPr>
          <w:p w:rsidR="004F69F0" w:rsidRDefault="004F69F0">
            <w:pPr>
              <w:pStyle w:val="ConsPlusNormal"/>
              <w:jc w:val="center"/>
            </w:pPr>
            <w:r>
              <w:t>10</w:t>
            </w:r>
          </w:p>
        </w:tc>
        <w:tc>
          <w:tcPr>
            <w:tcW w:w="737" w:type="dxa"/>
          </w:tcPr>
          <w:p w:rsidR="004F69F0" w:rsidRDefault="004F69F0">
            <w:pPr>
              <w:pStyle w:val="ConsPlusNormal"/>
              <w:jc w:val="center"/>
            </w:pPr>
            <w:r>
              <w:t>11</w:t>
            </w:r>
          </w:p>
        </w:tc>
        <w:tc>
          <w:tcPr>
            <w:tcW w:w="1304" w:type="dxa"/>
          </w:tcPr>
          <w:p w:rsidR="004F69F0" w:rsidRDefault="004F69F0">
            <w:pPr>
              <w:pStyle w:val="ConsPlusNormal"/>
              <w:jc w:val="center"/>
            </w:pPr>
            <w:r>
              <w:t>12</w:t>
            </w:r>
          </w:p>
        </w:tc>
        <w:tc>
          <w:tcPr>
            <w:tcW w:w="1474" w:type="dxa"/>
          </w:tcPr>
          <w:p w:rsidR="004F69F0" w:rsidRDefault="004F69F0">
            <w:pPr>
              <w:pStyle w:val="ConsPlusNormal"/>
              <w:jc w:val="center"/>
            </w:pPr>
            <w:r>
              <w:t>13</w:t>
            </w:r>
          </w:p>
        </w:tc>
        <w:tc>
          <w:tcPr>
            <w:tcW w:w="1304" w:type="dxa"/>
          </w:tcPr>
          <w:p w:rsidR="004F69F0" w:rsidRDefault="004F69F0">
            <w:pPr>
              <w:pStyle w:val="ConsPlusNormal"/>
              <w:jc w:val="center"/>
            </w:pPr>
            <w:r>
              <w:t>14</w:t>
            </w:r>
          </w:p>
        </w:tc>
      </w:tr>
      <w:tr w:rsidR="004F69F0">
        <w:tblPrEx>
          <w:tblBorders>
            <w:insideH w:val="nil"/>
          </w:tblBorders>
        </w:tblPrEx>
        <w:tc>
          <w:tcPr>
            <w:tcW w:w="493" w:type="dxa"/>
            <w:tcBorders>
              <w:bottom w:val="nil"/>
            </w:tcBorders>
          </w:tcPr>
          <w:p w:rsidR="004F69F0" w:rsidRDefault="004F69F0">
            <w:pPr>
              <w:pStyle w:val="ConsPlusNormal"/>
              <w:jc w:val="center"/>
            </w:pPr>
            <w:r>
              <w:lastRenderedPageBreak/>
              <w:t>1</w:t>
            </w:r>
          </w:p>
        </w:tc>
        <w:tc>
          <w:tcPr>
            <w:tcW w:w="1644" w:type="dxa"/>
            <w:tcBorders>
              <w:bottom w:val="nil"/>
            </w:tcBorders>
          </w:tcPr>
          <w:p w:rsidR="004F69F0" w:rsidRDefault="004F69F0">
            <w:pPr>
              <w:pStyle w:val="ConsPlusNormal"/>
            </w:pPr>
            <w:r>
              <w:t>Проектирование и строительство линии троллейбусов</w:t>
            </w:r>
          </w:p>
        </w:tc>
        <w:tc>
          <w:tcPr>
            <w:tcW w:w="1191" w:type="dxa"/>
            <w:tcBorders>
              <w:bottom w:val="nil"/>
            </w:tcBorders>
          </w:tcPr>
          <w:p w:rsidR="004F69F0" w:rsidRDefault="004F69F0">
            <w:pPr>
              <w:pStyle w:val="ConsPlusNormal"/>
            </w:pPr>
            <w:r>
              <w:t>Протяженность 4,6 км</w:t>
            </w:r>
          </w:p>
        </w:tc>
        <w:tc>
          <w:tcPr>
            <w:tcW w:w="1474" w:type="dxa"/>
            <w:tcBorders>
              <w:bottom w:val="nil"/>
            </w:tcBorders>
          </w:tcPr>
          <w:p w:rsidR="004F69F0" w:rsidRDefault="004F69F0">
            <w:pPr>
              <w:pStyle w:val="ConsPlusNormal"/>
            </w:pPr>
            <w:r>
              <w:t>Департамент транспорта Администрации городского округа Самара</w:t>
            </w:r>
          </w:p>
        </w:tc>
        <w:tc>
          <w:tcPr>
            <w:tcW w:w="1492" w:type="dxa"/>
            <w:tcBorders>
              <w:bottom w:val="nil"/>
            </w:tcBorders>
          </w:tcPr>
          <w:p w:rsidR="004F69F0" w:rsidRDefault="004F69F0">
            <w:pPr>
              <w:pStyle w:val="ConsPlusNormal"/>
              <w:jc w:val="center"/>
            </w:pPr>
            <w:r>
              <w:t>2016 - 2018</w:t>
            </w:r>
          </w:p>
        </w:tc>
        <w:tc>
          <w:tcPr>
            <w:tcW w:w="1247" w:type="dxa"/>
            <w:tcBorders>
              <w:bottom w:val="nil"/>
            </w:tcBorders>
          </w:tcPr>
          <w:p w:rsidR="004F69F0" w:rsidRDefault="004F69F0">
            <w:pPr>
              <w:pStyle w:val="ConsPlusNormal"/>
              <w:jc w:val="center"/>
            </w:pPr>
            <w:r>
              <w:t>631 140,0</w:t>
            </w:r>
          </w:p>
        </w:tc>
        <w:tc>
          <w:tcPr>
            <w:tcW w:w="1304" w:type="dxa"/>
            <w:tcBorders>
              <w:bottom w:val="nil"/>
            </w:tcBorders>
          </w:tcPr>
          <w:p w:rsidR="004F69F0" w:rsidRDefault="004F69F0">
            <w:pPr>
              <w:pStyle w:val="ConsPlusNormal"/>
              <w:jc w:val="center"/>
            </w:pPr>
            <w:r>
              <w:t>631 140,0</w:t>
            </w:r>
          </w:p>
        </w:tc>
        <w:tc>
          <w:tcPr>
            <w:tcW w:w="680" w:type="dxa"/>
            <w:tcBorders>
              <w:bottom w:val="nil"/>
            </w:tcBorders>
          </w:tcPr>
          <w:p w:rsidR="004F69F0" w:rsidRDefault="004F69F0">
            <w:pPr>
              <w:pStyle w:val="ConsPlusNormal"/>
            </w:pPr>
          </w:p>
        </w:tc>
        <w:tc>
          <w:tcPr>
            <w:tcW w:w="624" w:type="dxa"/>
            <w:tcBorders>
              <w:bottom w:val="nil"/>
            </w:tcBorders>
          </w:tcPr>
          <w:p w:rsidR="004F69F0" w:rsidRDefault="004F69F0">
            <w:pPr>
              <w:pStyle w:val="ConsPlusNormal"/>
            </w:pPr>
          </w:p>
        </w:tc>
        <w:tc>
          <w:tcPr>
            <w:tcW w:w="624" w:type="dxa"/>
            <w:tcBorders>
              <w:bottom w:val="nil"/>
            </w:tcBorders>
          </w:tcPr>
          <w:p w:rsidR="004F69F0" w:rsidRDefault="004F69F0">
            <w:pPr>
              <w:pStyle w:val="ConsPlusNormal"/>
            </w:pPr>
          </w:p>
        </w:tc>
        <w:tc>
          <w:tcPr>
            <w:tcW w:w="737" w:type="dxa"/>
            <w:tcBorders>
              <w:bottom w:val="nil"/>
            </w:tcBorders>
          </w:tcPr>
          <w:p w:rsidR="004F69F0" w:rsidRDefault="004F69F0">
            <w:pPr>
              <w:pStyle w:val="ConsPlusNormal"/>
            </w:pPr>
          </w:p>
        </w:tc>
        <w:tc>
          <w:tcPr>
            <w:tcW w:w="1304" w:type="dxa"/>
            <w:tcBorders>
              <w:bottom w:val="nil"/>
            </w:tcBorders>
          </w:tcPr>
          <w:p w:rsidR="004F69F0" w:rsidRDefault="004F69F0">
            <w:pPr>
              <w:pStyle w:val="ConsPlusNormal"/>
              <w:jc w:val="center"/>
            </w:pPr>
            <w:r>
              <w:t>32 800,0</w:t>
            </w:r>
          </w:p>
        </w:tc>
        <w:tc>
          <w:tcPr>
            <w:tcW w:w="1474" w:type="dxa"/>
            <w:tcBorders>
              <w:bottom w:val="nil"/>
            </w:tcBorders>
          </w:tcPr>
          <w:p w:rsidR="004F69F0" w:rsidRDefault="004F69F0">
            <w:pPr>
              <w:pStyle w:val="ConsPlusNormal"/>
              <w:jc w:val="center"/>
            </w:pPr>
            <w:r>
              <w:t>149 640,0</w:t>
            </w:r>
          </w:p>
        </w:tc>
        <w:tc>
          <w:tcPr>
            <w:tcW w:w="1304" w:type="dxa"/>
            <w:tcBorders>
              <w:bottom w:val="nil"/>
            </w:tcBorders>
          </w:tcPr>
          <w:p w:rsidR="004F69F0" w:rsidRDefault="004F69F0">
            <w:pPr>
              <w:pStyle w:val="ConsPlusNormal"/>
              <w:jc w:val="center"/>
            </w:pPr>
            <w:r>
              <w:t>448 700,0</w:t>
            </w:r>
          </w:p>
        </w:tc>
      </w:tr>
      <w:tr w:rsidR="004F69F0">
        <w:tblPrEx>
          <w:tblBorders>
            <w:insideH w:val="nil"/>
          </w:tblBorders>
        </w:tblPrEx>
        <w:tc>
          <w:tcPr>
            <w:tcW w:w="15592" w:type="dxa"/>
            <w:gridSpan w:val="14"/>
            <w:tcBorders>
              <w:top w:val="nil"/>
            </w:tcBorders>
          </w:tcPr>
          <w:p w:rsidR="004F69F0" w:rsidRDefault="004F69F0">
            <w:pPr>
              <w:pStyle w:val="ConsPlusNormal"/>
              <w:jc w:val="both"/>
            </w:pPr>
            <w:r>
              <w:t xml:space="preserve">(в ред. </w:t>
            </w:r>
            <w:hyperlink r:id="rId180" w:history="1">
              <w:r>
                <w:rPr>
                  <w:color w:val="0000FF"/>
                </w:rPr>
                <w:t>Постановления</w:t>
              </w:r>
            </w:hyperlink>
            <w:r>
              <w:t xml:space="preserve"> Администрации городского округа Самара от 28.12.2018 N 1076)</w:t>
            </w:r>
          </w:p>
        </w:tc>
      </w:tr>
      <w:tr w:rsidR="004F69F0">
        <w:tc>
          <w:tcPr>
            <w:tcW w:w="6294" w:type="dxa"/>
            <w:gridSpan w:val="5"/>
          </w:tcPr>
          <w:p w:rsidR="004F69F0" w:rsidRDefault="004F69F0">
            <w:pPr>
              <w:pStyle w:val="ConsPlusNormal"/>
            </w:pPr>
            <w:r>
              <w:t>ИТОГО:</w:t>
            </w:r>
          </w:p>
        </w:tc>
        <w:tc>
          <w:tcPr>
            <w:tcW w:w="1247" w:type="dxa"/>
          </w:tcPr>
          <w:p w:rsidR="004F69F0" w:rsidRDefault="004F69F0">
            <w:pPr>
              <w:pStyle w:val="ConsPlusNormal"/>
              <w:jc w:val="center"/>
            </w:pPr>
            <w:r>
              <w:t>631 140,0</w:t>
            </w:r>
          </w:p>
        </w:tc>
        <w:tc>
          <w:tcPr>
            <w:tcW w:w="1304" w:type="dxa"/>
          </w:tcPr>
          <w:p w:rsidR="004F69F0" w:rsidRDefault="004F69F0">
            <w:pPr>
              <w:pStyle w:val="ConsPlusNormal"/>
              <w:jc w:val="center"/>
            </w:pPr>
            <w:r>
              <w:t>631 140,0</w:t>
            </w:r>
          </w:p>
        </w:tc>
        <w:tc>
          <w:tcPr>
            <w:tcW w:w="680" w:type="dxa"/>
          </w:tcPr>
          <w:p w:rsidR="004F69F0" w:rsidRDefault="004F69F0">
            <w:pPr>
              <w:pStyle w:val="ConsPlusNormal"/>
              <w:jc w:val="center"/>
            </w:pPr>
            <w:r>
              <w:t>0,0</w:t>
            </w:r>
          </w:p>
        </w:tc>
        <w:tc>
          <w:tcPr>
            <w:tcW w:w="624" w:type="dxa"/>
          </w:tcPr>
          <w:p w:rsidR="004F69F0" w:rsidRDefault="004F69F0">
            <w:pPr>
              <w:pStyle w:val="ConsPlusNormal"/>
              <w:jc w:val="center"/>
            </w:pPr>
            <w:r>
              <w:t>0,0</w:t>
            </w:r>
          </w:p>
        </w:tc>
        <w:tc>
          <w:tcPr>
            <w:tcW w:w="624" w:type="dxa"/>
          </w:tcPr>
          <w:p w:rsidR="004F69F0" w:rsidRDefault="004F69F0">
            <w:pPr>
              <w:pStyle w:val="ConsPlusNormal"/>
              <w:jc w:val="center"/>
            </w:pPr>
            <w:r>
              <w:t>0,0</w:t>
            </w:r>
          </w:p>
        </w:tc>
        <w:tc>
          <w:tcPr>
            <w:tcW w:w="737" w:type="dxa"/>
          </w:tcPr>
          <w:p w:rsidR="004F69F0" w:rsidRDefault="004F69F0">
            <w:pPr>
              <w:pStyle w:val="ConsPlusNormal"/>
              <w:jc w:val="center"/>
            </w:pPr>
            <w:r>
              <w:t>0,0</w:t>
            </w:r>
          </w:p>
        </w:tc>
        <w:tc>
          <w:tcPr>
            <w:tcW w:w="1304" w:type="dxa"/>
          </w:tcPr>
          <w:p w:rsidR="004F69F0" w:rsidRDefault="004F69F0">
            <w:pPr>
              <w:pStyle w:val="ConsPlusNormal"/>
              <w:jc w:val="center"/>
            </w:pPr>
            <w:r>
              <w:t>32 800,0</w:t>
            </w:r>
          </w:p>
        </w:tc>
        <w:tc>
          <w:tcPr>
            <w:tcW w:w="1474" w:type="dxa"/>
          </w:tcPr>
          <w:p w:rsidR="004F69F0" w:rsidRDefault="004F69F0">
            <w:pPr>
              <w:pStyle w:val="ConsPlusNormal"/>
              <w:jc w:val="center"/>
            </w:pPr>
            <w:r>
              <w:t>149 640,0</w:t>
            </w:r>
          </w:p>
        </w:tc>
        <w:tc>
          <w:tcPr>
            <w:tcW w:w="1304" w:type="dxa"/>
          </w:tcPr>
          <w:p w:rsidR="004F69F0" w:rsidRDefault="004F69F0">
            <w:pPr>
              <w:pStyle w:val="ConsPlusNormal"/>
              <w:jc w:val="center"/>
            </w:pPr>
            <w:r>
              <w:t>448 700,0</w:t>
            </w:r>
          </w:p>
        </w:tc>
      </w:tr>
    </w:tbl>
    <w:p w:rsidR="004F69F0" w:rsidRDefault="004F69F0">
      <w:pPr>
        <w:pStyle w:val="ConsPlusNormal"/>
        <w:jc w:val="both"/>
      </w:pPr>
    </w:p>
    <w:p w:rsidR="004F69F0" w:rsidRDefault="004F69F0">
      <w:pPr>
        <w:pStyle w:val="ConsPlusNormal"/>
        <w:jc w:val="both"/>
      </w:pPr>
    </w:p>
    <w:p w:rsidR="004F69F0" w:rsidRDefault="004F69F0">
      <w:pPr>
        <w:pStyle w:val="ConsPlusNormal"/>
        <w:jc w:val="both"/>
      </w:pPr>
    </w:p>
    <w:p w:rsidR="004F69F0" w:rsidRDefault="004F69F0">
      <w:pPr>
        <w:pStyle w:val="ConsPlusNormal"/>
        <w:jc w:val="both"/>
      </w:pPr>
    </w:p>
    <w:p w:rsidR="004F69F0" w:rsidRDefault="004F69F0">
      <w:pPr>
        <w:pStyle w:val="ConsPlusNormal"/>
        <w:jc w:val="both"/>
      </w:pPr>
    </w:p>
    <w:p w:rsidR="004F69F0" w:rsidRDefault="004F69F0">
      <w:pPr>
        <w:pStyle w:val="ConsPlusNormal"/>
        <w:jc w:val="right"/>
        <w:outlineLvl w:val="1"/>
      </w:pPr>
      <w:r>
        <w:t>Приложение N 4</w:t>
      </w:r>
    </w:p>
    <w:p w:rsidR="004F69F0" w:rsidRDefault="004F69F0">
      <w:pPr>
        <w:pStyle w:val="ConsPlusNormal"/>
        <w:jc w:val="right"/>
      </w:pPr>
      <w:r>
        <w:t>к Муниципальной программе</w:t>
      </w:r>
    </w:p>
    <w:p w:rsidR="004F69F0" w:rsidRDefault="004F69F0">
      <w:pPr>
        <w:pStyle w:val="ConsPlusNormal"/>
        <w:jc w:val="right"/>
      </w:pPr>
      <w:r>
        <w:t>городского округа Самара "Модернизация</w:t>
      </w:r>
    </w:p>
    <w:p w:rsidR="004F69F0" w:rsidRDefault="004F69F0">
      <w:pPr>
        <w:pStyle w:val="ConsPlusNormal"/>
        <w:jc w:val="right"/>
      </w:pPr>
      <w:r>
        <w:t>и развитие автомобильных дорог общего</w:t>
      </w:r>
    </w:p>
    <w:p w:rsidR="004F69F0" w:rsidRDefault="004F69F0">
      <w:pPr>
        <w:pStyle w:val="ConsPlusNormal"/>
        <w:jc w:val="right"/>
      </w:pPr>
      <w:r>
        <w:t>пользования местного значения"</w:t>
      </w:r>
    </w:p>
    <w:p w:rsidR="004F69F0" w:rsidRDefault="004F69F0">
      <w:pPr>
        <w:pStyle w:val="ConsPlusNormal"/>
        <w:jc w:val="right"/>
      </w:pPr>
      <w:r>
        <w:t>на 2012 - 2018 годы</w:t>
      </w:r>
    </w:p>
    <w:p w:rsidR="004F69F0" w:rsidRDefault="004F69F0">
      <w:pPr>
        <w:pStyle w:val="ConsPlusNormal"/>
        <w:jc w:val="both"/>
      </w:pPr>
    </w:p>
    <w:p w:rsidR="004F69F0" w:rsidRDefault="004F69F0">
      <w:pPr>
        <w:pStyle w:val="ConsPlusTitle"/>
        <w:jc w:val="center"/>
      </w:pPr>
      <w:r>
        <w:t>ПЕРЕЧЕНЬ</w:t>
      </w:r>
    </w:p>
    <w:p w:rsidR="004F69F0" w:rsidRDefault="004F69F0">
      <w:pPr>
        <w:pStyle w:val="ConsPlusTitle"/>
        <w:jc w:val="center"/>
      </w:pPr>
      <w:r>
        <w:t>ПРИОРИТЕТНЫХ ОБЪЕКТОВ ДОРОЖНОГО ХОЗЯЙСТВА ДЛЯ ПОСЛЕДУЮЩЕГО</w:t>
      </w:r>
    </w:p>
    <w:p w:rsidR="004F69F0" w:rsidRDefault="004F69F0">
      <w:pPr>
        <w:pStyle w:val="ConsPlusTitle"/>
        <w:jc w:val="center"/>
      </w:pPr>
      <w:r>
        <w:t>ВКЛЮЧЕНИЯ В ПЛАН МЕРОПРИЯТИЙ МУНИЦИПАЛЬНОЙ ПРОГРАММЫ</w:t>
      </w:r>
    </w:p>
    <w:p w:rsidR="004F69F0" w:rsidRDefault="004F69F0">
      <w:pPr>
        <w:pStyle w:val="ConsPlusTitle"/>
        <w:jc w:val="center"/>
      </w:pPr>
      <w:r>
        <w:t>ГОРОДСКОГО ОКРУГА САМАРА "МОДЕРНИЗАЦИЯ И РАЗВИТИЕ</w:t>
      </w:r>
    </w:p>
    <w:p w:rsidR="004F69F0" w:rsidRDefault="004F69F0">
      <w:pPr>
        <w:pStyle w:val="ConsPlusTitle"/>
        <w:jc w:val="center"/>
      </w:pPr>
      <w:r>
        <w:t>АВТОМОБИЛЬНЫХ ДОРОГ ОБЩЕГО ПОЛЬЗОВАНИЯ МЕСТНОГО ЗНАЧЕНИЯ"</w:t>
      </w:r>
    </w:p>
    <w:p w:rsidR="004F69F0" w:rsidRDefault="004F69F0">
      <w:pPr>
        <w:pStyle w:val="ConsPlusTitle"/>
        <w:jc w:val="center"/>
      </w:pPr>
      <w:r>
        <w:t>НА 2012 - 2018 ГОДЫ</w:t>
      </w:r>
    </w:p>
    <w:p w:rsidR="004F69F0" w:rsidRDefault="004F69F0">
      <w:pPr>
        <w:pStyle w:val="ConsPlusNormal"/>
        <w:jc w:val="both"/>
      </w:pPr>
    </w:p>
    <w:p w:rsidR="004F69F0" w:rsidRDefault="004F69F0">
      <w:pPr>
        <w:pStyle w:val="ConsPlusNormal"/>
        <w:ind w:firstLine="540"/>
        <w:jc w:val="both"/>
      </w:pPr>
      <w:r>
        <w:t xml:space="preserve">Исключен. - </w:t>
      </w:r>
      <w:hyperlink r:id="rId181" w:history="1">
        <w:r>
          <w:rPr>
            <w:color w:val="0000FF"/>
          </w:rPr>
          <w:t>Постановление</w:t>
        </w:r>
      </w:hyperlink>
      <w:r>
        <w:t xml:space="preserve"> Администрации городского округа Самара от 28.04.2016 N 520.</w:t>
      </w:r>
    </w:p>
    <w:p w:rsidR="004F69F0" w:rsidRDefault="004F69F0">
      <w:pPr>
        <w:pStyle w:val="ConsPlusNormal"/>
        <w:jc w:val="both"/>
      </w:pPr>
    </w:p>
    <w:p w:rsidR="004F69F0" w:rsidRDefault="004F69F0">
      <w:pPr>
        <w:pStyle w:val="ConsPlusNormal"/>
        <w:jc w:val="both"/>
      </w:pPr>
    </w:p>
    <w:p w:rsidR="004F69F0" w:rsidRDefault="004F69F0">
      <w:pPr>
        <w:pStyle w:val="ConsPlusNormal"/>
        <w:pBdr>
          <w:top w:val="single" w:sz="6" w:space="0" w:color="auto"/>
        </w:pBdr>
        <w:spacing w:before="100" w:after="100"/>
        <w:jc w:val="both"/>
        <w:rPr>
          <w:sz w:val="2"/>
          <w:szCs w:val="2"/>
        </w:rPr>
      </w:pPr>
    </w:p>
    <w:p w:rsidR="0045294D" w:rsidRDefault="0045294D">
      <w:bookmarkStart w:id="5" w:name="_GoBack"/>
      <w:bookmarkEnd w:id="5"/>
    </w:p>
    <w:sectPr w:rsidR="0045294D" w:rsidSect="00BF231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F0"/>
    <w:rsid w:val="0045294D"/>
    <w:rsid w:val="004F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9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69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69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69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69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69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69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69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9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69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69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69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69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69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69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69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872022190D15D4C42D6D63D6F6EE1C6073B72E3898F23BD0C6297E7112DA07BBD7CCA243A505048621769DD94406C0D95727D4D623489BE024A67Fl5G" TargetMode="External"/><Relationship Id="rId117" Type="http://schemas.openxmlformats.org/officeDocument/2006/relationships/hyperlink" Target="consultantplus://offline/ref=00872022190D15D4C42D6D63D6F6EE1C6073B72E319FF132D8CE7474794BD605BCD893B544EC090586217790D51B03D5C80F28D2CC3C4B87FC26A7FD7FlEG" TargetMode="External"/><Relationship Id="rId21" Type="http://schemas.openxmlformats.org/officeDocument/2006/relationships/hyperlink" Target="consultantplus://offline/ref=00872022190D15D4C42D6D63D6F6EE1C6073B72E379BF435D2C6297E7112DA07BBD7CCA243A505048621769DD94406C0D95727D4D623489BE024A67Fl5G" TargetMode="External"/><Relationship Id="rId42" Type="http://schemas.openxmlformats.org/officeDocument/2006/relationships/hyperlink" Target="consultantplus://offline/ref=00872022190D15D4C42D6D63D6F6EE1C6073B72E319FF132D8CE7474794BD605BCD893B544EC090586217698D71B03D5C80F28D2CC3C4B87FC26A7FD7FlEG" TargetMode="External"/><Relationship Id="rId47" Type="http://schemas.openxmlformats.org/officeDocument/2006/relationships/hyperlink" Target="consultantplus://offline/ref=00872022190D15D4C42D6D63D6F6EE1C6073B72E349AF336D7C6297E7112DA07BBD7CCA243A505048621769DD94406C0D95727D4D623489BE024A67Fl5G" TargetMode="External"/><Relationship Id="rId63" Type="http://schemas.openxmlformats.org/officeDocument/2006/relationships/hyperlink" Target="consultantplus://offline/ref=00872022190D15D4C42D6D63D6F6EE1C6073B72E379AF637D0C6297E7112DA07BBD7CCA243A505048621769DD94406C0D95727D4D623489BE024A67Fl5G" TargetMode="External"/><Relationship Id="rId68" Type="http://schemas.openxmlformats.org/officeDocument/2006/relationships/hyperlink" Target="consultantplus://offline/ref=00872022190D15D4C42D6D63D6F6EE1C6073B72E3894F734D2C6297E7112DA07BBD7CCA243A505048621769DD94406C0D95727D4D623489BE024A67Fl5G" TargetMode="External"/><Relationship Id="rId84" Type="http://schemas.openxmlformats.org/officeDocument/2006/relationships/hyperlink" Target="consultantplus://offline/ref=00872022190D15D4C42D6D63D6F6EE1C6073B72E3798F430D2C6297E7112DA07BBD7CCA243A5050486207691D94406C0D95727D4D623489BE024A67Fl5G" TargetMode="External"/><Relationship Id="rId89" Type="http://schemas.openxmlformats.org/officeDocument/2006/relationships/hyperlink" Target="consultantplus://offline/ref=00872022190D15D4C42D6D63D6F6EE1C6073B72E369CF233D8C6297E7112DA07BBD7CCA243A5050486217798D94406C0D95727D4D623489BE024A67Fl5G" TargetMode="External"/><Relationship Id="rId112" Type="http://schemas.openxmlformats.org/officeDocument/2006/relationships/hyperlink" Target="consultantplus://offline/ref=00872022190D15D4C42D6D63D6F6EE1C6073B72E319FF132D8CE7474794BD605BCD893B544EC090586217790D01B03D5C80F28D2CC3C4B87FC26A7FD7FlEG" TargetMode="External"/><Relationship Id="rId133" Type="http://schemas.openxmlformats.org/officeDocument/2006/relationships/hyperlink" Target="consultantplus://offline/ref=00872022190D15D4C42D6D63D6F6EE1C6073B72E319FF132D8CE7474794BD605BCD893B544EC090586217498D11B03D5C80F28D2CC3C4B87FC26A7FD7FlEG" TargetMode="External"/><Relationship Id="rId138" Type="http://schemas.openxmlformats.org/officeDocument/2006/relationships/hyperlink" Target="consultantplus://offline/ref=00872022190D15D4C42D6D63D6F6EE1C6073B72E319FF132D8CE7474794BD605BCD893B544EC090586217498DA1B03D5C80F28D2CC3C4B87FC26A7FD7FlEG" TargetMode="External"/><Relationship Id="rId154" Type="http://schemas.openxmlformats.org/officeDocument/2006/relationships/hyperlink" Target="consultantplus://offline/ref=00872022190D15D4C42D6D63D6F6EE1C6073B72E319FF132D8CE7474794BD605BCD893B544EC09058621749AD61B03D5C80F28D2CC3C4B87FC26A7FD7FlEG" TargetMode="External"/><Relationship Id="rId159" Type="http://schemas.openxmlformats.org/officeDocument/2006/relationships/hyperlink" Target="consultantplus://offline/ref=00872022190D15D4C42D6D63D6F6EE1C6073B72E389DF231D5C6297E7112DA07BBD7CCA243A505048620769FD94406C0D95727D4D623489BE024A67Fl5G" TargetMode="External"/><Relationship Id="rId175" Type="http://schemas.openxmlformats.org/officeDocument/2006/relationships/image" Target="media/image2.wmf"/><Relationship Id="rId170" Type="http://schemas.openxmlformats.org/officeDocument/2006/relationships/hyperlink" Target="consultantplus://offline/ref=00872022190D15D4C42D6D63D6F6EE1C6073B72E389DFC33D0C6297E7112DA07BBD7CCA243A5050486217390D94406C0D95727D4D623489BE024A67Fl5G" TargetMode="External"/><Relationship Id="rId16" Type="http://schemas.openxmlformats.org/officeDocument/2006/relationships/hyperlink" Target="consultantplus://offline/ref=00872022190D15D4C42D6D63D6F6EE1C6073B72E369CF233D8C6297E7112DA07BBD7CCA243A505048621769DD94406C0D95727D4D623489BE024A67Fl5G" TargetMode="External"/><Relationship Id="rId107" Type="http://schemas.openxmlformats.org/officeDocument/2006/relationships/hyperlink" Target="consultantplus://offline/ref=00872022190D15D4C42D6D63D6F6EE1C6073B72E319DF03BD1CE7474794BD605BCD893B544EC090586217798D61B03D5C80F28D2CC3C4B87FC26A7FD7FlEG" TargetMode="External"/><Relationship Id="rId11" Type="http://schemas.openxmlformats.org/officeDocument/2006/relationships/hyperlink" Target="consultantplus://offline/ref=00872022190D15D4C42D6D63D6F6EE1C6073B72E3599F03AD4C6297E7112DA07BBD7CCA243A505048621769DD94406C0D95727D4D623489BE024A67Fl5G" TargetMode="External"/><Relationship Id="rId32" Type="http://schemas.openxmlformats.org/officeDocument/2006/relationships/hyperlink" Target="consultantplus://offline/ref=00872022190D15D4C42D6D63D6F6EE1C6073B72E319DF433D7C47474794BD605BCD893B544EC090586217698D71B03D5C80F28D2CC3C4B87FC26A7FD7FlEG" TargetMode="External"/><Relationship Id="rId37" Type="http://schemas.openxmlformats.org/officeDocument/2006/relationships/hyperlink" Target="consultantplus://offline/ref=00872022190D15D4C42D6D63D6F6EE1C6073B72E319DFD3AD8CD7474794BD605BCD893B544EC090586217698D71B03D5C80F28D2CC3C4B87FC26A7FD7FlEG" TargetMode="External"/><Relationship Id="rId53" Type="http://schemas.openxmlformats.org/officeDocument/2006/relationships/hyperlink" Target="consultantplus://offline/ref=00872022190D15D4C42D6D63D6F6EE1C6073B72E3798F430D2C6297E7112DA07BBD7CCA243A5050486207691D94406C0D95727D4D623489BE024A67Fl5G" TargetMode="External"/><Relationship Id="rId58" Type="http://schemas.openxmlformats.org/officeDocument/2006/relationships/hyperlink" Target="consultantplus://offline/ref=00872022190D15D4C42D6D63D6F6EE1C6073B72E369FF536D6C6297E7112DA07BBD7CCA243A505048621769DD94406C0D95727D4D623489BE024A67Fl5G" TargetMode="External"/><Relationship Id="rId74" Type="http://schemas.openxmlformats.org/officeDocument/2006/relationships/hyperlink" Target="consultantplus://offline/ref=00872022190D15D4C42D6D63D6F6EE1C6073B72E319DF53AD8C47474794BD605BCD893B544EC090586217698D71B03D5C80F28D2CC3C4B87FC26A7FD7FlEG" TargetMode="External"/><Relationship Id="rId79" Type="http://schemas.openxmlformats.org/officeDocument/2006/relationships/hyperlink" Target="consultantplus://offline/ref=00872022190D15D4C42D6D63D6F6EE1C6073B72E319CF63BD4CA7474794BD605BCD893B544EC090586217698D71B03D5C80F28D2CC3C4B87FC26A7FD7FlEG" TargetMode="External"/><Relationship Id="rId102" Type="http://schemas.openxmlformats.org/officeDocument/2006/relationships/hyperlink" Target="consultantplus://offline/ref=00872022190D15D4C42D6D63D6F6EE1C6073B72E389DF231D5C6297E7112DA07BBD7CCA243A5050486217498D94406C0D95727D4D623489BE024A67Fl5G" TargetMode="External"/><Relationship Id="rId123" Type="http://schemas.openxmlformats.org/officeDocument/2006/relationships/hyperlink" Target="consultantplus://offline/ref=00872022190D15D4C42D6D63D6F6EE1C6073B72E319FF132D8CE7474794BD605BCD893B544EC090586217791D11B03D5C80F28D2CC3C4B87FC26A7FD7FlEG" TargetMode="External"/><Relationship Id="rId128" Type="http://schemas.openxmlformats.org/officeDocument/2006/relationships/hyperlink" Target="consultantplus://offline/ref=00872022190D15D4C42D6D63D6F6EE1C6073B72E319FF132D8CE7474794BD605BCD893B544EC090586217791DA1B03D5C80F28D2CC3C4B87FC26A7FD7FlEG" TargetMode="External"/><Relationship Id="rId144" Type="http://schemas.openxmlformats.org/officeDocument/2006/relationships/hyperlink" Target="consultantplus://offline/ref=00872022190D15D4C42D6D63D6F6EE1C6073B72E319FF132D8CE7474794BD605BCD893B544EC090586217499D61B03D5C80F28D2CC3C4B87FC26A7FD7FlEG" TargetMode="External"/><Relationship Id="rId149" Type="http://schemas.openxmlformats.org/officeDocument/2006/relationships/hyperlink" Target="consultantplus://offline/ref=00872022190D15D4C42D6D63D6F6EE1C6073B72E319FF132D8CE7474794BD605BCD893B544EC090586217499DB1B03D5C80F28D2CC3C4B87FC26A7FD7FlE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0872022190D15D4C42D6D63D6F6EE1C6073B72E319CF030D4C87474794BD605BCD893B544EC090586217699D31B03D5C80F28D2CC3C4B87FC26A7FD7FlEG" TargetMode="External"/><Relationship Id="rId95" Type="http://schemas.openxmlformats.org/officeDocument/2006/relationships/hyperlink" Target="consultantplus://offline/ref=00872022190D15D4C42D6D63D6F6EE1C6073B72E319CF030D4C87474794BD605BCD893B544EC090586217699D41B03D5C80F28D2CC3C4B87FC26A7FD7FlEG" TargetMode="External"/><Relationship Id="rId160" Type="http://schemas.openxmlformats.org/officeDocument/2006/relationships/hyperlink" Target="consultantplus://offline/ref=00872022190D15D4C42D6D63D6F6EE1C6073B72E319CF030D4C87474794BD605BCD893B544EC09058621779FD41B03D5C80F28D2CC3C4B87FC26A7FD7FlEG" TargetMode="External"/><Relationship Id="rId165" Type="http://schemas.openxmlformats.org/officeDocument/2006/relationships/hyperlink" Target="consultantplus://offline/ref=00872022190D15D4C42D6D63D6F6EE1C6073B72E369CF233D8C6297E7112DA07BBD7CCA243A505048621719ED94406C0D95727D4D623489BE024A67Fl5G" TargetMode="External"/><Relationship Id="rId181" Type="http://schemas.openxmlformats.org/officeDocument/2006/relationships/hyperlink" Target="consultantplus://offline/ref=00872022190D15D4C42D6D63D6F6EE1C6073B72E389DF231D5C6297E7112DA07BBD7CCA243A5050486207799D94406C0D95727D4D623489BE024A67Fl5G" TargetMode="External"/><Relationship Id="rId22" Type="http://schemas.openxmlformats.org/officeDocument/2006/relationships/hyperlink" Target="consultantplus://offline/ref=00872022190D15D4C42D6D63D6F6EE1C6073B72E379AF637D0C6297E7112DA07BBD7CCA243A505048621769DD94406C0D95727D4D623489BE024A67Fl5G" TargetMode="External"/><Relationship Id="rId27" Type="http://schemas.openxmlformats.org/officeDocument/2006/relationships/hyperlink" Target="consultantplus://offline/ref=00872022190D15D4C42D6D63D6F6EE1C6073B72E3894F734D2C6297E7112DA07BBD7CCA243A505048621769DD94406C0D95727D4D623489BE024A67Fl5G" TargetMode="External"/><Relationship Id="rId43" Type="http://schemas.openxmlformats.org/officeDocument/2006/relationships/hyperlink" Target="consultantplus://offline/ref=00872022190D15D4C42D6D63D6F6EE1C6073B72E319FF436D5C57474794BD605BCD893B544EC0906822A22C996455A86884424D2D6204A847ElBG" TargetMode="External"/><Relationship Id="rId48" Type="http://schemas.openxmlformats.org/officeDocument/2006/relationships/hyperlink" Target="consultantplus://offline/ref=00872022190D15D4C42D6D63D6F6EE1C6073B72E3495F132D9C6297E7112DA07BBD7CCA243A505048621769DD94406C0D95727D4D623489BE024A67Fl5G" TargetMode="External"/><Relationship Id="rId64" Type="http://schemas.openxmlformats.org/officeDocument/2006/relationships/hyperlink" Target="consultantplus://offline/ref=00872022190D15D4C42D6D63D6F6EE1C6073B72E389DFC33D0C6297E7112DA07BBD7CCA243A5050486217398D94406C0D95727D4D623489BE024A67Fl5G" TargetMode="External"/><Relationship Id="rId69" Type="http://schemas.openxmlformats.org/officeDocument/2006/relationships/hyperlink" Target="consultantplus://offline/ref=00872022190D15D4C42D6D63D6F6EE1C6073B72E399DF334D6C6297E7112DA07BBD7CCA243A505048621769DD94406C0D95727D4D623489BE024A67Fl5G" TargetMode="External"/><Relationship Id="rId113" Type="http://schemas.openxmlformats.org/officeDocument/2006/relationships/hyperlink" Target="consultantplus://offline/ref=00872022190D15D4C42D6D63D6F6EE1C6073B72E319FF132D8CE7474794BD605BCD893B544EC090586217790D11B03D5C80F28D2CC3C4B87FC26A7FD7FlEG" TargetMode="External"/><Relationship Id="rId118" Type="http://schemas.openxmlformats.org/officeDocument/2006/relationships/hyperlink" Target="consultantplus://offline/ref=00872022190D15D4C42D6D63D6F6EE1C6073B72E319FF132D8CE7474794BD605BCD893B544EC090586217790DA1B03D5C80F28D2CC3C4B87FC26A7FD7FlEG" TargetMode="External"/><Relationship Id="rId134" Type="http://schemas.openxmlformats.org/officeDocument/2006/relationships/hyperlink" Target="consultantplus://offline/ref=00872022190D15D4C42D6D63D6F6EE1C6073B72E319FF132D8CE7474794BD605BCD893B544EC090586217498D61B03D5C80F28D2CC3C4B87FC26A7FD7FlEG" TargetMode="External"/><Relationship Id="rId139" Type="http://schemas.openxmlformats.org/officeDocument/2006/relationships/hyperlink" Target="consultantplus://offline/ref=00872022190D15D4C42D6D63D6F6EE1C6073B72E319FF132D8CE7474794BD605BCD893B544EC090586217498DB1B03D5C80F28D2CC3C4B87FC26A7FD7FlEG" TargetMode="External"/><Relationship Id="rId80" Type="http://schemas.openxmlformats.org/officeDocument/2006/relationships/hyperlink" Target="consultantplus://offline/ref=00872022190D15D4C42D6D63D6F6EE1C6073B72E319CF030D4C87474794BD605BCD893B544EC090586217698D51B03D5C80F28D2CC3C4B87FC26A7FD7FlEG" TargetMode="External"/><Relationship Id="rId85" Type="http://schemas.openxmlformats.org/officeDocument/2006/relationships/hyperlink" Target="consultantplus://offline/ref=00872022190D15D4C42D6D63D6F6EE1C6073B72E319CF030D4C87474794BD605BCD893B544EC090586217699D21B03D5C80F28D2CC3C4B87FC26A7FD7FlEG" TargetMode="External"/><Relationship Id="rId150" Type="http://schemas.openxmlformats.org/officeDocument/2006/relationships/hyperlink" Target="consultantplus://offline/ref=00872022190D15D4C42D6D63D6F6EE1C6073B72E319FF132D8CE7474794BD605BCD893B544EC09058621749AD21B03D5C80F28D2CC3C4B87FC26A7FD7FlEG" TargetMode="External"/><Relationship Id="rId155" Type="http://schemas.openxmlformats.org/officeDocument/2006/relationships/hyperlink" Target="consultantplus://offline/ref=00872022190D15D4C42D6D63D6F6EE1C6073B72E319FF132D8CE7474794BD605BCD893B544EC09058621749AD71B03D5C80F28D2CC3C4B87FC26A7FD7FlEG" TargetMode="External"/><Relationship Id="rId171" Type="http://schemas.openxmlformats.org/officeDocument/2006/relationships/hyperlink" Target="consultantplus://offline/ref=00872022190D15D4C42D6D63D6F6EE1C6073B72E359FF13AD1C6297E7112DA07BBD7CCA243A5050486217791D94406C0D95727D4D623489BE024A67Fl5G" TargetMode="External"/><Relationship Id="rId176" Type="http://schemas.openxmlformats.org/officeDocument/2006/relationships/image" Target="media/image3.wmf"/><Relationship Id="rId12" Type="http://schemas.openxmlformats.org/officeDocument/2006/relationships/hyperlink" Target="consultantplus://offline/ref=00872022190D15D4C42D6D63D6F6EE1C6073B72E3798F430D2C6297E7112DA07BBD7CCA243A5050486207690D94406C0D95727D4D623489BE024A67Fl5G" TargetMode="External"/><Relationship Id="rId17" Type="http://schemas.openxmlformats.org/officeDocument/2006/relationships/hyperlink" Target="consultantplus://offline/ref=00872022190D15D4C42D6D63D6F6EE1C6073B72E369FF536D6C6297E7112DA07BBD7CCA243A505048621769DD94406C0D95727D4D623489BE024A67Fl5G" TargetMode="External"/><Relationship Id="rId33" Type="http://schemas.openxmlformats.org/officeDocument/2006/relationships/hyperlink" Target="consultantplus://offline/ref=00872022190D15D4C42D6D63D6F6EE1C6073B72E319DF53AD8C47474794BD605BCD893B544EC090586217698D71B03D5C80F28D2CC3C4B87FC26A7FD7FlEG" TargetMode="External"/><Relationship Id="rId38" Type="http://schemas.openxmlformats.org/officeDocument/2006/relationships/hyperlink" Target="consultantplus://offline/ref=00872022190D15D4C42D6D63D6F6EE1C6073B72E319CF63BD4CA7474794BD605BCD893B544EC090586217698D71B03D5C80F28D2CC3C4B87FC26A7FD7FlEG" TargetMode="External"/><Relationship Id="rId59" Type="http://schemas.openxmlformats.org/officeDocument/2006/relationships/hyperlink" Target="consultantplus://offline/ref=00872022190D15D4C42D6D63D6F6EE1C6073B72E369EF330D0C6297E7112DA07BBD7CCA243A505048621769DD94406C0D95727D4D623489BE024A67Fl5G" TargetMode="External"/><Relationship Id="rId103" Type="http://schemas.openxmlformats.org/officeDocument/2006/relationships/hyperlink" Target="consultantplus://offline/ref=00872022190D15D4C42D6D63D6F6EE1C6073B72E3894F734D2C6297E7112DA07BBD7CCA243A505048621779CD94406C0D95727D4D623489BE024A67Fl5G" TargetMode="External"/><Relationship Id="rId108" Type="http://schemas.openxmlformats.org/officeDocument/2006/relationships/hyperlink" Target="consultantplus://offline/ref=00872022190D15D4C42D6D63D6F6EE1C6073B72E319FF132D8CE7474794BD605BCD893B544EC09058621779FD51B03D5C80F28D2CC3C4B87FC26A7FD7FlEG" TargetMode="External"/><Relationship Id="rId124" Type="http://schemas.openxmlformats.org/officeDocument/2006/relationships/hyperlink" Target="consultantplus://offline/ref=00872022190D15D4C42D6D63D6F6EE1C6073B72E319FF132D8CE7474794BD605BCD893B544EC090586217791D61B03D5C80F28D2CC3C4B87FC26A7FD7FlEG" TargetMode="External"/><Relationship Id="rId129" Type="http://schemas.openxmlformats.org/officeDocument/2006/relationships/hyperlink" Target="consultantplus://offline/ref=00872022190D15D4C42D6D63D6F6EE1C6073B72E319FF132D8CE7474794BD605BCD893B544EC090586217791DB1B03D5C80F28D2CC3C4B87FC26A7FD7FlEG" TargetMode="External"/><Relationship Id="rId54" Type="http://schemas.openxmlformats.org/officeDocument/2006/relationships/hyperlink" Target="consultantplus://offline/ref=00872022190D15D4C42D6D63D6F6EE1C6073B72E359BF731D9C6297E7112DA07BBD7CCA243A505048621769DD94406C0D95727D4D623489BE024A67Fl5G" TargetMode="External"/><Relationship Id="rId70" Type="http://schemas.openxmlformats.org/officeDocument/2006/relationships/hyperlink" Target="consultantplus://offline/ref=00872022190D15D4C42D6D63D6F6EE1C6073B72E3998F236D7C6297E7112DA07BBD7CCA243A505048621769DD94406C0D95727D4D623489BE024A67Fl5G" TargetMode="External"/><Relationship Id="rId75" Type="http://schemas.openxmlformats.org/officeDocument/2006/relationships/hyperlink" Target="consultantplus://offline/ref=00872022190D15D4C42D6D63D6F6EE1C6073B72E319DF635D8CE7474794BD605BCD893B544EC090586217698D71B03D5C80F28D2CC3C4B87FC26A7FD7FlEG" TargetMode="External"/><Relationship Id="rId91" Type="http://schemas.openxmlformats.org/officeDocument/2006/relationships/hyperlink" Target="consultantplus://offline/ref=00872022190D15D4C42D6D63D6F6EE1C6073B72E389DF231D5C6297E7112DA07BBD7CCA243A505048621769FD94406C0D95727D4D623489BE024A67Fl5G" TargetMode="External"/><Relationship Id="rId96" Type="http://schemas.openxmlformats.org/officeDocument/2006/relationships/hyperlink" Target="consultantplus://offline/ref=00872022190D15D4C42D6D63D6F6EE1C6073B72E3798F430D2C6297E7112DA07BBD7CCA243A5050486207798D94406C0D95727D4D623489BE024A67Fl5G" TargetMode="External"/><Relationship Id="rId140" Type="http://schemas.openxmlformats.org/officeDocument/2006/relationships/hyperlink" Target="consultantplus://offline/ref=00872022190D15D4C42D6D63D6F6EE1C6073B72E319FF132D8CE7474794BD605BCD893B544EC090586217499D21B03D5C80F28D2CC3C4B87FC26A7FD7FlEG" TargetMode="External"/><Relationship Id="rId145" Type="http://schemas.openxmlformats.org/officeDocument/2006/relationships/hyperlink" Target="consultantplus://offline/ref=00872022190D15D4C42D6D63D6F6EE1C6073B72E319FF132D8CE7474794BD605BCD893B544EC090586217499D71B03D5C80F28D2CC3C4B87FC26A7FD7FlEG" TargetMode="External"/><Relationship Id="rId161" Type="http://schemas.openxmlformats.org/officeDocument/2006/relationships/hyperlink" Target="consultantplus://offline/ref=00872022190D15D4C42D6D63D6F6EE1C6073B72E319FF431D0CD7474794BD605BCD893B544EC090586217498D61B03D5C80F28D2CC3C4B87FC26A7FD7FlEG" TargetMode="External"/><Relationship Id="rId166" Type="http://schemas.openxmlformats.org/officeDocument/2006/relationships/hyperlink" Target="consultantplus://offline/ref=00872022190D15D4C42D6D63D6F6EE1C6073B72E389DFC33D0C6297E7112DA07BBD7CCA243A505048621739ED94406C0D95727D4D623489BE024A67Fl5G"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0872022190D15D4C42D6D63D6F6EE1C6073B72E349AF336D7C6297E7112DA07BBD7CCA243A505048621769DD94406C0D95727D4D623489BE024A67Fl5G" TargetMode="External"/><Relationship Id="rId23" Type="http://schemas.openxmlformats.org/officeDocument/2006/relationships/hyperlink" Target="consultantplus://offline/ref=00872022190D15D4C42D6D63D6F6EE1C6073B72E389DFC33D0C6297E7112DA07BBD7CCA243A5050486217398D94406C0D95727D4D623489BE024A67Fl5G" TargetMode="External"/><Relationship Id="rId28" Type="http://schemas.openxmlformats.org/officeDocument/2006/relationships/hyperlink" Target="consultantplus://offline/ref=00872022190D15D4C42D6D63D6F6EE1C6073B72E399DF334D6C6297E7112DA07BBD7CCA243A505048621769DD94406C0D95727D4D623489BE024A67Fl5G" TargetMode="External"/><Relationship Id="rId49" Type="http://schemas.openxmlformats.org/officeDocument/2006/relationships/hyperlink" Target="consultantplus://offline/ref=00872022190D15D4C42D6D63D6F6EE1C6073B72E359CF433D8C6297E7112DA07BBD7CCA243A505048621769DD94406C0D95727D4D623489BE024A67Fl5G" TargetMode="External"/><Relationship Id="rId114" Type="http://schemas.openxmlformats.org/officeDocument/2006/relationships/hyperlink" Target="consultantplus://offline/ref=00872022190D15D4C42D6D63D6F6EE1C6073B72E319FF132D8CE7474794BD605BCD893B544EC090586217790D61B03D5C80F28D2CC3C4B87FC26A7FD7FlEG" TargetMode="External"/><Relationship Id="rId119" Type="http://schemas.openxmlformats.org/officeDocument/2006/relationships/hyperlink" Target="consultantplus://offline/ref=00872022190D15D4C42D6D63D6F6EE1C6073B72E319FF132D8CE7474794BD605BCD893B544EC090586217790DB1B03D5C80F28D2CC3C4B87FC26A7FD7FlEG" TargetMode="External"/><Relationship Id="rId44" Type="http://schemas.openxmlformats.org/officeDocument/2006/relationships/hyperlink" Target="consultantplus://offline/ref=00872022190D15D4C42D6D63D6F6EE1C6073B72E319FF230D7C97474794BD605BCD893B544EC090586217091D61B03D5C80F28D2CC3C4B87FC26A7FD7FlEG" TargetMode="External"/><Relationship Id="rId60" Type="http://schemas.openxmlformats.org/officeDocument/2006/relationships/hyperlink" Target="consultantplus://offline/ref=00872022190D15D4C42D6D63D6F6EE1C6073B72E379CF73AD5C6297E7112DA07BBD7CCA243A505048621769DD94406C0D95727D4D623489BE024A67Fl5G" TargetMode="External"/><Relationship Id="rId65" Type="http://schemas.openxmlformats.org/officeDocument/2006/relationships/hyperlink" Target="consultantplus://offline/ref=00872022190D15D4C42D6D63D6F6EE1C6073B72E389DF231D5C6297E7112DA07BBD7CCA243A505048621769DD94406C0D95727D4D623489BE024A67Fl5G" TargetMode="External"/><Relationship Id="rId81" Type="http://schemas.openxmlformats.org/officeDocument/2006/relationships/hyperlink" Target="consultantplus://offline/ref=00872022190D15D4C42D6D63D6F6EE1C6073B72E319FF431D0CD7474794BD605BCD893B544EC090586217698D71B03D5C80F28D2CC3C4B87FC26A7FD7FlEG" TargetMode="External"/><Relationship Id="rId86" Type="http://schemas.openxmlformats.org/officeDocument/2006/relationships/hyperlink" Target="consultantplus://offline/ref=00872022190D15D4C42D6D63D6F6EE1C6073B72E369CF233D8C6297E7112DA07BBD7CCA243A505048621769FD94406C0D95727D4D623489BE024A67Fl5G" TargetMode="External"/><Relationship Id="rId130" Type="http://schemas.openxmlformats.org/officeDocument/2006/relationships/hyperlink" Target="consultantplus://offline/ref=00872022190D15D4C42D6D63D6F6EE1C6073B72E319FF132D8CE7474794BD605BCD893B544EC090586217498D21B03D5C80F28D2CC3C4B87FC26A7FD7FlEG" TargetMode="External"/><Relationship Id="rId135" Type="http://schemas.openxmlformats.org/officeDocument/2006/relationships/hyperlink" Target="consultantplus://offline/ref=00872022190D15D4C42D6D63D6F6EE1C6073B72E319FF132D8CE7474794BD605BCD893B544EC090586217498D71B03D5C80F28D2CC3C4B87FC26A7FD7FlEG" TargetMode="External"/><Relationship Id="rId151" Type="http://schemas.openxmlformats.org/officeDocument/2006/relationships/hyperlink" Target="consultantplus://offline/ref=00872022190D15D4C42D6D63D6F6EE1C6073B72E319FF132D8CE7474794BD605BCD893B544EC09058621749AD31B03D5C80F28D2CC3C4B87FC26A7FD7FlEG" TargetMode="External"/><Relationship Id="rId156" Type="http://schemas.openxmlformats.org/officeDocument/2006/relationships/hyperlink" Target="consultantplus://offline/ref=00872022190D15D4C42D6D63D6F6EE1C6073B72E319FF132D8CE7474794BD605BCD893B544EC09058621749AD41B03D5C80F28D2CC3C4B87FC26A7FD7FlEG" TargetMode="External"/><Relationship Id="rId177" Type="http://schemas.openxmlformats.org/officeDocument/2006/relationships/hyperlink" Target="consultantplus://offline/ref=00872022190D15D4C42D6D63D6F6EE1C6073B72E319FF132D8CE7474794BD605BCD893B544EC09058621749ADB1B03D5C80F28D2CC3C4B87FC26A7FD7FlEG" TargetMode="External"/><Relationship Id="rId4" Type="http://schemas.openxmlformats.org/officeDocument/2006/relationships/webSettings" Target="webSettings.xml"/><Relationship Id="rId9" Type="http://schemas.openxmlformats.org/officeDocument/2006/relationships/hyperlink" Target="consultantplus://offline/ref=00872022190D15D4C42D6D63D6F6EE1C6073B72E359DF23AD2C6297E7112DA07BBD7CCA243A505048621769DD94406C0D95727D4D623489BE024A67Fl5G" TargetMode="External"/><Relationship Id="rId172" Type="http://schemas.openxmlformats.org/officeDocument/2006/relationships/hyperlink" Target="consultantplus://offline/ref=00872022190D15D4C42D6D63D6F6EE1C6073B72E389DFC33D0C6297E7112DA07BBD7CCA243A5050486217391D94406C0D95727D4D623489BE024A67Fl5G" TargetMode="External"/><Relationship Id="rId180" Type="http://schemas.openxmlformats.org/officeDocument/2006/relationships/hyperlink" Target="consultantplus://offline/ref=00872022190D15D4C42D6D63D6F6EE1C6073B72E319CF030D4C87474794BD605BCD893B544EC090586217790D01B03D5C80F28D2CC3C4B87FC26A7FD7FlEG" TargetMode="External"/><Relationship Id="rId13" Type="http://schemas.openxmlformats.org/officeDocument/2006/relationships/hyperlink" Target="consultantplus://offline/ref=00872022190D15D4C42D6D63D6F6EE1C6073B72E359BF731D9C6297E7112DA07BBD7CCA243A505048621769DD94406C0D95727D4D623489BE024A67Fl5G" TargetMode="External"/><Relationship Id="rId18" Type="http://schemas.openxmlformats.org/officeDocument/2006/relationships/hyperlink" Target="consultantplus://offline/ref=00872022190D15D4C42D6D63D6F6EE1C6073B72E369EF330D0C6297E7112DA07BBD7CCA243A505048621769DD94406C0D95727D4D623489BE024A67Fl5G" TargetMode="External"/><Relationship Id="rId39" Type="http://schemas.openxmlformats.org/officeDocument/2006/relationships/hyperlink" Target="consultantplus://offline/ref=00872022190D15D4C42D6D63D6F6EE1C6073B72E319CF030D4C87474794BD605BCD893B544EC090586217698D71B03D5C80F28D2CC3C4B87FC26A7FD7FlEG" TargetMode="External"/><Relationship Id="rId109" Type="http://schemas.openxmlformats.org/officeDocument/2006/relationships/hyperlink" Target="consultantplus://offline/ref=00872022190D15D4C42D6D63D6F6EE1C6073B72E319FF132D8CE7474794BD605BCD893B544EC09058621779FDB1B03D5C80F28D2CC3C4B87FC26A7FD7FlEG" TargetMode="External"/><Relationship Id="rId34" Type="http://schemas.openxmlformats.org/officeDocument/2006/relationships/hyperlink" Target="consultantplus://offline/ref=00872022190D15D4C42D6D63D6F6EE1C6073B72E319DF635D8CE7474794BD605BCD893B544EC090586217698D71B03D5C80F28D2CC3C4B87FC26A7FD7FlEG" TargetMode="External"/><Relationship Id="rId50" Type="http://schemas.openxmlformats.org/officeDocument/2006/relationships/hyperlink" Target="consultantplus://offline/ref=00872022190D15D4C42D6D63D6F6EE1C6073B72E359DF23AD2C6297E7112DA07BBD7CCA243A505048621769DD94406C0D95727D4D623489BE024A67Fl5G" TargetMode="External"/><Relationship Id="rId55" Type="http://schemas.openxmlformats.org/officeDocument/2006/relationships/hyperlink" Target="consultantplus://offline/ref=00872022190D15D4C42D6D63D6F6EE1C6073B72E359BF132D2C6297E7112DA07BBD7CCA243A505048621769DD94406C0D95727D4D623489BE024A67Fl5G" TargetMode="External"/><Relationship Id="rId76" Type="http://schemas.openxmlformats.org/officeDocument/2006/relationships/hyperlink" Target="consultantplus://offline/ref=00872022190D15D4C42D6D63D6F6EE1C6073B72E319DF03BD1CE7474794BD605BCD893B544EC090586217698D71B03D5C80F28D2CC3C4B87FC26A7FD7FlEG" TargetMode="External"/><Relationship Id="rId97" Type="http://schemas.openxmlformats.org/officeDocument/2006/relationships/hyperlink" Target="consultantplus://offline/ref=00872022190D15D4C42D6D63D6F6EE1C6073B72E319CF030D4C87474794BD605BCD893B544EC090586217699DA1B03D5C80F28D2CC3C4B87FC26A7FD7FlEG" TargetMode="External"/><Relationship Id="rId104" Type="http://schemas.openxmlformats.org/officeDocument/2006/relationships/hyperlink" Target="consultantplus://offline/ref=00872022190D15D4C42D6D63D6F6EE1C6073B72E3894F734D2C6297E7112DA07BBD7CCA243A505048621779ED94406C0D95727D4D623489BE024A67Fl5G" TargetMode="External"/><Relationship Id="rId120" Type="http://schemas.openxmlformats.org/officeDocument/2006/relationships/hyperlink" Target="consultantplus://offline/ref=00872022190D15D4C42D6D63D6F6EE1C6073B72E319FF132D8CE7474794BD605BCD893B544EC090586217791D21B03D5C80F28D2CC3C4B87FC26A7FD7FlEG" TargetMode="External"/><Relationship Id="rId125" Type="http://schemas.openxmlformats.org/officeDocument/2006/relationships/hyperlink" Target="consultantplus://offline/ref=00872022190D15D4C42D6D63D6F6EE1C6073B72E319FF132D8CE7474794BD605BCD893B544EC090586217791D71B03D5C80F28D2CC3C4B87FC26A7FD7FlEG" TargetMode="External"/><Relationship Id="rId141" Type="http://schemas.openxmlformats.org/officeDocument/2006/relationships/hyperlink" Target="consultantplus://offline/ref=00872022190D15D4C42D6D63D6F6EE1C6073B72E319FF132D8CE7474794BD605BCD893B544EC090586217499D31B03D5C80F28D2CC3C4B87FC26A7FD7FlEG" TargetMode="External"/><Relationship Id="rId146" Type="http://schemas.openxmlformats.org/officeDocument/2006/relationships/hyperlink" Target="consultantplus://offline/ref=00872022190D15D4C42D6D63D6F6EE1C6073B72E319FF132D8CE7474794BD605BCD893B544EC090586217499D41B03D5C80F28D2CC3C4B87FC26A7FD7FlEG" TargetMode="External"/><Relationship Id="rId167" Type="http://schemas.openxmlformats.org/officeDocument/2006/relationships/hyperlink" Target="consultantplus://offline/ref=00872022190D15D4C42D6D63D6F6EE1C6073B72E369CF233D8C6297E7112DA07BBD7CCA243A505048621719FD94406C0D95727D4D623489BE024A67Fl5G" TargetMode="External"/><Relationship Id="rId7" Type="http://schemas.openxmlformats.org/officeDocument/2006/relationships/hyperlink" Target="consultantplus://offline/ref=00872022190D15D4C42D6D63D6F6EE1C6073B72E3495F132D9C6297E7112DA07BBD7CCA243A505048621769DD94406C0D95727D4D623489BE024A67Fl5G" TargetMode="External"/><Relationship Id="rId71" Type="http://schemas.openxmlformats.org/officeDocument/2006/relationships/hyperlink" Target="consultantplus://offline/ref=00872022190D15D4C42D6D63D6F6EE1C6073B72E399AF734D8C6297E7112DA07BBD7CCA243A505048621769DD94406C0D95727D4D623489BE024A67Fl5G" TargetMode="External"/><Relationship Id="rId92" Type="http://schemas.openxmlformats.org/officeDocument/2006/relationships/hyperlink" Target="consultantplus://offline/ref=00872022190D15D4C42D6D63D6F6EE1C6073B72E3894F734D2C6297E7112DA07BBD7CCA243A505048621769FD94406C0D95727D4D623489BE024A67Fl5G" TargetMode="External"/><Relationship Id="rId162" Type="http://schemas.openxmlformats.org/officeDocument/2006/relationships/hyperlink" Target="consultantplus://offline/ref=00872022190D15D4C42D6D63D6F6EE1C6073B72E319FF63BD6C87474794BD605BCD893B544EC09058621749ADA1B03D5C80F28D2CC3C4B87FC26A7FD7FlEG"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00872022190D15D4C42D6D63D6F6EE1C6073B72E3998F236D7C6297E7112DA07BBD7CCA243A505048621769DD94406C0D95727D4D623489BE024A67Fl5G" TargetMode="External"/><Relationship Id="rId24" Type="http://schemas.openxmlformats.org/officeDocument/2006/relationships/hyperlink" Target="consultantplus://offline/ref=00872022190D15D4C42D6D63D6F6EE1C6073B72E389DF231D5C6297E7112DA07BBD7CCA243A505048621769DD94406C0D95727D4D623489BE024A67Fl5G" TargetMode="External"/><Relationship Id="rId40" Type="http://schemas.openxmlformats.org/officeDocument/2006/relationships/hyperlink" Target="consultantplus://offline/ref=00872022190D15D4C42D6D63D6F6EE1C6073B72E319FF431D0CD7474794BD605BCD893B544EC090586217698D71B03D5C80F28D2CC3C4B87FC26A7FD7FlEG" TargetMode="External"/><Relationship Id="rId45" Type="http://schemas.openxmlformats.org/officeDocument/2006/relationships/hyperlink" Target="consultantplus://offline/ref=00872022190D15D4C42D6D63D6F6EE1C6073B72E3798F430D2C6297E7112DA07BBD7CCA243A5050486207691D94406C0D95727D4D623489BE024A67Fl5G" TargetMode="External"/><Relationship Id="rId66" Type="http://schemas.openxmlformats.org/officeDocument/2006/relationships/hyperlink" Target="consultantplus://offline/ref=00872022190D15D4C42D6D63D6F6EE1C6073B72E389EF132D7C6297E7112DA07BBD7CCA243A505048621769DD94406C0D95727D4D623489BE024A67Fl5G" TargetMode="External"/><Relationship Id="rId87" Type="http://schemas.openxmlformats.org/officeDocument/2006/relationships/hyperlink" Target="consultantplus://offline/ref=00872022190D15D4C42D6D63D6F6EE1C6073B72E389DFC33D0C6297E7112DA07BBD7CCA243A5050486217399D94406C0D95727D4D623489BE024A67Fl5G" TargetMode="External"/><Relationship Id="rId110" Type="http://schemas.openxmlformats.org/officeDocument/2006/relationships/hyperlink" Target="consultantplus://offline/ref=00872022190D15D4C42D6D63D6F6EE1C6073B72E319FF132D8CE7474794BD605BCD893B544EC090586217790D21B03D5C80F28D2CC3C4B87FC26A7FD7FlEG" TargetMode="External"/><Relationship Id="rId115" Type="http://schemas.openxmlformats.org/officeDocument/2006/relationships/hyperlink" Target="consultantplus://offline/ref=00872022190D15D4C42D6D63D6F6EE1C6073B72E319FF132D8CE7474794BD605BCD893B544EC090586217790D71B03D5C80F28D2CC3C4B87FC26A7FD7FlEG" TargetMode="External"/><Relationship Id="rId131" Type="http://schemas.openxmlformats.org/officeDocument/2006/relationships/hyperlink" Target="consultantplus://offline/ref=00872022190D15D4C42D6D63D6F6EE1C6073B72E319FF132D8CE7474794BD605BCD893B544EC090586217498D31B03D5C80F28D2CC3C4B87FC26A7FD7FlEG" TargetMode="External"/><Relationship Id="rId136" Type="http://schemas.openxmlformats.org/officeDocument/2006/relationships/hyperlink" Target="consultantplus://offline/ref=00872022190D15D4C42D6D63D6F6EE1C6073B72E319FF132D8CE7474794BD605BCD893B544EC090586217498D41B03D5C80F28D2CC3C4B87FC26A7FD7FlEG" TargetMode="External"/><Relationship Id="rId157" Type="http://schemas.openxmlformats.org/officeDocument/2006/relationships/hyperlink" Target="consultantplus://offline/ref=00872022190D15D4C42D6D63D6F6EE1C6073B72E319FF132D8CE7474794BD605BCD893B544EC09058621749AD51B03D5C80F28D2CC3C4B87FC26A7FD7FlEG" TargetMode="External"/><Relationship Id="rId178" Type="http://schemas.openxmlformats.org/officeDocument/2006/relationships/hyperlink" Target="consultantplus://offline/ref=00872022190D15D4C42D6D63D6F6EE1C6073B72E389EF132D7C6297E7112DA07BBD7CCA243A505048620779FD94406C0D95727D4D623489BE024A67Fl5G" TargetMode="External"/><Relationship Id="rId61" Type="http://schemas.openxmlformats.org/officeDocument/2006/relationships/hyperlink" Target="consultantplus://offline/ref=00872022190D15D4C42D6D63D6F6EE1C6073B72E3799F336D8C6297E7112DA07BBD7CCA243A505048621769DD94406C0D95727D4D623489BE024A67Fl5G" TargetMode="External"/><Relationship Id="rId82" Type="http://schemas.openxmlformats.org/officeDocument/2006/relationships/hyperlink" Target="consultantplus://offline/ref=00872022190D15D4C42D6D63D6F6EE1C6073B72E319FF63BD6C87474794BD605BCD893B544EC090586217698D71B03D5C80F28D2CC3C4B87FC26A7FD7FlEG" TargetMode="External"/><Relationship Id="rId152" Type="http://schemas.openxmlformats.org/officeDocument/2006/relationships/hyperlink" Target="consultantplus://offline/ref=00872022190D15D4C42D6D63D6F6EE1C6073B72E319FF132D8CE7474794BD605BCD893B544EC09058621749AD01B03D5C80F28D2CC3C4B87FC26A7FD7FlEG" TargetMode="External"/><Relationship Id="rId173" Type="http://schemas.openxmlformats.org/officeDocument/2006/relationships/hyperlink" Target="consultantplus://offline/ref=00872022190D15D4C42D6D63D6F6EE1C6073B72E319CF030D4C87474794BD605BCD893B544EC09058621779FDA1B03D5C80F28D2CC3C4B87FC26A7FD7FlEG" TargetMode="External"/><Relationship Id="rId19" Type="http://schemas.openxmlformats.org/officeDocument/2006/relationships/hyperlink" Target="consultantplus://offline/ref=00872022190D15D4C42D6D63D6F6EE1C6073B72E379CF73AD5C6297E7112DA07BBD7CCA243A505048621769DD94406C0D95727D4D623489BE024A67Fl5G" TargetMode="External"/><Relationship Id="rId14" Type="http://schemas.openxmlformats.org/officeDocument/2006/relationships/hyperlink" Target="consultantplus://offline/ref=00872022190D15D4C42D6D63D6F6EE1C6073B72E359BF132D2C6297E7112DA07BBD7CCA243A505048621769DD94406C0D95727D4D623489BE024A67Fl5G" TargetMode="External"/><Relationship Id="rId30" Type="http://schemas.openxmlformats.org/officeDocument/2006/relationships/hyperlink" Target="consultantplus://offline/ref=00872022190D15D4C42D6D63D6F6EE1C6073B72E399AF734D8C6297E7112DA07BBD7CCA243A505048621769DD94406C0D95727D4D623489BE024A67Fl5G" TargetMode="External"/><Relationship Id="rId35" Type="http://schemas.openxmlformats.org/officeDocument/2006/relationships/hyperlink" Target="consultantplus://offline/ref=00872022190D15D4C42D6D63D6F6EE1C6073B72E319DF03BD1CE7474794BD605BCD893B544EC090586217698D71B03D5C80F28D2CC3C4B87FC26A7FD7FlEG" TargetMode="External"/><Relationship Id="rId56" Type="http://schemas.openxmlformats.org/officeDocument/2006/relationships/hyperlink" Target="consultantplus://offline/ref=00872022190D15D4C42D6D63D6F6EE1C6073B72E3595F531D2C6297E7112DA07BBD7CCA243A505048621769DD94406C0D95727D4D623489BE024A67Fl5G" TargetMode="External"/><Relationship Id="rId77" Type="http://schemas.openxmlformats.org/officeDocument/2006/relationships/hyperlink" Target="consultantplus://offline/ref=00872022190D15D4C42D6D63D6F6EE1C6073B72E319DF335D3CA7474794BD605BCD893B544EC090586217698D71B03D5C80F28D2CC3C4B87FC26A7FD7FlEG" TargetMode="External"/><Relationship Id="rId100" Type="http://schemas.openxmlformats.org/officeDocument/2006/relationships/hyperlink" Target="consultantplus://offline/ref=00872022190D15D4C42D6D63D6F6EE1C6073B72E389DF231D5C6297E7112DA07BBD7CCA243A5050486217790D94406C0D95727D4D623489BE024A67Fl5G" TargetMode="External"/><Relationship Id="rId105" Type="http://schemas.openxmlformats.org/officeDocument/2006/relationships/hyperlink" Target="consultantplus://offline/ref=00872022190D15D4C42D6D63D6F6EE1C6073B72E319FF132D8CE7474794BD605BCD893B544EC09058621769DDB1B03D5C80F28D2CC3C4B87FC26A7FD7FlEG" TargetMode="External"/><Relationship Id="rId126" Type="http://schemas.openxmlformats.org/officeDocument/2006/relationships/hyperlink" Target="consultantplus://offline/ref=00872022190D15D4C42D6D63D6F6EE1C6073B72E319FF132D8CE7474794BD605BCD893B544EC090586217791D41B03D5C80F28D2CC3C4B87FC26A7FD7FlEG" TargetMode="External"/><Relationship Id="rId147" Type="http://schemas.openxmlformats.org/officeDocument/2006/relationships/hyperlink" Target="consultantplus://offline/ref=00872022190D15D4C42D6D63D6F6EE1C6073B72E319FF132D8CE7474794BD605BCD893B544EC090586217499D51B03D5C80F28D2CC3C4B87FC26A7FD7FlEG" TargetMode="External"/><Relationship Id="rId168" Type="http://schemas.openxmlformats.org/officeDocument/2006/relationships/hyperlink" Target="consultantplus://offline/ref=00872022190D15D4C42D6D63D6F6EE1C6073B72E389DFC33D0C6297E7112DA07BBD7CCA243A505048621739FD94406C0D95727D4D623489BE024A67Fl5G" TargetMode="External"/><Relationship Id="rId8" Type="http://schemas.openxmlformats.org/officeDocument/2006/relationships/hyperlink" Target="consultantplus://offline/ref=00872022190D15D4C42D6D63D6F6EE1C6073B72E359CF433D8C6297E7112DA07BBD7CCA243A505048621769DD94406C0D95727D4D623489BE024A67Fl5G" TargetMode="External"/><Relationship Id="rId51" Type="http://schemas.openxmlformats.org/officeDocument/2006/relationships/hyperlink" Target="consultantplus://offline/ref=00872022190D15D4C42D6D63D6F6EE1C6073B72E359FF13AD1C6297E7112DA07BBD7CCA243A505048621769DD94406C0D95727D4D623489BE024A67Fl5G" TargetMode="External"/><Relationship Id="rId72" Type="http://schemas.openxmlformats.org/officeDocument/2006/relationships/hyperlink" Target="consultantplus://offline/ref=00872022190D15D4C42D6D63D6F6EE1C6073B72E3994F535D2C6297E7112DA07BBD7CCA243A505048621769DD94406C0D95727D4D623489BE024A67Fl5G" TargetMode="External"/><Relationship Id="rId93" Type="http://schemas.openxmlformats.org/officeDocument/2006/relationships/hyperlink" Target="consultantplus://offline/ref=00872022190D15D4C42D6D63D6F6EE1C6073B72E319FF132D8CE7474794BD605BCD893B544EC090586217698D41B03D5C80F28D2CC3C4B87FC26A7FD7FlEG" TargetMode="External"/><Relationship Id="rId98" Type="http://schemas.openxmlformats.org/officeDocument/2006/relationships/hyperlink" Target="consultantplus://offline/ref=00872022190D15D4C42D6D63D6F6EE1C6073B72E389DF231D5C6297E7112DA07BBD7CCA243A505048621779DD94406C0D95727D4D623489BE024A67Fl5G" TargetMode="External"/><Relationship Id="rId121" Type="http://schemas.openxmlformats.org/officeDocument/2006/relationships/hyperlink" Target="consultantplus://offline/ref=00872022190D15D4C42D6D63D6F6EE1C6073B72E319FF132D8CE7474794BD605BCD893B544EC090586217791D31B03D5C80F28D2CC3C4B87FC26A7FD7FlEG" TargetMode="External"/><Relationship Id="rId142" Type="http://schemas.openxmlformats.org/officeDocument/2006/relationships/hyperlink" Target="consultantplus://offline/ref=00872022190D15D4C42D6D63D6F6EE1C6073B72E319FF132D8CE7474794BD605BCD893B544EC090586217499D01B03D5C80F28D2CC3C4B87FC26A7FD7FlEG" TargetMode="External"/><Relationship Id="rId163" Type="http://schemas.openxmlformats.org/officeDocument/2006/relationships/hyperlink" Target="consultantplus://offline/ref=00872022190D15D4C42D6D63D6F6EE1C6073B72E319FF132D8CE7474794BD605BCD893B544EC09058621749ADA1B03D5C80F28D2CC3C4B87FC26A7FD7FlEG" TargetMode="External"/><Relationship Id="rId3" Type="http://schemas.openxmlformats.org/officeDocument/2006/relationships/settings" Target="settings.xml"/><Relationship Id="rId25" Type="http://schemas.openxmlformats.org/officeDocument/2006/relationships/hyperlink" Target="consultantplus://offline/ref=00872022190D15D4C42D6D63D6F6EE1C6073B72E389EF132D7C6297E7112DA07BBD7CCA243A505048621769DD94406C0D95727D4D623489BE024A67Fl5G" TargetMode="External"/><Relationship Id="rId46" Type="http://schemas.openxmlformats.org/officeDocument/2006/relationships/hyperlink" Target="consultantplus://offline/ref=00872022190D15D4C42D6D63D6F6EE1C6073B72E319CF030D4C87474794BD605BCD893B544EC090586217698D41B03D5C80F28D2CC3C4B87FC26A7FD7FlEG" TargetMode="External"/><Relationship Id="rId67" Type="http://schemas.openxmlformats.org/officeDocument/2006/relationships/hyperlink" Target="consultantplus://offline/ref=00872022190D15D4C42D6D63D6F6EE1C6073B72E3898F23BD0C6297E7112DA07BBD7CCA243A505048621769DD94406C0D95727D4D623489BE024A67Fl5G" TargetMode="External"/><Relationship Id="rId116" Type="http://schemas.openxmlformats.org/officeDocument/2006/relationships/hyperlink" Target="consultantplus://offline/ref=00872022190D15D4C42D6D63D6F6EE1C6073B72E319FF132D8CE7474794BD605BCD893B544EC090586217790D41B03D5C80F28D2CC3C4B87FC26A7FD7FlEG" TargetMode="External"/><Relationship Id="rId137" Type="http://schemas.openxmlformats.org/officeDocument/2006/relationships/hyperlink" Target="consultantplus://offline/ref=00872022190D15D4C42D6D63D6F6EE1C6073B72E319FF132D8CE7474794BD605BCD893B544EC090586217498D51B03D5C80F28D2CC3C4B87FC26A7FD7FlEG" TargetMode="External"/><Relationship Id="rId158" Type="http://schemas.openxmlformats.org/officeDocument/2006/relationships/hyperlink" Target="consultantplus://offline/ref=00872022190D15D4C42D736EC09AB214657BEF24389DFF648C997223261BD050FC9895E007AA0D04822A22C996455A86884424D2D6204A847ElBG" TargetMode="External"/><Relationship Id="rId20" Type="http://schemas.openxmlformats.org/officeDocument/2006/relationships/hyperlink" Target="consultantplus://offline/ref=00872022190D15D4C42D6D63D6F6EE1C6073B72E3799F336D8C6297E7112DA07BBD7CCA243A505048621769DD94406C0D95727D4D623489BE024A67Fl5G" TargetMode="External"/><Relationship Id="rId41" Type="http://schemas.openxmlformats.org/officeDocument/2006/relationships/hyperlink" Target="consultantplus://offline/ref=00872022190D15D4C42D6D63D6F6EE1C6073B72E319FF63BD6C87474794BD605BCD893B544EC090586217698D71B03D5C80F28D2CC3C4B87FC26A7FD7FlEG" TargetMode="External"/><Relationship Id="rId62" Type="http://schemas.openxmlformats.org/officeDocument/2006/relationships/hyperlink" Target="consultantplus://offline/ref=00872022190D15D4C42D6D63D6F6EE1C6073B72E379BF435D2C6297E7112DA07BBD7CCA243A505048621769DD94406C0D95727D4D623489BE024A67Fl5G" TargetMode="External"/><Relationship Id="rId83" Type="http://schemas.openxmlformats.org/officeDocument/2006/relationships/hyperlink" Target="consultantplus://offline/ref=00872022190D15D4C42D6D63D6F6EE1C6073B72E319FF132D8CE7474794BD605BCD893B544EC090586217698D71B03D5C80F28D2CC3C4B87FC26A7FD7FlEG" TargetMode="External"/><Relationship Id="rId88" Type="http://schemas.openxmlformats.org/officeDocument/2006/relationships/hyperlink" Target="consultantplus://offline/ref=00872022190D15D4C42D6D63D6F6EE1C6073B72E369CF233D8C6297E7112DA07BBD7CCA243A5050486217798D94406C0D95727D4D623489BE024A67Fl5G" TargetMode="External"/><Relationship Id="rId111" Type="http://schemas.openxmlformats.org/officeDocument/2006/relationships/hyperlink" Target="consultantplus://offline/ref=00872022190D15D4C42D6D63D6F6EE1C6073B72E319FF132D8CE7474794BD605BCD893B544EC090586217790D31B03D5C80F28D2CC3C4B87FC26A7FD7FlEG" TargetMode="External"/><Relationship Id="rId132" Type="http://schemas.openxmlformats.org/officeDocument/2006/relationships/hyperlink" Target="consultantplus://offline/ref=00872022190D15D4C42D6D63D6F6EE1C6073B72E319FF132D8CE7474794BD605BCD893B544EC090586217498D01B03D5C80F28D2CC3C4B87FC26A7FD7FlEG" TargetMode="External"/><Relationship Id="rId153" Type="http://schemas.openxmlformats.org/officeDocument/2006/relationships/hyperlink" Target="consultantplus://offline/ref=00872022190D15D4C42D6D63D6F6EE1C6073B72E319FF132D8CE7474794BD605BCD893B544EC09058621749AD11B03D5C80F28D2CC3C4B87FC26A7FD7FlEG" TargetMode="External"/><Relationship Id="rId174" Type="http://schemas.openxmlformats.org/officeDocument/2006/relationships/image" Target="media/image1.wmf"/><Relationship Id="rId179" Type="http://schemas.openxmlformats.org/officeDocument/2006/relationships/hyperlink" Target="consultantplus://offline/ref=00872022190D15D4C42D6D63D6F6EE1C6073B72E319CF030D4C87474794BD605BCD893B544EC090586217790D21B03D5C80F28D2CC3C4B87FC26A7FD7FlEG" TargetMode="External"/><Relationship Id="rId15" Type="http://schemas.openxmlformats.org/officeDocument/2006/relationships/hyperlink" Target="consultantplus://offline/ref=00872022190D15D4C42D6D63D6F6EE1C6073B72E3595F531D2C6297E7112DA07BBD7CCA243A505048621769DD94406C0D95727D4D623489BE024A67Fl5G" TargetMode="External"/><Relationship Id="rId36" Type="http://schemas.openxmlformats.org/officeDocument/2006/relationships/hyperlink" Target="consultantplus://offline/ref=00872022190D15D4C42D6D63D6F6EE1C6073B72E319DF335D3CA7474794BD605BCD893B544EC090586217698D71B03D5C80F28D2CC3C4B87FC26A7FD7FlEG" TargetMode="External"/><Relationship Id="rId57" Type="http://schemas.openxmlformats.org/officeDocument/2006/relationships/hyperlink" Target="consultantplus://offline/ref=00872022190D15D4C42D6D63D6F6EE1C6073B72E369CF233D8C6297E7112DA07BBD7CCA243A505048621769DD94406C0D95727D4D623489BE024A67Fl5G" TargetMode="External"/><Relationship Id="rId106" Type="http://schemas.openxmlformats.org/officeDocument/2006/relationships/hyperlink" Target="consultantplus://offline/ref=00872022190D15D4C42D6D63D6F6EE1C6073B72E389DF231D5C6297E7112DA07BBD7CCA243A5050486217190D94406C0D95727D4D623489BE024A67Fl5G" TargetMode="External"/><Relationship Id="rId127" Type="http://schemas.openxmlformats.org/officeDocument/2006/relationships/hyperlink" Target="consultantplus://offline/ref=00872022190D15D4C42D6D63D6F6EE1C6073B72E319FF132D8CE7474794BD605BCD893B544EC090586217791D51B03D5C80F28D2CC3C4B87FC26A7FD7FlEG" TargetMode="External"/><Relationship Id="rId10" Type="http://schemas.openxmlformats.org/officeDocument/2006/relationships/hyperlink" Target="consultantplus://offline/ref=00872022190D15D4C42D6D63D6F6EE1C6073B72E359FF13AD1C6297E7112DA07BBD7CCA243A505048621769DD94406C0D95727D4D623489BE024A67Fl5G" TargetMode="External"/><Relationship Id="rId31" Type="http://schemas.openxmlformats.org/officeDocument/2006/relationships/hyperlink" Target="consultantplus://offline/ref=00872022190D15D4C42D6D63D6F6EE1C6073B72E3994F535D2C6297E7112DA07BBD7CCA243A505048621769DD94406C0D95727D4D623489BE024A67Fl5G" TargetMode="External"/><Relationship Id="rId52" Type="http://schemas.openxmlformats.org/officeDocument/2006/relationships/hyperlink" Target="consultantplus://offline/ref=00872022190D15D4C42D6D63D6F6EE1C6073B72E3599F03AD4C6297E7112DA07BBD7CCA243A505048621769DD94406C0D95727D4D623489BE024A67Fl5G" TargetMode="External"/><Relationship Id="rId73" Type="http://schemas.openxmlformats.org/officeDocument/2006/relationships/hyperlink" Target="consultantplus://offline/ref=00872022190D15D4C42D6D63D6F6EE1C6073B72E319DF433D7C47474794BD605BCD893B544EC090586217698D71B03D5C80F28D2CC3C4B87FC26A7FD7FlEG" TargetMode="External"/><Relationship Id="rId78" Type="http://schemas.openxmlformats.org/officeDocument/2006/relationships/hyperlink" Target="consultantplus://offline/ref=00872022190D15D4C42D6D63D6F6EE1C6073B72E319DFD3AD8CD7474794BD605BCD893B544EC090586217698D71B03D5C80F28D2CC3C4B87FC26A7FD7FlEG" TargetMode="External"/><Relationship Id="rId94" Type="http://schemas.openxmlformats.org/officeDocument/2006/relationships/hyperlink" Target="consultantplus://offline/ref=00872022190D15D4C42D6D63D6F6EE1C6073B72E3798F430D2C6297E7112DA07BBD7CCA243A5050486207799D94406C0D95727D4D623489BE024A67Fl5G" TargetMode="External"/><Relationship Id="rId99" Type="http://schemas.openxmlformats.org/officeDocument/2006/relationships/hyperlink" Target="consultantplus://offline/ref=00872022190D15D4C42D6D63D6F6EE1C6073B72E389DF231D5C6297E7112DA07BBD7CCA243A505048621779FD94406C0D95727D4D623489BE024A67Fl5G" TargetMode="External"/><Relationship Id="rId101" Type="http://schemas.openxmlformats.org/officeDocument/2006/relationships/hyperlink" Target="consultantplus://offline/ref=00872022190D15D4C42D6D63D6F6EE1C6073B72E389DF231D5C6297E7112DA07BBD7CCA243A5050486217791D94406C0D95727D4D623489BE024A67Fl5G" TargetMode="External"/><Relationship Id="rId122" Type="http://schemas.openxmlformats.org/officeDocument/2006/relationships/hyperlink" Target="consultantplus://offline/ref=00872022190D15D4C42D6D63D6F6EE1C6073B72E319FF132D8CE7474794BD605BCD893B544EC090586217791D01B03D5C80F28D2CC3C4B87FC26A7FD7FlEG" TargetMode="External"/><Relationship Id="rId143" Type="http://schemas.openxmlformats.org/officeDocument/2006/relationships/hyperlink" Target="consultantplus://offline/ref=00872022190D15D4C42D6D63D6F6EE1C6073B72E319FF132D8CE7474794BD605BCD893B544EC090586217499D11B03D5C80F28D2CC3C4B87FC26A7FD7FlEG" TargetMode="External"/><Relationship Id="rId148" Type="http://schemas.openxmlformats.org/officeDocument/2006/relationships/hyperlink" Target="consultantplus://offline/ref=00872022190D15D4C42D6D63D6F6EE1C6073B72E319FF132D8CE7474794BD605BCD893B544EC090586217499DA1B03D5C80F28D2CC3C4B87FC26A7FD7FlEG" TargetMode="External"/><Relationship Id="rId164" Type="http://schemas.openxmlformats.org/officeDocument/2006/relationships/hyperlink" Target="consultantplus://offline/ref=00872022190D15D4C42D6D63D6F6EE1C6073B72E389DFC33D0C6297E7112DA07BBD7CCA243A505048621739BD94406C0D95727D4D623489BE024A67Fl5G" TargetMode="External"/><Relationship Id="rId169" Type="http://schemas.openxmlformats.org/officeDocument/2006/relationships/hyperlink" Target="consultantplus://offline/ref=00872022190D15D4C42D6D63D6F6EE1C6073B72E369FF536D6C6297E7112DA07BBD7CCA243A505048621779ED94406C0D95727D4D623489BE024A67F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12953</Words>
  <Characters>73838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 Наталья Викторовна</dc:creator>
  <cp:lastModifiedBy>Краснова Наталья Викторовна</cp:lastModifiedBy>
  <cp:revision>1</cp:revision>
  <dcterms:created xsi:type="dcterms:W3CDTF">2019-12-24T06:37:00Z</dcterms:created>
  <dcterms:modified xsi:type="dcterms:W3CDTF">2019-12-24T06:38:00Z</dcterms:modified>
</cp:coreProperties>
</file>