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ГОРОДСКОГО ОКРУГА САМАРА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848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СУБСИДИЙ ИЗ БЮДЖЕТА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ГОРОДСКОГО ОКРУГА САМАРА ЮРИДИЧЕСКИМ ЛИЦАМ (ЗА ИСКЛЮЧЕНИЕМ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СУБСИДИЙ ГОСУДАРСТВЕННЫМ (МУНИЦИПАЛЬНЫМ) УЧРЕЖДЕНИЯМ),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ИНДИВИДУАЛЬНЫМ ПРЕДПРИНИМАТЕЛЯМ, А ТАКЖЕ ФИЗИЧЕСКИМ ЛИЦАМ -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ПРОИЗВОДИТЕЛЯМ ТОВАРОВ, РАБОТ, УСЛУГ В ЦЕЛЯХ </w:t>
      </w:r>
      <w:proofErr w:type="gramStart"/>
      <w:r>
        <w:rPr>
          <w:rFonts w:ascii="Calibri" w:hAnsi="Calibri" w:cs="Calibri"/>
          <w:b/>
          <w:bCs/>
        </w:rPr>
        <w:t>ФИНАНСОВОГО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(ВОЗМЕЩЕНИЯ) ЗАТРАТ, СВЯЗАННЫХ С ВЫПОЛНЕНИЕМ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ПО РЕМОНТУ КОНТЕЙНЕРНЫХ ПЛОЩАДОК НА ТЕРРИТОРИИ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САМАРА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Самара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15.01.2014 N 33)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Главы городского округа Самара от 10.06.2008 N 404 имеет название "Об утверждении Правил благоустройства территории городского округа Самара".</w:t>
      </w:r>
    </w:p>
    <w:p w:rsidR="00241E8C" w:rsidRDefault="00241E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статьями 78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86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городского округа Самара от 10.06.2008 N 404 "Об утверждении Правил благоустройства, обеспечения чистоты и порядка на территории городского округа Самара" в целях возмещения затрат, связанных с выполнением работ по ремонту контейнерных площадок на территории городского округа Самара, постановляю: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из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затрат, связанных с выполнением работ по ремонту контейнерных площадок на территории городского округа Самара, согласно приложению.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расходное обязательство городского округа Самара, возникающее на основании настоящего Постановления, исполняется городским округом Самара самостоятельно за счет средств бюджета городского округа Самара в пределах общего объема бюджетных ассигнований, предусмотренных на соответствующий финансовый год в установленном порядке Департаменту благоустройства и экологии Администрации городского округа Самара как главному распорядителю бюджетных средств.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Настоящее Постановление вступает в силу со дня его официального опубликования, но не ранее дня вступления в силу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городского округа Самара о бюджете городского округа Самара Самарской области на соответствующий финансовый год, предусматривающем предоставление за счет средств бюджета городского округа Самара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>
        <w:rPr>
          <w:rFonts w:ascii="Calibri" w:hAnsi="Calibri" w:cs="Calibri"/>
        </w:rPr>
        <w:t>, услуг в целях финансового обеспечения (возмещения) затрат, связанных с выполнением работ по ремонту контейнерных площадок на территории городского округа Самара, и действует в течение соответствующего финансового года.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распространяет свое действие на правоотношения, возникшие с 1 января 2013 г.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первого заместителя Главы городского округа Самара Кудряшова В.В.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Д.И.АЗАРОВ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городского округа Самара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848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ПОРЯДОК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ИЗ БЮДЖЕТА ГОРОДСКОГО ОКРУГА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САМАРА ЮРИДИЧЕСКИМ ЛИЦАМ (ЗА ИСКЛЮЧЕНИЕМ СУБСИДИЙ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ГОСУДАРСТВЕННЫМ (МУНИЦИПАЛЬНЫМ) УЧРЕЖДЕНИЯМ), ИНДИВИДУАЛЬНЫМ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ПРЕДПРИНИМАТЕЛЯМ, А ТАКЖЕ ФИЗИЧЕСКИМ ЛИЦАМ - ПРОИЗВОДИТЕЛЯМ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В ЦЕЛЯХ ФИНАНСОВОГО ОБЕСПЕЧЕНИЯ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(ВОЗМЕЩЕНИЯ) ЗАТРАТ, СВЯЗАННЫХ С ВЫПОЛНЕНИЕМ РАБОТ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РЕМОНТУ КОНТЕЙНЕРНЫХ ПЛОЩАДОК НА ТЕРРИТОРИИ </w:t>
      </w:r>
      <w:proofErr w:type="gramStart"/>
      <w:r>
        <w:rPr>
          <w:rFonts w:ascii="Calibri" w:hAnsi="Calibri" w:cs="Calibri"/>
          <w:b/>
          <w:bCs/>
        </w:rPr>
        <w:t>ГОРОДСКОГО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САМАРА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Самара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15.01.2014 N 33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1. Общие положения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 и определяет механизм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округа Самара в целях финансового обеспечения (возмещения) затрат, связанных с выполнением работ по ремонту контейнерных площадок на территории городского округа Самара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Порядок).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Субсидии предоставляются на безвозмездной и безвозвратной основе в соответствии со сводной бюджетной росписью расходов бюджета городского округа Самара на соответствующий финансовый год в пределах лимитов бюджетных обязательств по предоставлению субсидий, доведенных до Департамента благоустройства и экологии Администрации городского округа Самара (далее - Департамент), в целях финансового обеспечения (возмещения) затрат, связанных с выполнением работ по ремонту контейнерных площадок на территории городского округа</w:t>
      </w:r>
      <w:proofErr w:type="gramEnd"/>
      <w:r>
        <w:rPr>
          <w:rFonts w:ascii="Calibri" w:hAnsi="Calibri" w:cs="Calibri"/>
        </w:rPr>
        <w:t xml:space="preserve"> Самара (далее - субсидии).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Получателями субсидии в соответствии с настоящим Порядком являются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услуг, осуществляющие деятельность по ремонту контейнерных площадок, входящих в адресные списки контейнерных площадок, подлежащих ремонту на территории городского округа Самара, и несущие в связи с данной деятельностью затраты (далее - Получатели субсидии).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Контейнерная площадка - это площадка, включенная в адресные списки контейнерных площадок, подлежащих ремонту, утвержденные территориальными органами Администрации городского округа Самара на основании предложений депутатов по избирательным округам.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2. Критерии отбора Получателей субсидии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2.1. Критериями отбора Получателей субсидии в соответствии с настоящим Порядком являются: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учредительных документах Получателя субсидии в качестве предмета (вида) деятельности выполнения ремонтных и ремонтно-строительных работ;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затрат, возникших при выполнении работ по ремонту контейнерных площадок на территории городского округа Самара;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 отношении Получателя субсидии процедур банкротства, ликвидации или приостановления деятельности, предусмотренных законодательством Российской Федерации.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3. Условия предоставления субсидии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Условиями предоставления субсидии являются: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Наличие договора о предоставлении субсидии с Департаментом.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Отсутствие у Получателя субсидии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</w:t>
      </w:r>
      <w:proofErr w:type="gramStart"/>
      <w:r>
        <w:rPr>
          <w:rFonts w:ascii="Calibri" w:hAnsi="Calibri" w:cs="Calibri"/>
        </w:rPr>
        <w:t>Наличие согласия Получателя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проведение Департаментом как главным распорядителем бюджетных средств, предоставившим субсидии, и органами муниципального финансового контроля проверок соблюдения им условий, целей и порядка</w:t>
      </w:r>
      <w:proofErr w:type="gramEnd"/>
      <w:r>
        <w:rPr>
          <w:rFonts w:ascii="Calibri" w:hAnsi="Calibri" w:cs="Calibri"/>
        </w:rPr>
        <w:t xml:space="preserve"> предоставления субсидий.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Самара от 15.01.2014 N 33)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4. Порядок предоставления субсидии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9"/>
      <w:bookmarkEnd w:id="8"/>
      <w:r>
        <w:rPr>
          <w:rFonts w:ascii="Calibri" w:hAnsi="Calibri" w:cs="Calibri"/>
        </w:rPr>
        <w:t>4.1. Для заключения договора о предоставлении субсидии Получателю субсидии необходимо представить в Департамент следующие документы: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заявление о предоставлении субсидии с указанием банковских реквизитов Получателя субсидии, сведений о фамилии, имени, отчестве руководителя и главного бухгалтера, юридическом и фактическом адресах юридического лица, контактных телефонах (фамилия, имя, отчество, адрес, контактный телефон индивидуального предпринимателя, физического лица);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устава, заверенную нотариально или в налоговом органе (для юридических лиц);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нотариально заверенную копию свидетельства о государственной регистрации юридического лица (для юридических лиц);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нотариально заверенную копию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паспорта (для физического лица);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полученную не ранее чем за месяц до дня подачи заявления о предоставлении субсидии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полученную не ранее чем за месяц до дня подачи заявления о предоставлении субсидии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нотариально заверенную копию свидетельства о постановке на учет в налоговом органе;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полномочия лица на подписание договора о предоставлении субсидии;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9" w:history="1">
        <w:proofErr w:type="gramStart"/>
        <w:r>
          <w:rPr>
            <w:rFonts w:ascii="Calibri" w:hAnsi="Calibri" w:cs="Calibri"/>
            <w:color w:val="0000FF"/>
          </w:rPr>
          <w:t>плановый расчет</w:t>
        </w:r>
      </w:hyperlink>
      <w:r>
        <w:rPr>
          <w:rFonts w:ascii="Calibri" w:hAnsi="Calibri" w:cs="Calibri"/>
        </w:rPr>
        <w:t xml:space="preserve"> затрат по ремонту контейнерных площадок по форме согласно приложению N 2 к настоящему Порядку с приложением к нему плановой ведомости объемов </w:t>
      </w:r>
      <w:r>
        <w:rPr>
          <w:rFonts w:ascii="Calibri" w:hAnsi="Calibri" w:cs="Calibri"/>
        </w:rPr>
        <w:lastRenderedPageBreak/>
        <w:t>работ по ремонту контейнерных площадок по форме согласно приложению к плановому расчету, фотоматериалов в соответствии с адресными списками и сметной документации на выполнение работ по ремонту контейнерных площадок;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бухгалтерского баланса с отметкой налогового органа;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форму N 2</w:t>
        </w:r>
      </w:hyperlink>
      <w:r>
        <w:rPr>
          <w:rFonts w:ascii="Calibri" w:hAnsi="Calibri" w:cs="Calibri"/>
        </w:rPr>
        <w:t xml:space="preserve"> "Отчет о финансовых результатах" с расшифровкой по видам деятельности за последний отчетный период (для юридических лиц);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из Федеральной налоговой службы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отчетный период, размер которой превышает 25 процентов балансовой стоимости активов по данным бухгалтерской отчетности за последний отчетный период.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Департамент регистрирует заявление Получателя субсидии в день его поступления, в течение пятнадцати рабочих дней со дня его регистрации осуществляет проверку представленных документов на соответствие требованиям, установленным настоящим Порядком, и письменно уведомляет Получателя субсидии: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готовности заключить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о предоставлении субсидии с приложением проекта </w:t>
      </w:r>
      <w:hyperlink w:anchor="Par150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в 2-х экземплярах по форме согласно приложению N 1 к настоящему Порядку для подписания.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субсидии в течение трех рабочих дней со дня получения проекта договора в двух экземплярах подписывает их и направляет в адрес Департамента. Департамент в течение пяти рабочих дней со дня получения подписанных Получателем субсидии экземпляров проекта договора подписывает их и направляет один экземпляр подписанного проекта договора Получателю субсидии;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мотивированном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о предоставлении субсидии.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Получателю субсидии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о предоставлении субсидии являются несоответствие Получателя субсидии критериям, указанным в </w:t>
      </w:r>
      <w:hyperlink w:anchor="Par64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Порядка, несоблюдение условий предоставления субсидий, предусмотренных настоящим Порядком, и (или) отсутствие хотя бы одного из документов, перечисленных в </w:t>
      </w:r>
      <w:hyperlink w:anchor="Par79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субсидии вправе обжаловать отказ Департамента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в соответствии с нормами действующего законодательства.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Плановый размер субсидии определяется договором о предоставлении субсидии согласно </w:t>
      </w:r>
      <w:hyperlink w:anchor="Par239" w:history="1">
        <w:r>
          <w:rPr>
            <w:rFonts w:ascii="Calibri" w:hAnsi="Calibri" w:cs="Calibri"/>
            <w:color w:val="0000FF"/>
          </w:rPr>
          <w:t>плановому расчету</w:t>
        </w:r>
      </w:hyperlink>
      <w:r>
        <w:rPr>
          <w:rFonts w:ascii="Calibri" w:hAnsi="Calibri" w:cs="Calibri"/>
        </w:rPr>
        <w:t xml:space="preserve"> затрат по ремонту контейнерных площадок на территории городского округа Самара по форме согласно приложению N 2 к настоящему Порядку.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0"/>
      <w:bookmarkEnd w:id="9"/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>Ежемесячно в срок до 25-го числа месяца, следующего за отчетным, Департамент проводит проверку фактически понесенных затрат на основании следующих документов, представляемых Получателем субсидии не позднее 15-го числа месяца, следующего за отчетным: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4" w:history="1">
        <w:r>
          <w:rPr>
            <w:rFonts w:ascii="Calibri" w:hAnsi="Calibri" w:cs="Calibri"/>
            <w:color w:val="0000FF"/>
          </w:rPr>
          <w:t>актов</w:t>
        </w:r>
      </w:hyperlink>
      <w:r>
        <w:rPr>
          <w:rFonts w:ascii="Calibri" w:hAnsi="Calibri" w:cs="Calibri"/>
        </w:rPr>
        <w:t xml:space="preserve"> выполненных работ по ремонту контейнерных площадок по форме согласно приложению N 3 к настоящему Порядку, подписанных Получателем субсидии;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3" w:history="1">
        <w:r>
          <w:rPr>
            <w:rFonts w:ascii="Calibri" w:hAnsi="Calibri" w:cs="Calibri"/>
            <w:color w:val="0000FF"/>
          </w:rPr>
          <w:t>расчета</w:t>
        </w:r>
      </w:hyperlink>
      <w:r>
        <w:rPr>
          <w:rFonts w:ascii="Calibri" w:hAnsi="Calibri" w:cs="Calibri"/>
        </w:rPr>
        <w:t xml:space="preserve"> фактических затрат по ремонту контейнерных площадок на территории городского округа Самара по форме согласно приложению N 4 к настоящему Порядку;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оборотных ведомостей автоматизированного бухгалтерского учета с расшифровкой фактических расходов по субсидируемому виду деятельности по статьям затрат за отчетный финансовый период;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заверенных копий заключенных договоров подряда по ремонту контейнерных площадок (в случае выполнения работ силами субподрядных организаций).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и общехозяйственные расходы возмещаются в размере, не превышающем 100% от фонда оплаты труда основных производственных рабочих.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Рентабельность при выполнении работ по ремонту контейнерных площадок принимать 0%.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Перечисление субсидии осуществляется Департаментом </w:t>
      </w:r>
      <w:proofErr w:type="gramStart"/>
      <w:r>
        <w:rPr>
          <w:rFonts w:ascii="Calibri" w:hAnsi="Calibri" w:cs="Calibri"/>
        </w:rPr>
        <w:t xml:space="preserve">на расчетный счет Получателя субсидии ежемесячно на основании </w:t>
      </w:r>
      <w:hyperlink w:anchor="Par413" w:history="1">
        <w:r>
          <w:rPr>
            <w:rFonts w:ascii="Calibri" w:hAnsi="Calibri" w:cs="Calibri"/>
            <w:color w:val="0000FF"/>
          </w:rPr>
          <w:t>расчета</w:t>
        </w:r>
      </w:hyperlink>
      <w:r>
        <w:rPr>
          <w:rFonts w:ascii="Calibri" w:hAnsi="Calibri" w:cs="Calibri"/>
        </w:rPr>
        <w:t xml:space="preserve"> фактических затрат по ремонту контейнерных площадок на территории городского округа Самара в соответствии</w:t>
      </w:r>
      <w:proofErr w:type="gramEnd"/>
      <w:r>
        <w:rPr>
          <w:rFonts w:ascii="Calibri" w:hAnsi="Calibri" w:cs="Calibri"/>
        </w:rPr>
        <w:t xml:space="preserve"> с приложением N 4 к настоящему Порядку в срок до 30-го числа месяца, следующего за отчетным.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субсидии не может превышать планового размера субсидии.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Плановая сумма субсидии корректируется в соответствии с фактически понесенными Получателями субсидии затратами по ремонту контейнерных площадок на территории городского округа Самара. Корректировка суммы субсидии оформляется дополнительным соглашением к заключенному договору.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Департаментом и органом муниципального финансового контроля проводятся обязательные проверки соблюдения Получателем субсидии условий, целей и порядка предоставления субсидий.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городского округа Самара от 15.01.2014 N 33.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Получатель субсидии несет ответственность за достоверность представленных документов и содержащихся в них сведений в соответствии с нормами действующего законодательства Российской Федерации.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4"/>
      <w:bookmarkEnd w:id="10"/>
      <w:r>
        <w:rPr>
          <w:rFonts w:ascii="Calibri" w:hAnsi="Calibri" w:cs="Calibri"/>
        </w:rPr>
        <w:t>5. Порядок возврата субсидий в случае нарушения условий,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при их предоставлении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Получатель субсидии обеспечивает возврат в бюджет городского округа Самара не использованной в установленный настоящим Порядком срок субсидии в течение первых десяти рабочих дней финансового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Нецелевое использование денежных средств Получателем субсидии влечет применение мер ответственности, предусмотренных действующим законодательством.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 случае нарушения Получателем субсидии условий предоставления субсидии, предусмотренных </w:t>
      </w:r>
      <w:hyperlink w:anchor="Par69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настоящего Порядка, Департамент в течение десяти рабочих дней со дня обнаружения нарушения направляет Получателю субсидии в письменной форме требование о возврате субсидий. Субсидии подлежат возврату </w:t>
      </w:r>
      <w:proofErr w:type="gramStart"/>
      <w:r>
        <w:rPr>
          <w:rFonts w:ascii="Calibri" w:hAnsi="Calibri" w:cs="Calibri"/>
        </w:rPr>
        <w:t>в бюджет городского округа Самара в срок до семи рабочих дней со дня получения Получателем субсидии письменного требования о возврате</w:t>
      </w:r>
      <w:proofErr w:type="gramEnd"/>
      <w:r>
        <w:rPr>
          <w:rFonts w:ascii="Calibri" w:hAnsi="Calibri" w:cs="Calibri"/>
        </w:rPr>
        <w:t>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Нарушения выявляются Департаментом в ходе проверки и </w:t>
      </w:r>
      <w:proofErr w:type="gramStart"/>
      <w:r>
        <w:rPr>
          <w:rFonts w:ascii="Calibri" w:hAnsi="Calibri" w:cs="Calibri"/>
        </w:rPr>
        <w:t>анализа</w:t>
      </w:r>
      <w:proofErr w:type="gramEnd"/>
      <w:r>
        <w:rPr>
          <w:rFonts w:ascii="Calibri" w:hAnsi="Calibri" w:cs="Calibri"/>
        </w:rPr>
        <w:t xml:space="preserve"> представленных Получателем субсидии документов, указанных в </w:t>
      </w:r>
      <w:hyperlink w:anchor="Par100" w:history="1">
        <w:r>
          <w:rPr>
            <w:rFonts w:ascii="Calibri" w:hAnsi="Calibri" w:cs="Calibri"/>
            <w:color w:val="0000FF"/>
          </w:rPr>
          <w:t>пункте 4.4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невозврата субсидии в установленные сроки взыскание производится в соответствии с требованиями действующего законодательства.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Настоящий Порядок не предусматривает возврат остатков субсидий Получателем субсидий, не использованных в текущем финансовом году, поскольку субсидии по настоящему Порядку предоставляются по факту понесенных затрат.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5.4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городского округа Самара от 15.01.2014 N 33)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- руководитель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благоустройства и экологии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городского округа Самара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И.А.ФИЛАРЕТОВ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35"/>
      <w:bookmarkEnd w:id="11"/>
      <w:r>
        <w:rPr>
          <w:rFonts w:ascii="Calibri" w:hAnsi="Calibri" w:cs="Calibri"/>
        </w:rPr>
        <w:t>Приложение N 1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 из бюджета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 юридическим лицам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субсидий государственным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(муниципальным) учреждениям), индивидуальным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 а также физическим лицам - производителям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товаров, работ, услуг в целях </w:t>
      </w:r>
      <w:proofErr w:type="gramStart"/>
      <w:r>
        <w:rPr>
          <w:rFonts w:ascii="Calibri" w:hAnsi="Calibri" w:cs="Calibri"/>
        </w:rPr>
        <w:t>финансового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обеспечения (возмещения) затрат, связанных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выполнением работ по ремонту контейнерных площадок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городского округа Самара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городского округа Самара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15.01.2014 N 33)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50"/>
      <w:bookmarkEnd w:id="12"/>
      <w:r>
        <w:rPr>
          <w:rFonts w:ascii="Calibri" w:hAnsi="Calibri" w:cs="Calibri"/>
        </w:rPr>
        <w:t>Типовой договор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субсидии из бюджета городского округа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Самара в целях финансового обеспечения (возмещения) затрат,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связанных с выполнением работ по ремонту контейнерных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площадок на территории городского округа Самара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pStyle w:val="ConsPlusNonformat"/>
      </w:pPr>
      <w:r>
        <w:t xml:space="preserve">    Городской округ Самара                           "__" _________201__ г.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Департамент благоустройства и экологии Администрации городского округа Самара, именуемый в дальнейшем "Департамент", в лице_________________________, действующего на основании Положения, с одной стороны, и ________________________, именуемый в дальнейшем "Получатель субсидии", в лице ________________________, действующего на основании ______________, с другой стороны, вместе именуемые "Стороны", в соответствии с постановлением Администрации городского округа Самара от ______ N______ "Об утверждении Порядка предоставления субсидий из бюджета городского округа Самара юридическим лицам</w:t>
      </w:r>
      <w:proofErr w:type="gramEnd"/>
      <w:r>
        <w:rPr>
          <w:rFonts w:ascii="Calibri" w:hAnsi="Calibri" w:cs="Calibri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финансового обеспечения (возмещения) затрат, связанных с выполнением работ по ремонту контейнерных площадок на территории городского округа Самара" (далее - Порядок) заключили настоящий Договор о нижеследующем.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60"/>
      <w:bookmarkEnd w:id="13"/>
      <w:r>
        <w:rPr>
          <w:rFonts w:ascii="Calibri" w:hAnsi="Calibri" w:cs="Calibri"/>
        </w:rPr>
        <w:t>1. Предмет Договора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Предметом настоящего Договора является предоставление субсидии в целях финансового обеспечения (возмещения) затрат, связанных с выполнением работ по ремонту контейнерных площадок на территории городского округа Самара (далее - субсидия) Получателю субсидии в порядке и на условиях, определенных настоящим Договором и действующим законодательством Российской Федерации.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Предоставление субсидии осуществляется в целях финансового обеспечения (возмещения) затрат, возникших с 1 января текущего года, на выполненные работы по ремонту контейнерных площадок на территории городского округа Самара.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Обязательным условием предоставления субсидии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органами муниципального финансового контроля проверок соблюдения Получателем субсидии условий, целей и порядка предоставления субсидий.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66"/>
      <w:bookmarkEnd w:id="14"/>
      <w:r>
        <w:rPr>
          <w:rFonts w:ascii="Calibri" w:hAnsi="Calibri" w:cs="Calibri"/>
        </w:rPr>
        <w:t>2. Права Сторон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Департамент имеет право: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Запрашивать при необходимости в письменной или устной форме от Получателя субсидии информацию, связанную с выполнением работ по ремонту контейнерных площадок на территории городского округа Самара в 201__ году. Срок представления информации указывается в запросе.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В любое время проверить результат выполненных работ по ремонту контейнерных </w:t>
      </w:r>
      <w:r>
        <w:rPr>
          <w:rFonts w:ascii="Calibri" w:hAnsi="Calibri" w:cs="Calibri"/>
        </w:rPr>
        <w:lastRenderedPageBreak/>
        <w:t>площадок на территории городского округа Самара, затраты по которым возмещаются посредством предоставления субсидии.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Получатель субсидии имеет право: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Получать от Департамента письменные разъяснения на письменные запросы, касающиеся порядка выполнения работ, затраты по которым возмещаются в рамках Договора. Срок подготовки письменных разъяснений Департаментом не должен превышать двух рабочих дней с момента поступления запроса от Получателя субсидии.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74"/>
      <w:bookmarkEnd w:id="15"/>
      <w:r>
        <w:rPr>
          <w:rFonts w:ascii="Calibri" w:hAnsi="Calibri" w:cs="Calibri"/>
        </w:rPr>
        <w:t>3. Обязанности Сторон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Департамент обязан: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Перечислять субсидии Получателю субсидии в порядке и на условиях, предусмотренных настоящим Договором.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Ежемесячно в срок до 25-го числа месяца, следующего за отчетным, проводить проверку фактически понесенных затрат на основании документов, предусмотренных </w:t>
      </w:r>
      <w:hyperlink w:anchor="Par100" w:history="1">
        <w:r>
          <w:rPr>
            <w:rFonts w:ascii="Calibri" w:hAnsi="Calibri" w:cs="Calibri"/>
            <w:color w:val="0000FF"/>
          </w:rPr>
          <w:t>пунктом 4.4</w:t>
        </w:r>
      </w:hyperlink>
      <w:r>
        <w:rPr>
          <w:rFonts w:ascii="Calibri" w:hAnsi="Calibri" w:cs="Calibri"/>
        </w:rPr>
        <w:t xml:space="preserve"> Порядка.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срок до 15-го числа месяца, следующего за отчетным, принять и в течение десяти рабочих дней рассмотреть документы, представляемые Получателем субсидии в качестве основания для перечисления субсидии, или направить Получателю субсидии мотивированный отказ от подписи.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Проводить корректировку суммы субсидии, указанной в </w:t>
      </w:r>
      <w:hyperlink w:anchor="Par193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Договора, путем заключения дополнительного соглашения.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Осуществлять проверку результата выполненных работ по их качеству и объему в соответствии с требованиями нормативно-технических документов совместно с Получателем субсидии как по месту их выполнения, так и согласно представленным документам.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Проводить проверку соблюдения Получателем субсидии условий, целей и порядка предоставления субсидий.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При нарушении Получателем субсидии условий предоставления субсидии, предусмотренных Порядком, в течение десяти рабочих дней со дня обнаружения нарушения направить в письменной форме Получателю субсидии требование о возврате субсидии.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Получатель субсидии обязан: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Ежемесячно в срок до 15-го числа месяца, следующего за отчетным, представлять в Департамент документы, предусмотренные </w:t>
      </w:r>
      <w:hyperlink w:anchor="Par100" w:history="1">
        <w:r>
          <w:rPr>
            <w:rFonts w:ascii="Calibri" w:hAnsi="Calibri" w:cs="Calibri"/>
            <w:color w:val="0000FF"/>
          </w:rPr>
          <w:t>пунктом 4.4</w:t>
        </w:r>
      </w:hyperlink>
      <w:r>
        <w:rPr>
          <w:rFonts w:ascii="Calibri" w:hAnsi="Calibri" w:cs="Calibri"/>
        </w:rPr>
        <w:t xml:space="preserve"> Порядка.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Представлять Департаменту в сроки, указанные в запросе, любую информацию, связанную с выполнением работ по ремонту контейнерных площадок на территории городского округа Самара.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Обеспечить целевое использование получаемых в соответствии с настоящим Договором субсидий.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Дать согласие на осуществление Департаментом и органом муниципального финансового контроля проверок соблюдения условий, целей и порядка предоставления субсидий.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3.2.5. Возвратить субсидии (или часть) в соответствии с </w:t>
      </w:r>
      <w:hyperlink w:anchor="Par114" w:history="1">
        <w:r>
          <w:rPr>
            <w:rFonts w:ascii="Calibri" w:hAnsi="Calibri" w:cs="Calibri"/>
            <w:color w:val="0000FF"/>
          </w:rPr>
          <w:t>разделом 5</w:t>
        </w:r>
      </w:hyperlink>
      <w:r>
        <w:rPr>
          <w:rFonts w:ascii="Calibri" w:hAnsi="Calibri" w:cs="Calibri"/>
        </w:rPr>
        <w:t xml:space="preserve"> Порядка в срок до семи рабочих дней со дня получения Получателем субсидии письменного требования о возврате.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91"/>
      <w:bookmarkEnd w:id="16"/>
      <w:r>
        <w:rPr>
          <w:rFonts w:ascii="Calibri" w:hAnsi="Calibri" w:cs="Calibri"/>
        </w:rPr>
        <w:t>4. Расчеты по Договору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93"/>
      <w:bookmarkEnd w:id="17"/>
      <w:r>
        <w:rPr>
          <w:rFonts w:ascii="Calibri" w:hAnsi="Calibri" w:cs="Calibri"/>
        </w:rPr>
        <w:t xml:space="preserve">4.1. Сумма субсидии по настоящему Договору определена на основании </w:t>
      </w:r>
      <w:hyperlink w:anchor="Par239" w:history="1">
        <w:r>
          <w:rPr>
            <w:rFonts w:ascii="Calibri" w:hAnsi="Calibri" w:cs="Calibri"/>
            <w:color w:val="0000FF"/>
          </w:rPr>
          <w:t>планового расчета</w:t>
        </w:r>
      </w:hyperlink>
      <w:r>
        <w:rPr>
          <w:rFonts w:ascii="Calibri" w:hAnsi="Calibri" w:cs="Calibri"/>
        </w:rPr>
        <w:t xml:space="preserve"> затрат, связанных с выполнением работ по ремонту контейнерных площадок на территории городского округа Самара, в соответствии с приложением N 1 к настоящему Договору по форме согласно приложению N 2 к Порядку и составляет</w:t>
      </w:r>
      <w:proofErr w:type="gramStart"/>
      <w:r>
        <w:rPr>
          <w:rFonts w:ascii="Calibri" w:hAnsi="Calibri" w:cs="Calibri"/>
        </w:rPr>
        <w:t xml:space="preserve"> ______________ (_________) </w:t>
      </w:r>
      <w:proofErr w:type="gramEnd"/>
      <w:r>
        <w:rPr>
          <w:rFonts w:ascii="Calibri" w:hAnsi="Calibri" w:cs="Calibri"/>
        </w:rPr>
        <w:t>рублей.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Перечисление субсидии осуществляется Департаментом на расчетный счет Получателя субсидии ежемесячно на основании актов выполненных работ по ремонту контейнерных площадок в срок до 30-го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Сумма субсидии, указанная в </w:t>
      </w:r>
      <w:hyperlink w:anchor="Par193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Договора, подлежит корректировке с целью возмещения фактически понесенных затрат на основании документов, подтверждающих </w:t>
      </w:r>
      <w:r>
        <w:rPr>
          <w:rFonts w:ascii="Calibri" w:hAnsi="Calibri" w:cs="Calibri"/>
        </w:rPr>
        <w:lastRenderedPageBreak/>
        <w:t xml:space="preserve">фактические затраты Получателя субсидии в соответствии с </w:t>
      </w:r>
      <w:hyperlink w:anchor="Par100" w:history="1">
        <w:r>
          <w:rPr>
            <w:rFonts w:ascii="Calibri" w:hAnsi="Calibri" w:cs="Calibri"/>
            <w:color w:val="0000FF"/>
          </w:rPr>
          <w:t>пунктом 4.4</w:t>
        </w:r>
      </w:hyperlink>
      <w:r>
        <w:rPr>
          <w:rFonts w:ascii="Calibri" w:hAnsi="Calibri" w:cs="Calibri"/>
        </w:rPr>
        <w:t xml:space="preserve"> Порядка.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Корректировка плановой суммы субсидии оформляется дополнительным соглашением к заключенному договору.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Сумма субсидии, подлежащая перечислению Получателю субсидии, определяется на основании </w:t>
      </w:r>
      <w:hyperlink w:anchor="Par413" w:history="1">
        <w:r>
          <w:rPr>
            <w:rFonts w:ascii="Calibri" w:hAnsi="Calibri" w:cs="Calibri"/>
            <w:color w:val="0000FF"/>
          </w:rPr>
          <w:t>приложения N 4</w:t>
        </w:r>
      </w:hyperlink>
      <w:r>
        <w:rPr>
          <w:rFonts w:ascii="Calibri" w:hAnsi="Calibri" w:cs="Calibri"/>
        </w:rPr>
        <w:t xml:space="preserve"> к Порядку.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99"/>
      <w:bookmarkEnd w:id="18"/>
      <w:r>
        <w:rPr>
          <w:rFonts w:ascii="Calibri" w:hAnsi="Calibri" w:cs="Calibri"/>
        </w:rPr>
        <w:t>5. Ответственность Сторон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Стороны несут ответственность за неисполнение или ненадлежащее исполнение настоящего Договора в соответствии с нормами действующего гражданского, бюджетного и административного законодательства Российской Федерации.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случае невозврата субсидии в установленные сроки взыскание производится в порядке, предусмотренном действующим законодательством.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204"/>
      <w:bookmarkEnd w:id="19"/>
      <w:r>
        <w:rPr>
          <w:rFonts w:ascii="Calibri" w:hAnsi="Calibri" w:cs="Calibri"/>
        </w:rPr>
        <w:t>6. Срок действия Договора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Настоящий Договор вступает в силу со дня его подписания обеими Сторонами и действует до 31.12.20___ г.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досрочно по соглашению Сторон или решению суда по основаниям, предусмотренным гражданским и бюджетным законодательством.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209"/>
      <w:bookmarkEnd w:id="20"/>
      <w:r>
        <w:rPr>
          <w:rFonts w:ascii="Calibri" w:hAnsi="Calibri" w:cs="Calibri"/>
        </w:rPr>
        <w:t>7. Особые условия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Все изменения и дополнения к настоящему Договору оформляются дополнительными соглашениями в письменной форме и подписываются обеими Сторонами.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Настоящий Договор составлен в двух подлинных экземплярах, имеющих одинаковую юридическую силу, - по одному для каждой из Сторон.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Приложения к настоящему Договору, являющиеся его неотъемлемой частью: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приложение N 1 - </w:t>
      </w:r>
      <w:hyperlink w:anchor="Par239" w:history="1">
        <w:r>
          <w:rPr>
            <w:rFonts w:ascii="Calibri" w:hAnsi="Calibri" w:cs="Calibri"/>
            <w:color w:val="0000FF"/>
          </w:rPr>
          <w:t>плановый расчет</w:t>
        </w:r>
      </w:hyperlink>
      <w:r>
        <w:rPr>
          <w:rFonts w:ascii="Calibri" w:hAnsi="Calibri" w:cs="Calibri"/>
        </w:rPr>
        <w:t xml:space="preserve"> затрат по ремонту контейнерных площадок на территории городского округа Самара.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216"/>
      <w:bookmarkEnd w:id="21"/>
      <w:r>
        <w:rPr>
          <w:rFonts w:ascii="Calibri" w:hAnsi="Calibri" w:cs="Calibri"/>
        </w:rPr>
        <w:t>8. Юридические адреса, реквизиты и подписи Сторон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pStyle w:val="ConsPlusNonformat"/>
      </w:pPr>
      <w:r>
        <w:t xml:space="preserve">             Департамент                            Получатель субсидии</w:t>
      </w:r>
    </w:p>
    <w:p w:rsidR="00241E8C" w:rsidRDefault="00241E8C">
      <w:pPr>
        <w:pStyle w:val="ConsPlusNonformat"/>
      </w:pPr>
    </w:p>
    <w:p w:rsidR="00241E8C" w:rsidRDefault="00241E8C">
      <w:pPr>
        <w:pStyle w:val="ConsPlusNonformat"/>
      </w:pPr>
      <w:r>
        <w:t xml:space="preserve">    __________________________                  __________________________</w:t>
      </w:r>
    </w:p>
    <w:p w:rsidR="00241E8C" w:rsidRDefault="00241E8C">
      <w:pPr>
        <w:pStyle w:val="ConsPlusNonformat"/>
      </w:pPr>
      <w:r>
        <w:t xml:space="preserve">             М.П.                                          М.П.</w:t>
      </w:r>
    </w:p>
    <w:p w:rsidR="00241E8C" w:rsidRDefault="00241E8C">
      <w:pPr>
        <w:pStyle w:val="ConsPlusNonformat"/>
        <w:sectPr w:rsidR="00241E8C" w:rsidSect="00430C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227"/>
      <w:bookmarkEnd w:id="22"/>
      <w:r>
        <w:rPr>
          <w:rFonts w:ascii="Calibri" w:hAnsi="Calibri" w:cs="Calibri"/>
        </w:rPr>
        <w:t>Приложение N 2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 из бюджета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 юридическим лицам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субсидий государственным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(муниципальным) учреждениям), индивидуальным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 а также физическим лицам - производителям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товаров, работ, услуг в целях </w:t>
      </w:r>
      <w:proofErr w:type="gramStart"/>
      <w:r>
        <w:rPr>
          <w:rFonts w:ascii="Calibri" w:hAnsi="Calibri" w:cs="Calibri"/>
        </w:rPr>
        <w:t>финансового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(возмещения) затрат, связанных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выполнением работ по ремонту контейнерных площадок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городского округа Самара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239"/>
      <w:bookmarkEnd w:id="23"/>
      <w:r>
        <w:rPr>
          <w:rFonts w:ascii="Calibri" w:hAnsi="Calibri" w:cs="Calibri"/>
        </w:rPr>
        <w:t>Плановый расчет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затрат по ремонту контейнерных площадок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городского округа Самара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201___ год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1980"/>
        <w:gridCol w:w="2310"/>
        <w:gridCol w:w="1485"/>
        <w:gridCol w:w="1980"/>
      </w:tblGrid>
      <w:tr w:rsidR="00241E8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размещения контейнерной площадки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площадок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плановой ведомости объемов работ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</w:t>
            </w:r>
          </w:p>
        </w:tc>
      </w:tr>
      <w:tr w:rsidR="00241E8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работ по смете, руб.</w:t>
            </w:r>
          </w:p>
        </w:tc>
      </w:tr>
      <w:tr w:rsidR="00241E8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1E8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1E8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1E8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1E8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pStyle w:val="ConsPlusNonformat"/>
      </w:pPr>
      <w:r>
        <w:t xml:space="preserve">    Получатель субсидии</w:t>
      </w:r>
    </w:p>
    <w:p w:rsidR="00241E8C" w:rsidRDefault="00241E8C">
      <w:pPr>
        <w:pStyle w:val="ConsPlusNonformat"/>
      </w:pPr>
      <w:r>
        <w:t>______________________</w:t>
      </w:r>
    </w:p>
    <w:p w:rsidR="00241E8C" w:rsidRDefault="00241E8C">
      <w:pPr>
        <w:pStyle w:val="ConsPlusNonformat"/>
      </w:pPr>
      <w:r>
        <w:t xml:space="preserve">    М.П.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290"/>
      <w:bookmarkEnd w:id="24"/>
      <w:r>
        <w:rPr>
          <w:rFonts w:ascii="Calibri" w:hAnsi="Calibri" w:cs="Calibri"/>
        </w:rPr>
        <w:t>Приложение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Плановому расчету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по ремонту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контейнерных площадок на территории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pStyle w:val="ConsPlusNonformat"/>
      </w:pPr>
      <w:r>
        <w:t xml:space="preserve">                            Плановая ведомость</w:t>
      </w:r>
    </w:p>
    <w:p w:rsidR="00241E8C" w:rsidRDefault="00241E8C">
      <w:pPr>
        <w:pStyle w:val="ConsPlusNonformat"/>
      </w:pPr>
      <w:r>
        <w:t xml:space="preserve">           объемов работ N ____ по ремонту контейнерных площадок</w:t>
      </w:r>
    </w:p>
    <w:p w:rsidR="00241E8C" w:rsidRDefault="00241E8C">
      <w:pPr>
        <w:pStyle w:val="ConsPlusNonformat"/>
      </w:pPr>
      <w:r>
        <w:t xml:space="preserve">                  на территории городского округа Самара</w:t>
      </w:r>
    </w:p>
    <w:p w:rsidR="00241E8C" w:rsidRDefault="00241E8C">
      <w:pPr>
        <w:pStyle w:val="ConsPlusNonformat"/>
      </w:pPr>
      <w:r>
        <w:t xml:space="preserve">                 для ____________________________________</w:t>
      </w:r>
    </w:p>
    <w:p w:rsidR="00241E8C" w:rsidRDefault="00241E8C">
      <w:pPr>
        <w:pStyle w:val="ConsPlusNonformat"/>
      </w:pPr>
      <w:r>
        <w:t xml:space="preserve">                       (наименование получателя субсидии)</w:t>
      </w:r>
    </w:p>
    <w:p w:rsidR="00241E8C" w:rsidRDefault="00241E8C">
      <w:pPr>
        <w:pStyle w:val="ConsPlusNonformat"/>
      </w:pPr>
      <w:r>
        <w:t xml:space="preserve">             в _____________________________________________</w:t>
      </w:r>
    </w:p>
    <w:p w:rsidR="00241E8C" w:rsidRDefault="00241E8C">
      <w:pPr>
        <w:pStyle w:val="ConsPlusNonformat"/>
      </w:pPr>
      <w:r>
        <w:t xml:space="preserve">              (наименование района городского округа Самара)</w:t>
      </w:r>
    </w:p>
    <w:p w:rsidR="00241E8C" w:rsidRDefault="00241E8C">
      <w:pPr>
        <w:pStyle w:val="ConsPlusNonformat"/>
      </w:pPr>
      <w:r>
        <w:t xml:space="preserve">                на период _____________________ 201__ года</w:t>
      </w:r>
    </w:p>
    <w:p w:rsidR="00241E8C" w:rsidRDefault="00241E8C">
      <w:pPr>
        <w:pStyle w:val="ConsPlusNonformat"/>
      </w:pPr>
      <w:r>
        <w:t xml:space="preserve">                          (месяц, квартал, год)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5610"/>
        <w:gridCol w:w="1485"/>
        <w:gridCol w:w="4290"/>
      </w:tblGrid>
      <w:tr w:rsidR="00241E8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расположения контейнерной площадки / вид работ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работ</w:t>
            </w:r>
          </w:p>
        </w:tc>
      </w:tr>
      <w:tr w:rsidR="00241E8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41E8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1E8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1E8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pStyle w:val="ConsPlusNonformat"/>
      </w:pPr>
      <w:r>
        <w:t xml:space="preserve">    Получатель субсидии</w:t>
      </w:r>
    </w:p>
    <w:p w:rsidR="00241E8C" w:rsidRDefault="00241E8C">
      <w:pPr>
        <w:pStyle w:val="ConsPlusNonformat"/>
      </w:pPr>
      <w:r>
        <w:t xml:space="preserve">    ___________________</w:t>
      </w:r>
    </w:p>
    <w:p w:rsidR="00241E8C" w:rsidRDefault="00241E8C">
      <w:pPr>
        <w:pStyle w:val="ConsPlusNonformat"/>
      </w:pPr>
      <w:r>
        <w:t xml:space="preserve">    М.П.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335"/>
      <w:bookmarkEnd w:id="25"/>
      <w:r>
        <w:rPr>
          <w:rFonts w:ascii="Calibri" w:hAnsi="Calibri" w:cs="Calibri"/>
        </w:rPr>
        <w:t>Приложение N 3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 из бюджета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 юридическим лицам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субсидий государственным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(муниципальным) учреждениям), индивидуальным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 а также физическим лицам - производителям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товаров, работ, услуг в целях </w:t>
      </w:r>
      <w:proofErr w:type="gramStart"/>
      <w:r>
        <w:rPr>
          <w:rFonts w:ascii="Calibri" w:hAnsi="Calibri" w:cs="Calibri"/>
        </w:rPr>
        <w:t>финансового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(возмещения) затрат, связанных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выполнением работ по ремонту контейнерных площадок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городского округа Самара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pStyle w:val="ConsPlusNonformat"/>
      </w:pPr>
      <w:r>
        <w:t xml:space="preserve">    Получатель __________________________________</w:t>
      </w:r>
    </w:p>
    <w:p w:rsidR="00241E8C" w:rsidRDefault="00241E8C">
      <w:pPr>
        <w:pStyle w:val="ConsPlusNonformat"/>
      </w:pPr>
    </w:p>
    <w:p w:rsidR="00241E8C" w:rsidRDefault="00241E8C">
      <w:pPr>
        <w:pStyle w:val="ConsPlusNonformat"/>
      </w:pPr>
      <w:r>
        <w:t>Предмет  договора:  о  предоставлении   субсидии   из  бюджета   городского</w:t>
      </w:r>
    </w:p>
    <w:p w:rsidR="00241E8C" w:rsidRDefault="00241E8C">
      <w:pPr>
        <w:pStyle w:val="ConsPlusNonformat"/>
      </w:pPr>
      <w:r>
        <w:t>округа   Самара   в  целях  финансового  обеспечения  (возмещения)  затрат,</w:t>
      </w:r>
    </w:p>
    <w:p w:rsidR="00241E8C" w:rsidRDefault="00241E8C">
      <w:pPr>
        <w:pStyle w:val="ConsPlusNonformat"/>
      </w:pPr>
      <w:r>
        <w:t xml:space="preserve">связанных   с   выполнением  работ  по  ремонту  контейнерных  площадок  </w:t>
      </w:r>
      <w:proofErr w:type="gramStart"/>
      <w:r>
        <w:t>на</w:t>
      </w:r>
      <w:proofErr w:type="gramEnd"/>
    </w:p>
    <w:p w:rsidR="00241E8C" w:rsidRDefault="00241E8C">
      <w:pPr>
        <w:pStyle w:val="ConsPlusNonformat"/>
      </w:pPr>
      <w:r>
        <w:t>территории городского округа Самара в 201__ году.</w:t>
      </w:r>
    </w:p>
    <w:p w:rsidR="00241E8C" w:rsidRDefault="00241E8C">
      <w:pPr>
        <w:pStyle w:val="ConsPlusNonformat"/>
      </w:pPr>
    </w:p>
    <w:p w:rsidR="00241E8C" w:rsidRDefault="00241E8C">
      <w:pPr>
        <w:pStyle w:val="ConsPlusNonformat"/>
      </w:pPr>
      <w:r>
        <w:t xml:space="preserve">                                   ┌────────────────┬─────────────────────┐</w:t>
      </w:r>
    </w:p>
    <w:p w:rsidR="00241E8C" w:rsidRDefault="00241E8C">
      <w:pPr>
        <w:pStyle w:val="ConsPlusNonformat"/>
      </w:pPr>
      <w:r>
        <w:t xml:space="preserve">                                   │                │                     │</w:t>
      </w:r>
    </w:p>
    <w:p w:rsidR="00241E8C" w:rsidRDefault="00241E8C">
      <w:pPr>
        <w:pStyle w:val="ConsPlusNonformat"/>
      </w:pPr>
      <w:r>
        <w:t xml:space="preserve">                   ┌───────────────┼────────────────┼─────────────────────┤</w:t>
      </w:r>
    </w:p>
    <w:p w:rsidR="00241E8C" w:rsidRDefault="00241E8C">
      <w:pPr>
        <w:pStyle w:val="ConsPlusNonformat"/>
      </w:pPr>
      <w:r>
        <w:t xml:space="preserve">                   │     Номер     │      Дата      │   Отчетный период   │</w:t>
      </w:r>
    </w:p>
    <w:p w:rsidR="00241E8C" w:rsidRDefault="00241E8C">
      <w:pPr>
        <w:pStyle w:val="ConsPlusNonformat"/>
      </w:pPr>
      <w:r>
        <w:t xml:space="preserve">                   │   документа   │  составления   ├───────────┬─────────┤</w:t>
      </w:r>
    </w:p>
    <w:p w:rsidR="00241E8C" w:rsidRDefault="00241E8C">
      <w:pPr>
        <w:pStyle w:val="ConsPlusNonformat"/>
      </w:pPr>
      <w:r>
        <w:t xml:space="preserve">                   │               │                │     с     │   по    │</w:t>
      </w:r>
    </w:p>
    <w:p w:rsidR="00241E8C" w:rsidRDefault="00241E8C">
      <w:pPr>
        <w:pStyle w:val="ConsPlusNonformat"/>
      </w:pPr>
      <w:r>
        <w:t xml:space="preserve">                   ├───────────────┼────────────────┼───────────┼─────────┤</w:t>
      </w:r>
    </w:p>
    <w:p w:rsidR="00241E8C" w:rsidRDefault="00241E8C">
      <w:pPr>
        <w:pStyle w:val="ConsPlusNonformat"/>
      </w:pPr>
      <w:r>
        <w:lastRenderedPageBreak/>
        <w:t xml:space="preserve">                   │               │                │           │         │</w:t>
      </w:r>
    </w:p>
    <w:p w:rsidR="00241E8C" w:rsidRDefault="00241E8C">
      <w:pPr>
        <w:pStyle w:val="ConsPlusNonformat"/>
      </w:pPr>
      <w:r>
        <w:t xml:space="preserve">                   └───────────────┴────────────────┴───────────┴─────────┘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364"/>
      <w:bookmarkEnd w:id="26"/>
      <w:r>
        <w:rPr>
          <w:rFonts w:ascii="Calibri" w:hAnsi="Calibri" w:cs="Calibri"/>
        </w:rPr>
        <w:t>АКТ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выполненных работ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1485"/>
        <w:gridCol w:w="1980"/>
        <w:gridCol w:w="1815"/>
        <w:gridCol w:w="2145"/>
      </w:tblGrid>
      <w:tr w:rsidR="00241E8C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работ</w:t>
            </w:r>
          </w:p>
        </w:tc>
      </w:tr>
      <w:tr w:rsidR="00241E8C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единицы,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стоимость, руб.</w:t>
            </w:r>
          </w:p>
        </w:tc>
      </w:tr>
      <w:tr w:rsidR="00241E8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1E8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1E8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pStyle w:val="ConsPlusNonformat"/>
      </w:pPr>
      <w:r>
        <w:t xml:space="preserve">    Получатель субсидии</w:t>
      </w:r>
    </w:p>
    <w:p w:rsidR="00241E8C" w:rsidRDefault="00241E8C">
      <w:pPr>
        <w:pStyle w:val="ConsPlusNonformat"/>
      </w:pPr>
      <w:r>
        <w:t xml:space="preserve">    ___________________</w:t>
      </w:r>
    </w:p>
    <w:p w:rsidR="00241E8C" w:rsidRDefault="00241E8C">
      <w:pPr>
        <w:pStyle w:val="ConsPlusNonformat"/>
      </w:pPr>
      <w:r>
        <w:t xml:space="preserve">    М.П.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401"/>
      <w:bookmarkEnd w:id="27"/>
      <w:r>
        <w:rPr>
          <w:rFonts w:ascii="Calibri" w:hAnsi="Calibri" w:cs="Calibri"/>
        </w:rPr>
        <w:t>Приложение N 4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 из бюджета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Самара юридическим лицам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субсидий государственным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(муниципальным) учреждениям), индивидуальным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 а также физическим лицам - производителям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товаров, работ, услуг в целях </w:t>
      </w:r>
      <w:proofErr w:type="gramStart"/>
      <w:r>
        <w:rPr>
          <w:rFonts w:ascii="Calibri" w:hAnsi="Calibri" w:cs="Calibri"/>
        </w:rPr>
        <w:t>финансового</w:t>
      </w:r>
      <w:proofErr w:type="gramEnd"/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(возмещения) затрат, связанных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выполнением работ по ремонту контейнерных площадок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территории городского округа Самара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pStyle w:val="ConsPlusNonformat"/>
      </w:pPr>
      <w:bookmarkStart w:id="28" w:name="Par413"/>
      <w:bookmarkEnd w:id="28"/>
      <w:r>
        <w:t xml:space="preserve">                                  Расчет</w:t>
      </w:r>
    </w:p>
    <w:p w:rsidR="00241E8C" w:rsidRDefault="00241E8C">
      <w:pPr>
        <w:pStyle w:val="ConsPlusNonformat"/>
      </w:pPr>
      <w:r>
        <w:t xml:space="preserve">            фактических затрат по ремонту контейнерных площадок</w:t>
      </w:r>
    </w:p>
    <w:p w:rsidR="00241E8C" w:rsidRDefault="00241E8C">
      <w:pPr>
        <w:pStyle w:val="ConsPlusNonformat"/>
      </w:pPr>
      <w:r>
        <w:t xml:space="preserve">                  на территории городского округа Самара</w:t>
      </w:r>
    </w:p>
    <w:p w:rsidR="00241E8C" w:rsidRDefault="00241E8C">
      <w:pPr>
        <w:pStyle w:val="ConsPlusNonformat"/>
      </w:pPr>
      <w:r>
        <w:t xml:space="preserve">                   _____________________________________</w:t>
      </w:r>
    </w:p>
    <w:p w:rsidR="00241E8C" w:rsidRDefault="00241E8C">
      <w:pPr>
        <w:pStyle w:val="ConsPlusNonformat"/>
      </w:pPr>
      <w:r>
        <w:t xml:space="preserve">                    (наименование получателя субсидии)</w:t>
      </w:r>
    </w:p>
    <w:p w:rsidR="00241E8C" w:rsidRDefault="00241E8C">
      <w:pPr>
        <w:pStyle w:val="ConsPlusNonformat"/>
      </w:pPr>
    </w:p>
    <w:p w:rsidR="00241E8C" w:rsidRDefault="00241E8C">
      <w:pPr>
        <w:pStyle w:val="ConsPlusNonformat"/>
      </w:pPr>
      <w:r>
        <w:t xml:space="preserve">                         за __________ 201__ года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40"/>
        <w:gridCol w:w="2805"/>
        <w:gridCol w:w="2475"/>
        <w:gridCol w:w="3300"/>
      </w:tblGrid>
      <w:tr w:rsidR="00241E8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показателей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акта выполненных работ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работ по актам за отчетный месяц, руб.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работ по актам, всего с начала года, руб.</w:t>
            </w:r>
          </w:p>
        </w:tc>
      </w:tr>
      <w:tr w:rsidR="00241E8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1E8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1E8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1E8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1E8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E8C" w:rsidRDefault="002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pStyle w:val="ConsPlusNonformat"/>
      </w:pPr>
      <w:r>
        <w:t xml:space="preserve">    Получатель субсидии</w:t>
      </w:r>
    </w:p>
    <w:p w:rsidR="00241E8C" w:rsidRDefault="00241E8C">
      <w:pPr>
        <w:pStyle w:val="ConsPlusNonformat"/>
      </w:pPr>
      <w:r>
        <w:t xml:space="preserve">    ___________________</w:t>
      </w:r>
    </w:p>
    <w:p w:rsidR="00241E8C" w:rsidRDefault="00241E8C">
      <w:pPr>
        <w:pStyle w:val="ConsPlusNonformat"/>
      </w:pPr>
      <w:r>
        <w:t xml:space="preserve">    М.П.</w:t>
      </w: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1E8C" w:rsidRDefault="00241E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E6CA9" w:rsidRDefault="00CE6CA9">
      <w:bookmarkStart w:id="29" w:name="_GoBack"/>
      <w:bookmarkEnd w:id="29"/>
    </w:p>
    <w:sectPr w:rsidR="00CE6CA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8C"/>
    <w:rsid w:val="000054BF"/>
    <w:rsid w:val="0003388A"/>
    <w:rsid w:val="00033CE8"/>
    <w:rsid w:val="00036653"/>
    <w:rsid w:val="00040251"/>
    <w:rsid w:val="000437C8"/>
    <w:rsid w:val="00043C28"/>
    <w:rsid w:val="000529B7"/>
    <w:rsid w:val="0005627B"/>
    <w:rsid w:val="0005701D"/>
    <w:rsid w:val="0007219E"/>
    <w:rsid w:val="0007574A"/>
    <w:rsid w:val="00084A8E"/>
    <w:rsid w:val="00086DE1"/>
    <w:rsid w:val="00087672"/>
    <w:rsid w:val="000A3255"/>
    <w:rsid w:val="000B387E"/>
    <w:rsid w:val="000B6372"/>
    <w:rsid w:val="000E66B5"/>
    <w:rsid w:val="000F0CF5"/>
    <w:rsid w:val="000F59C0"/>
    <w:rsid w:val="001066ED"/>
    <w:rsid w:val="00111BF7"/>
    <w:rsid w:val="00125C51"/>
    <w:rsid w:val="00131ED4"/>
    <w:rsid w:val="001462BD"/>
    <w:rsid w:val="00150DB3"/>
    <w:rsid w:val="00154193"/>
    <w:rsid w:val="0016406D"/>
    <w:rsid w:val="00165C71"/>
    <w:rsid w:val="001927F8"/>
    <w:rsid w:val="001B0E41"/>
    <w:rsid w:val="001C10A2"/>
    <w:rsid w:val="001C1B30"/>
    <w:rsid w:val="001C2838"/>
    <w:rsid w:val="001D3C9E"/>
    <w:rsid w:val="001D4DF6"/>
    <w:rsid w:val="001E1364"/>
    <w:rsid w:val="00235735"/>
    <w:rsid w:val="002401FE"/>
    <w:rsid w:val="00241E8C"/>
    <w:rsid w:val="00247C82"/>
    <w:rsid w:val="002530D2"/>
    <w:rsid w:val="00254BE8"/>
    <w:rsid w:val="00282F69"/>
    <w:rsid w:val="002901F6"/>
    <w:rsid w:val="00292373"/>
    <w:rsid w:val="002A4E33"/>
    <w:rsid w:val="002B61CE"/>
    <w:rsid w:val="002B74C1"/>
    <w:rsid w:val="002C5E77"/>
    <w:rsid w:val="002D5354"/>
    <w:rsid w:val="002E346E"/>
    <w:rsid w:val="003007FD"/>
    <w:rsid w:val="0031207B"/>
    <w:rsid w:val="00321BA7"/>
    <w:rsid w:val="003448ED"/>
    <w:rsid w:val="00350F10"/>
    <w:rsid w:val="00352BCE"/>
    <w:rsid w:val="00354778"/>
    <w:rsid w:val="00373B2A"/>
    <w:rsid w:val="00386D78"/>
    <w:rsid w:val="00396483"/>
    <w:rsid w:val="003E5552"/>
    <w:rsid w:val="003E6768"/>
    <w:rsid w:val="003F02D0"/>
    <w:rsid w:val="003F2663"/>
    <w:rsid w:val="00400C80"/>
    <w:rsid w:val="004071CB"/>
    <w:rsid w:val="00412BFE"/>
    <w:rsid w:val="00417FF0"/>
    <w:rsid w:val="004268FC"/>
    <w:rsid w:val="00434A74"/>
    <w:rsid w:val="00493E1F"/>
    <w:rsid w:val="00497E85"/>
    <w:rsid w:val="004D61FA"/>
    <w:rsid w:val="0052445F"/>
    <w:rsid w:val="005415B7"/>
    <w:rsid w:val="005647E4"/>
    <w:rsid w:val="00565BD7"/>
    <w:rsid w:val="00574700"/>
    <w:rsid w:val="005814E1"/>
    <w:rsid w:val="005840BE"/>
    <w:rsid w:val="00584D06"/>
    <w:rsid w:val="005932D6"/>
    <w:rsid w:val="00596B08"/>
    <w:rsid w:val="005C195D"/>
    <w:rsid w:val="005D34E9"/>
    <w:rsid w:val="005E5448"/>
    <w:rsid w:val="00602293"/>
    <w:rsid w:val="00602D1E"/>
    <w:rsid w:val="0062048B"/>
    <w:rsid w:val="006263EF"/>
    <w:rsid w:val="00646D0C"/>
    <w:rsid w:val="00657BE2"/>
    <w:rsid w:val="00672E35"/>
    <w:rsid w:val="00685DC9"/>
    <w:rsid w:val="006947F9"/>
    <w:rsid w:val="006C01B3"/>
    <w:rsid w:val="006C54F7"/>
    <w:rsid w:val="006E1DD3"/>
    <w:rsid w:val="007033EA"/>
    <w:rsid w:val="00721BD7"/>
    <w:rsid w:val="00761299"/>
    <w:rsid w:val="00796FBF"/>
    <w:rsid w:val="007A05A8"/>
    <w:rsid w:val="007A7D91"/>
    <w:rsid w:val="007C1C40"/>
    <w:rsid w:val="007C1D19"/>
    <w:rsid w:val="007D2B6E"/>
    <w:rsid w:val="007D72B4"/>
    <w:rsid w:val="007E05CF"/>
    <w:rsid w:val="007E2CE4"/>
    <w:rsid w:val="0080775E"/>
    <w:rsid w:val="00813047"/>
    <w:rsid w:val="00816FB1"/>
    <w:rsid w:val="0082140F"/>
    <w:rsid w:val="00825F92"/>
    <w:rsid w:val="00837B25"/>
    <w:rsid w:val="0084748E"/>
    <w:rsid w:val="008655B2"/>
    <w:rsid w:val="00866DEC"/>
    <w:rsid w:val="008700E9"/>
    <w:rsid w:val="008A7080"/>
    <w:rsid w:val="008A78E9"/>
    <w:rsid w:val="008C47B7"/>
    <w:rsid w:val="008C644F"/>
    <w:rsid w:val="008C6A6A"/>
    <w:rsid w:val="008E1014"/>
    <w:rsid w:val="008E19BA"/>
    <w:rsid w:val="008E520D"/>
    <w:rsid w:val="008E5CC3"/>
    <w:rsid w:val="008E7129"/>
    <w:rsid w:val="008F481C"/>
    <w:rsid w:val="00917FC6"/>
    <w:rsid w:val="009256E8"/>
    <w:rsid w:val="00927F31"/>
    <w:rsid w:val="0093218E"/>
    <w:rsid w:val="009412ED"/>
    <w:rsid w:val="0095325D"/>
    <w:rsid w:val="00960963"/>
    <w:rsid w:val="0096604E"/>
    <w:rsid w:val="009776E2"/>
    <w:rsid w:val="00983FC8"/>
    <w:rsid w:val="009878DF"/>
    <w:rsid w:val="009B73DF"/>
    <w:rsid w:val="009B7993"/>
    <w:rsid w:val="009C52FA"/>
    <w:rsid w:val="009D7727"/>
    <w:rsid w:val="00A16EF7"/>
    <w:rsid w:val="00A32463"/>
    <w:rsid w:val="00A370C5"/>
    <w:rsid w:val="00A4021E"/>
    <w:rsid w:val="00A445F1"/>
    <w:rsid w:val="00A467D6"/>
    <w:rsid w:val="00A561D0"/>
    <w:rsid w:val="00A62958"/>
    <w:rsid w:val="00A67CFD"/>
    <w:rsid w:val="00A97D43"/>
    <w:rsid w:val="00AB47F8"/>
    <w:rsid w:val="00AE195A"/>
    <w:rsid w:val="00AE1978"/>
    <w:rsid w:val="00AE1ED8"/>
    <w:rsid w:val="00AE7F18"/>
    <w:rsid w:val="00AF6E68"/>
    <w:rsid w:val="00B02000"/>
    <w:rsid w:val="00B1081F"/>
    <w:rsid w:val="00B255A0"/>
    <w:rsid w:val="00B35EFA"/>
    <w:rsid w:val="00B3738E"/>
    <w:rsid w:val="00B422AB"/>
    <w:rsid w:val="00B5284E"/>
    <w:rsid w:val="00B52CB7"/>
    <w:rsid w:val="00B57FEB"/>
    <w:rsid w:val="00B74BBD"/>
    <w:rsid w:val="00B7636F"/>
    <w:rsid w:val="00B7658E"/>
    <w:rsid w:val="00B850AF"/>
    <w:rsid w:val="00B93832"/>
    <w:rsid w:val="00BB6639"/>
    <w:rsid w:val="00BD177A"/>
    <w:rsid w:val="00BE1673"/>
    <w:rsid w:val="00C07B03"/>
    <w:rsid w:val="00C177F8"/>
    <w:rsid w:val="00C269E5"/>
    <w:rsid w:val="00C32392"/>
    <w:rsid w:val="00C34857"/>
    <w:rsid w:val="00C36C12"/>
    <w:rsid w:val="00C379C2"/>
    <w:rsid w:val="00C40E29"/>
    <w:rsid w:val="00C500F4"/>
    <w:rsid w:val="00C74AEB"/>
    <w:rsid w:val="00C85243"/>
    <w:rsid w:val="00C945BA"/>
    <w:rsid w:val="00CA2222"/>
    <w:rsid w:val="00CA3D81"/>
    <w:rsid w:val="00CA4B24"/>
    <w:rsid w:val="00CC1299"/>
    <w:rsid w:val="00CC1339"/>
    <w:rsid w:val="00CC3425"/>
    <w:rsid w:val="00CD134E"/>
    <w:rsid w:val="00CE1545"/>
    <w:rsid w:val="00CE6CA9"/>
    <w:rsid w:val="00CF0FA7"/>
    <w:rsid w:val="00CF755B"/>
    <w:rsid w:val="00CF77E9"/>
    <w:rsid w:val="00D07C8B"/>
    <w:rsid w:val="00D12B87"/>
    <w:rsid w:val="00D609CC"/>
    <w:rsid w:val="00D6252F"/>
    <w:rsid w:val="00DA20AA"/>
    <w:rsid w:val="00DA2E3C"/>
    <w:rsid w:val="00DB055B"/>
    <w:rsid w:val="00DB44B9"/>
    <w:rsid w:val="00DD4B48"/>
    <w:rsid w:val="00DD66D4"/>
    <w:rsid w:val="00DE6BD8"/>
    <w:rsid w:val="00DE72F1"/>
    <w:rsid w:val="00DF6050"/>
    <w:rsid w:val="00E0253F"/>
    <w:rsid w:val="00E078FC"/>
    <w:rsid w:val="00E448CF"/>
    <w:rsid w:val="00E45140"/>
    <w:rsid w:val="00E4707A"/>
    <w:rsid w:val="00E56127"/>
    <w:rsid w:val="00E61611"/>
    <w:rsid w:val="00E7230D"/>
    <w:rsid w:val="00E84AA9"/>
    <w:rsid w:val="00E91DF9"/>
    <w:rsid w:val="00E928DB"/>
    <w:rsid w:val="00E92BC1"/>
    <w:rsid w:val="00E941C3"/>
    <w:rsid w:val="00EB0FC5"/>
    <w:rsid w:val="00EB5C9C"/>
    <w:rsid w:val="00EB7B25"/>
    <w:rsid w:val="00EE27C0"/>
    <w:rsid w:val="00EE5EBF"/>
    <w:rsid w:val="00F01A0D"/>
    <w:rsid w:val="00F02FEA"/>
    <w:rsid w:val="00F03A3B"/>
    <w:rsid w:val="00F03ADB"/>
    <w:rsid w:val="00F35369"/>
    <w:rsid w:val="00F411A1"/>
    <w:rsid w:val="00F51DEA"/>
    <w:rsid w:val="00F55882"/>
    <w:rsid w:val="00F64DA1"/>
    <w:rsid w:val="00F666AE"/>
    <w:rsid w:val="00F725C0"/>
    <w:rsid w:val="00F77067"/>
    <w:rsid w:val="00F93E8E"/>
    <w:rsid w:val="00FD0ED9"/>
    <w:rsid w:val="00FD6535"/>
    <w:rsid w:val="00FD7E93"/>
    <w:rsid w:val="00FE28E6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A64B548D794FEAAED6E6BAFE3B8A890ADDAE97927C34CBD4C541DB9FC9E95345D88CB7857b8z7F" TargetMode="External"/><Relationship Id="rId13" Type="http://schemas.openxmlformats.org/officeDocument/2006/relationships/hyperlink" Target="consultantplus://offline/ref=97CA64B548D794FEAAED7066B98FE4A097A187E47E23C81FE7130F40EEF594C27312D18938528219D7933FbDz5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CA64B548D794FEAAED6E6BAFE3B8A890ADDAE97927C34CBD4C541DB9FC9E95345D88CB7C5C8719bDz7F" TargetMode="External"/><Relationship Id="rId12" Type="http://schemas.openxmlformats.org/officeDocument/2006/relationships/hyperlink" Target="consultantplus://offline/ref=97CA64B548D794FEAAED6E6BAFE3B8A890ADDAE97927C34CBD4C541DB9FC9E95345D88CB7C5C8719bDz7F" TargetMode="External"/><Relationship Id="rId17" Type="http://schemas.openxmlformats.org/officeDocument/2006/relationships/hyperlink" Target="consultantplus://offline/ref=97CA64B548D794FEAAED7066B98FE4A097A187E47E23C81FE7130F40EEF594C27312D18938528219D7933EbDz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CA64B548D794FEAAED7066B98FE4A097A187E47E23C81FE7130F40EEF594C27312D18938528219D7933EbDz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A64B548D794FEAAED7066B98FE4A097A187E47E23C81FE7130F40EEF594C27312D18938528219D7933FbDzBF" TargetMode="External"/><Relationship Id="rId11" Type="http://schemas.openxmlformats.org/officeDocument/2006/relationships/hyperlink" Target="consultantplus://offline/ref=97CA64B548D794FEAAED7066B98FE4A097A187E47E23C81FE7130F40EEF594C27312D18938528219D7933FbDz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CA64B548D794FEAAED7066B98FE4A097A187E47E23C81FE7130F40EEF594C27312D18938528219D7933EbDzDF" TargetMode="External"/><Relationship Id="rId10" Type="http://schemas.openxmlformats.org/officeDocument/2006/relationships/hyperlink" Target="consultantplus://offline/ref=97CA64B548D794FEAAED7066B98FE4A097A187E47E20CA1CE5130F40EEF594C27312D18938528219D7923FbDz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A64B548D794FEAAED7066B98FE4A097A187E47D22C01BE6130F40EEF594C2b7z3F" TargetMode="External"/><Relationship Id="rId14" Type="http://schemas.openxmlformats.org/officeDocument/2006/relationships/hyperlink" Target="consultantplus://offline/ref=97CA64B548D794FEAAED6E6BAFE3B8A890AEDCEE7A2CC34CBD4C541DB9FC9E95345D88CB7C5F831AbD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А.В.</dc:creator>
  <cp:lastModifiedBy>Коломиец А.В.</cp:lastModifiedBy>
  <cp:revision>1</cp:revision>
  <dcterms:created xsi:type="dcterms:W3CDTF">2015-06-17T05:51:00Z</dcterms:created>
  <dcterms:modified xsi:type="dcterms:W3CDTF">2015-06-17T05:51:00Z</dcterms:modified>
</cp:coreProperties>
</file>