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РАСЧЕТ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КОМПЕНСАЦИОННОЙ СТОИМОСТИ ЗЕЛЕНЫХ НАСАЖДЕНИЙ</w:t>
      </w:r>
    </w:p>
    <w:p w:rsidR="00317A90" w:rsidRDefault="00317A90" w:rsidP="00317A90">
      <w:pPr>
        <w:pStyle w:val="ConsPlusNormal"/>
        <w:jc w:val="center"/>
      </w:pPr>
      <w:r>
        <w:t xml:space="preserve"> </w:t>
      </w:r>
    </w:p>
    <w:p w:rsidR="00317A90" w:rsidRDefault="00317A90" w:rsidP="00317A90">
      <w:pPr>
        <w:pStyle w:val="ConsPlusNormal"/>
        <w:jc w:val="center"/>
      </w:pPr>
      <w:r>
        <w:t>(</w:t>
      </w:r>
      <w:r>
        <w:t>Приложение № 2 п</w:t>
      </w:r>
      <w:r>
        <w:t>остановлени</w:t>
      </w:r>
      <w:r>
        <w:t>я</w:t>
      </w:r>
      <w:r>
        <w:t xml:space="preserve"> Главы городского округа Самара от 10.06.2008 № 404</w:t>
      </w:r>
      <w:r>
        <w:t xml:space="preserve"> «Об утверждении Правил благоустройства территории городского округа Самара»</w:t>
      </w:r>
      <w:r>
        <w:t>)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компенсационной стоимости зеленых насаждений применяется: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расчете размера ущерба и величины убытков в случае установления факта правонарушения, повлекшего уничтожение или повреждение зеленых насаждений на территории городского округа Самара;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 на территории городского округа Самара;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исчислении размера платежей за разрешенный снос зеленых насаждений на территории городского округа Самара;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иных случаях, связанных с определением стоимости зеленых насаждений на территории городского округа Самара.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ущерба, нанесенного зеленым насаждениям, проводится затратным методом на основании полного учета всех видов затрат,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городского округа.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уничтожения дерева, кустарника или объекта озеленения в целом его стоимость определяется затратами, которые потребуются для создания точно такого же или приближенного к нему по своим свойствам объекта.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городского округа Самара, используется показатель их компенсационной стоимости.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Термины и определения, используемые в настоящем Приложении: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Дерево - многолетнее растение с четко выраженным стволом, несущими боковыми ветвями и верхушечным побегом. Если дерево имеет несколько стволов, то в расчетах каждый ствол учитывается отдельно.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является повреждение ветвей, корневой системы, нарушения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вреда. К повреждениям не относятся: санитарная, формовочная, омолаживающая обрезки.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Центральный проводник - часть ствола от первой (нижней) скелетной ветви до вершины дерева.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Санитарно-защитные зоны - территории, зеленые зоны, включающие в себя лесопарковые зоны и иные зоны с ограниченным режимом природопользования, расположенные в пределах кварталов, микрорайонов городских и сельских поселений.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Уничтожение зеленых насаждений - повреждение зеленых насаждений, повлекшее прекращение роста.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</w:t>
      </w:r>
      <w:r>
        <w:rPr>
          <w:rFonts w:ascii="Arial" w:hAnsi="Arial" w:cs="Arial"/>
          <w:sz w:val="20"/>
          <w:szCs w:val="20"/>
        </w:rPr>
        <w:lastRenderedPageBreak/>
        <w:t>местоположение, экологическая и социальная значимость объектов озеленения, фактическое состояние растений.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компенсационной стоимости зеленых насаждений на территории городского округа Самара производится по формуле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Ск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Сдв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Кз</w:t>
      </w:r>
      <w:proofErr w:type="spellEnd"/>
      <w:r>
        <w:rPr>
          <w:rFonts w:ascii="Arial" w:hAnsi="Arial" w:cs="Arial"/>
          <w:sz w:val="20"/>
          <w:szCs w:val="20"/>
        </w:rPr>
        <w:t xml:space="preserve"> x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>в</w:t>
      </w:r>
      <w:proofErr w:type="spellEnd"/>
      <w:r>
        <w:rPr>
          <w:rFonts w:ascii="Arial" w:hAnsi="Arial" w:cs="Arial"/>
          <w:sz w:val="20"/>
          <w:szCs w:val="20"/>
        </w:rPr>
        <w:t xml:space="preserve"> x Км x </w:t>
      </w:r>
      <w:proofErr w:type="spellStart"/>
      <w:r>
        <w:rPr>
          <w:rFonts w:ascii="Arial" w:hAnsi="Arial" w:cs="Arial"/>
          <w:sz w:val="20"/>
          <w:szCs w:val="20"/>
        </w:rPr>
        <w:t>Ксост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Ск</w:t>
      </w:r>
      <w:proofErr w:type="spellEnd"/>
      <w:r>
        <w:rPr>
          <w:rFonts w:ascii="Arial" w:hAnsi="Arial" w:cs="Arial"/>
          <w:sz w:val="20"/>
          <w:szCs w:val="20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 травянистой, лесной или иной растительности);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Сдв</w:t>
      </w:r>
      <w:proofErr w:type="spellEnd"/>
      <w:r>
        <w:rPr>
          <w:rFonts w:ascii="Arial" w:hAnsi="Arial" w:cs="Arial"/>
          <w:sz w:val="20"/>
          <w:szCs w:val="20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в городском округе (в расчете на 1 дерево, 1 кустарник, 1 погонный метр живой изгороди, 1 кв. м травянистой, лесной или иной растительности);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Кз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коэффициент поправки на социально-экологическую значимость зеленых насаждений;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Кв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поправки на </w:t>
      </w:r>
      <w:proofErr w:type="spellStart"/>
      <w:r>
        <w:rPr>
          <w:rFonts w:ascii="Arial" w:hAnsi="Arial" w:cs="Arial"/>
          <w:sz w:val="20"/>
          <w:szCs w:val="20"/>
        </w:rPr>
        <w:t>водоохранную</w:t>
      </w:r>
      <w:proofErr w:type="spellEnd"/>
      <w:r>
        <w:rPr>
          <w:rFonts w:ascii="Arial" w:hAnsi="Arial" w:cs="Arial"/>
          <w:sz w:val="20"/>
          <w:szCs w:val="20"/>
        </w:rPr>
        <w:t xml:space="preserve"> ценность зеленых насаждений;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- коэффициент поправки на местоположение зеленых насаждений на территории городского округа Самара;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Ксост</w:t>
      </w:r>
      <w:proofErr w:type="spellEnd"/>
      <w:r>
        <w:rPr>
          <w:rFonts w:ascii="Arial" w:hAnsi="Arial" w:cs="Arial"/>
          <w:sz w:val="20"/>
          <w:szCs w:val="20"/>
        </w:rPr>
        <w:t xml:space="preserve"> - коэффициент поправки на текущее состояние зеленых насаждений.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18"/>
        <w:tblW w:w="95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860"/>
        <w:gridCol w:w="2041"/>
      </w:tblGrid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насаждений общего пользования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коэффициента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Особо охраняемые природные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Парки, набережная, скверы, бульвары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Насаждения улиц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Насаждения на жилых территориях (внутриквартальное озеленение)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 образовательных и медицинских учреждений, учреждений культуры, спортивных комплексов, храмов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 промышленных предприятий и предприятий потребительского рынка и услуг, складские территории, сады предприятий, декоративные питомники, кладбища и другие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Кз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(зависит от значимости объекта (исторической, культурной, экологической и пр.) на котором расположены зеленые насаждения):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317A90" w:rsidSect="00317A90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Кв</w:t>
      </w:r>
      <w:proofErr w:type="spellEnd"/>
      <w:r>
        <w:rPr>
          <w:rFonts w:ascii="Arial" w:hAnsi="Arial" w:cs="Arial"/>
          <w:sz w:val="20"/>
          <w:szCs w:val="20"/>
        </w:rPr>
        <w:t xml:space="preserve"> (отражает </w:t>
      </w:r>
      <w:proofErr w:type="spellStart"/>
      <w:r>
        <w:rPr>
          <w:rFonts w:ascii="Arial" w:hAnsi="Arial" w:cs="Arial"/>
          <w:sz w:val="20"/>
          <w:szCs w:val="20"/>
        </w:rPr>
        <w:t>водоохранную</w:t>
      </w:r>
      <w:proofErr w:type="spellEnd"/>
      <w:r>
        <w:rPr>
          <w:rFonts w:ascii="Arial" w:hAnsi="Arial" w:cs="Arial"/>
          <w:sz w:val="20"/>
          <w:szCs w:val="20"/>
        </w:rPr>
        <w:t xml:space="preserve"> значимость зеленых насаждений) предлагается установить для зеленых насаждений, произрастающих на берегах водных объектов: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592"/>
        <w:gridCol w:w="2268"/>
        <w:gridCol w:w="2041"/>
      </w:tblGrid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Ширина территории (от береговой линии), на которой произрастает зеленое насаждение,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коэффициента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р. Волга и озера, имеющие особо ценное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рыбохозяйственное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значение (места нереста, нагула, зимовки рыб) </w:t>
            </w:r>
            <w:hyperlink w:anchor="Par89" w:history="1">
              <w:r w:rsidRPr="00317A90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Волга в районе набережной до парапета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парапета набережной до береговой линии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 протяженностью от 10 до 50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Реки, ручьи протяженностью до 10 км, озера, пруды, обводненные карьеры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9"/>
      <w:bookmarkEnd w:id="0"/>
      <w:r>
        <w:rPr>
          <w:rFonts w:ascii="Arial" w:hAnsi="Arial" w:cs="Arial"/>
          <w:sz w:val="20"/>
          <w:szCs w:val="20"/>
        </w:rPr>
        <w:t>&lt;*&gt; В районе набережной 200 м отсчитываются от парапета.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Км</w:t>
      </w:r>
      <w:proofErr w:type="gramEnd"/>
      <w:r>
        <w:rPr>
          <w:rFonts w:ascii="Arial" w:hAnsi="Arial" w:cs="Arial"/>
          <w:sz w:val="20"/>
          <w:szCs w:val="20"/>
        </w:rPr>
        <w:t xml:space="preserve"> (зависит от плотности населения, процента зеленых насаждений, приходящегося на каждого жителя района):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70"/>
        <w:gridCol w:w="2145"/>
      </w:tblGrid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коэффициента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Железнодорожный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Куйбышевский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Красноглинский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Ксост</w:t>
      </w:r>
      <w:proofErr w:type="spellEnd"/>
      <w:r>
        <w:rPr>
          <w:rFonts w:ascii="Arial" w:hAnsi="Arial" w:cs="Arial"/>
          <w:sz w:val="20"/>
          <w:szCs w:val="20"/>
        </w:rPr>
        <w:t xml:space="preserve"> предлагается установить в размере: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1 - для зеленых насаждений в хорошем состоянии;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0,5 - для зеленых насаждений в удовлетворительном состоянии и </w:t>
      </w:r>
      <w:proofErr w:type="spellStart"/>
      <w:r>
        <w:rPr>
          <w:rFonts w:ascii="Arial" w:hAnsi="Arial" w:cs="Arial"/>
          <w:sz w:val="20"/>
          <w:szCs w:val="20"/>
        </w:rPr>
        <w:t>пухонесущих</w:t>
      </w:r>
      <w:proofErr w:type="spellEnd"/>
      <w:r>
        <w:rPr>
          <w:rFonts w:ascii="Arial" w:hAnsi="Arial" w:cs="Arial"/>
          <w:sz w:val="20"/>
          <w:szCs w:val="20"/>
        </w:rPr>
        <w:t xml:space="preserve"> тополей.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исчисления размера ущерба и убытков от повреждения и (или) уничтожения городских зеленых насаждений: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 первом этапе устанавливается количество и (или) площадь уничтоженных или поврежденных зеленых насаждений, определяется степень повреждения. Замер диаметров уничтоженных деревьев производится по фактически имеющимся порубочным остаткам (пням, частям ствола и пр.) на высоте 1,3 м. Если высота (длина) порубочных остатков ниже (меньше) 1,3 м, замер диаметра производится по спилам.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причинении вреда (спил, нарушение целостности коры) центральному проводнику дерева, скелетным ветвям производится замер диаметров соответствующих частей дерева.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 втором этапе заполняется ведомость учета зеленых насаждений.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На третьем этапе устанавливается: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категория значимости зеленых насаждений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Кз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фактическое состояние зеленых насаждений (</w:t>
      </w:r>
      <w:proofErr w:type="spellStart"/>
      <w:r>
        <w:rPr>
          <w:rFonts w:ascii="Arial" w:hAnsi="Arial" w:cs="Arial"/>
          <w:sz w:val="20"/>
          <w:szCs w:val="20"/>
        </w:rPr>
        <w:t>Ксост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размер поправочных коэффициентов для расчета компенсационной стоимости.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Кз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Действительная восстановительная стоимость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газонов, цветников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620"/>
        <w:gridCol w:w="1650"/>
        <w:gridCol w:w="1815"/>
      </w:tblGrid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 без НДС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Газоны обыкновенные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630,64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Газоны рулонные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1103,91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Газоны луговые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138,58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Цветники из летников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781,86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Цветники из многолетников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2657,04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24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531"/>
        <w:gridCol w:w="1361"/>
        <w:gridCol w:w="1984"/>
        <w:gridCol w:w="1928"/>
      </w:tblGrid>
      <w:tr w:rsidR="00317A90" w:rsidTr="00317A9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</w:tr>
      <w:tr w:rsidR="00317A90" w:rsidTr="00317A9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до 5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5 лет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2177,98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1345,87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Действительная восстано</w:t>
      </w:r>
      <w:r>
        <w:rPr>
          <w:rFonts w:ascii="Arial" w:hAnsi="Arial" w:cs="Arial"/>
          <w:sz w:val="20"/>
          <w:szCs w:val="20"/>
        </w:rPr>
        <w:t>вительная стоимость роз, пионов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Pr="00317A90" w:rsidRDefault="00317A90" w:rsidP="00317A90">
      <w:pPr>
        <w:pStyle w:val="ConsPlusNonformat"/>
        <w:jc w:val="right"/>
        <w:rPr>
          <w:rFonts w:ascii="Arial" w:hAnsi="Arial" w:cs="Arial"/>
        </w:rPr>
      </w:pPr>
      <w:r w:rsidRPr="00317A90">
        <w:rPr>
          <w:rFonts w:ascii="Arial" w:hAnsi="Arial" w:cs="Arial"/>
        </w:rPr>
        <w:t>Стоимость, руб. без НДС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P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17A90">
        <w:rPr>
          <w:rFonts w:ascii="Arial" w:hAnsi="Arial" w:cs="Arial"/>
          <w:sz w:val="20"/>
          <w:szCs w:val="20"/>
        </w:rPr>
        <w:t>Действительная восстановительная стоимость кустарников</w:t>
      </w:r>
    </w:p>
    <w:p w:rsidR="00317A90" w:rsidRP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Pr="00317A90" w:rsidRDefault="00317A90" w:rsidP="00317A90">
      <w:pPr>
        <w:pStyle w:val="ConsPlusNonformat"/>
        <w:jc w:val="right"/>
        <w:rPr>
          <w:rFonts w:ascii="Arial" w:hAnsi="Arial" w:cs="Arial"/>
        </w:rPr>
      </w:pPr>
      <w:r w:rsidRPr="00317A90">
        <w:rPr>
          <w:rFonts w:ascii="Arial" w:hAnsi="Arial" w:cs="Arial"/>
        </w:rPr>
        <w:t xml:space="preserve">                                                    Стоимость, руб. без НДС</w:t>
      </w:r>
    </w:p>
    <w:tbl>
      <w:tblPr>
        <w:tblpPr w:leftFromText="180" w:rightFromText="180" w:vertAnchor="text" w:horzAnchor="margin" w:tblpY="514"/>
        <w:tblW w:w="9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531"/>
        <w:gridCol w:w="1361"/>
        <w:gridCol w:w="1304"/>
        <w:gridCol w:w="1304"/>
        <w:gridCol w:w="1304"/>
      </w:tblGrid>
      <w:tr w:rsidR="00317A90" w:rsidTr="00317A9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</w:tr>
      <w:tr w:rsidR="00317A90" w:rsidTr="00317A9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до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10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20 лет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Кустарники в группах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6514,75</w:t>
            </w:r>
          </w:p>
        </w:tc>
      </w:tr>
      <w:tr w:rsidR="00317A90" w:rsidT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Кустарники в живой изгороди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 w:rsidP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7237,35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  <w:sectPr w:rsidR="00317A9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Действительная восстановительная стоимость деревьев</w:t>
      </w:r>
    </w:p>
    <w:p w:rsidR="00317A90" w:rsidRPr="00317A90" w:rsidRDefault="00317A90" w:rsidP="00317A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7A90" w:rsidRPr="00317A90" w:rsidRDefault="00317A90" w:rsidP="00317A90">
      <w:pPr>
        <w:pStyle w:val="ConsPlusNonformat"/>
        <w:jc w:val="right"/>
        <w:rPr>
          <w:rFonts w:ascii="Arial" w:hAnsi="Arial" w:cs="Arial"/>
        </w:rPr>
      </w:pPr>
      <w:r w:rsidRPr="00317A90">
        <w:rPr>
          <w:rFonts w:ascii="Arial" w:hAnsi="Arial" w:cs="Arial"/>
        </w:rPr>
        <w:t xml:space="preserve">                                                                   1 дерево</w:t>
      </w:r>
    </w:p>
    <w:p w:rsidR="00317A90" w:rsidRPr="00317A90" w:rsidRDefault="00317A90" w:rsidP="00317A90">
      <w:pPr>
        <w:pStyle w:val="ConsPlusNonformat"/>
        <w:jc w:val="right"/>
        <w:rPr>
          <w:rFonts w:ascii="Arial" w:hAnsi="Arial" w:cs="Arial"/>
        </w:rPr>
      </w:pPr>
      <w:r w:rsidRPr="00317A90">
        <w:rPr>
          <w:rFonts w:ascii="Arial" w:hAnsi="Arial" w:cs="Arial"/>
        </w:rPr>
        <w:t xml:space="preserve">                                                    Стоимость, руб. без НДС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191"/>
        <w:gridCol w:w="1247"/>
        <w:gridCol w:w="1247"/>
        <w:gridCol w:w="1247"/>
        <w:gridCol w:w="1247"/>
        <w:gridCol w:w="1247"/>
      </w:tblGrid>
      <w:tr w:rsidR="00317A9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Древесная растительность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 дерева</w:t>
            </w:r>
          </w:p>
        </w:tc>
      </w:tr>
      <w:tr w:rsidR="00317A9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12,1 - 24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24,1 - 40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40,1 - 80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80,1 - 120 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120 см</w:t>
            </w:r>
          </w:p>
        </w:tc>
      </w:tr>
      <w:tr w:rsidR="00317A9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Хвойные породы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7864,59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24726,93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36285,74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48767,52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67243,64</w:t>
            </w:r>
          </w:p>
        </w:tc>
      </w:tr>
      <w:tr w:rsidR="00317A9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Дуб, липа, клен остролистный, ясень, каштан, плодовые деревья, осокорь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5395,66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14412,73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21169,21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29188,65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39447,72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58453,23</w:t>
            </w:r>
          </w:p>
        </w:tc>
      </w:tr>
      <w:tr w:rsidR="00317A9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Осина, береза, вяз м/л, лиственница, клен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ясеневидный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боярышник, рябина, черемуха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23464,02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26845,77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29217,04</w:t>
            </w:r>
          </w:p>
        </w:tc>
      </w:tr>
      <w:tr w:rsidR="00317A9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Тополь, ива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14354,26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16435,15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18312,94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22199,53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Действительная восстановительная стоимость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санитарно-защитной зоны (1 га)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4479"/>
      </w:tblGrid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 без НДС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Санитарно-защитная зона 1 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2506586</w:t>
            </w:r>
          </w:p>
        </w:tc>
      </w:tr>
    </w:tbl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Расчет действительной восстановительной стоимости санитарно-защитной зоны за 1 га произведен из расчета сноса 200 деревьев (из них 50% возрастом от 8 до 12 лет, 50% возрастом от 20 - 40 лет).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Действительная восстановительная стоимость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поливочного водопровода</w:t>
      </w:r>
    </w:p>
    <w:p w:rsidR="00317A90" w:rsidRDefault="00317A90" w:rsidP="00317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1650"/>
        <w:gridCol w:w="2835"/>
      </w:tblGrid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 без НДС</w:t>
            </w:r>
          </w:p>
        </w:tc>
      </w:tr>
      <w:tr w:rsidR="00317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Поливочный водопровод из стальных труб диаметром 50 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п.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7A90" w:rsidRDefault="00317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628,54</w:t>
            </w:r>
          </w:p>
        </w:tc>
      </w:tr>
    </w:tbl>
    <w:p w:rsidR="006505FA" w:rsidRDefault="006505FA"/>
    <w:sectPr w:rsidR="0065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AB"/>
    <w:rsid w:val="00015594"/>
    <w:rsid w:val="00032EB7"/>
    <w:rsid w:val="00032FA7"/>
    <w:rsid w:val="00041912"/>
    <w:rsid w:val="00043326"/>
    <w:rsid w:val="00046B59"/>
    <w:rsid w:val="00052148"/>
    <w:rsid w:val="00064F76"/>
    <w:rsid w:val="00074D85"/>
    <w:rsid w:val="00091305"/>
    <w:rsid w:val="00093B1C"/>
    <w:rsid w:val="000A5B29"/>
    <w:rsid w:val="000A7E1C"/>
    <w:rsid w:val="000B401A"/>
    <w:rsid w:val="000B429D"/>
    <w:rsid w:val="000B5FD3"/>
    <w:rsid w:val="000C2335"/>
    <w:rsid w:val="000D47D9"/>
    <w:rsid w:val="000D7861"/>
    <w:rsid w:val="000E35D1"/>
    <w:rsid w:val="001002C5"/>
    <w:rsid w:val="00115C5D"/>
    <w:rsid w:val="00125032"/>
    <w:rsid w:val="00141504"/>
    <w:rsid w:val="00156219"/>
    <w:rsid w:val="00167221"/>
    <w:rsid w:val="0017431D"/>
    <w:rsid w:val="001807C5"/>
    <w:rsid w:val="001936BF"/>
    <w:rsid w:val="001A358B"/>
    <w:rsid w:val="001A73F5"/>
    <w:rsid w:val="001D16C8"/>
    <w:rsid w:val="001D1A80"/>
    <w:rsid w:val="001F3A19"/>
    <w:rsid w:val="00200637"/>
    <w:rsid w:val="00206205"/>
    <w:rsid w:val="0020741D"/>
    <w:rsid w:val="00207707"/>
    <w:rsid w:val="002118AD"/>
    <w:rsid w:val="00216E3D"/>
    <w:rsid w:val="0022678C"/>
    <w:rsid w:val="00236D0A"/>
    <w:rsid w:val="00250A02"/>
    <w:rsid w:val="00290C58"/>
    <w:rsid w:val="00295C5D"/>
    <w:rsid w:val="002D526A"/>
    <w:rsid w:val="002E7C14"/>
    <w:rsid w:val="002F26BE"/>
    <w:rsid w:val="002F504C"/>
    <w:rsid w:val="0030579B"/>
    <w:rsid w:val="003067CA"/>
    <w:rsid w:val="00317A90"/>
    <w:rsid w:val="00323936"/>
    <w:rsid w:val="00323C00"/>
    <w:rsid w:val="00325DE5"/>
    <w:rsid w:val="00334F04"/>
    <w:rsid w:val="00335A1E"/>
    <w:rsid w:val="003407C3"/>
    <w:rsid w:val="00344BF5"/>
    <w:rsid w:val="00353061"/>
    <w:rsid w:val="00353AE0"/>
    <w:rsid w:val="00354743"/>
    <w:rsid w:val="00354A48"/>
    <w:rsid w:val="00383BC4"/>
    <w:rsid w:val="00385C2C"/>
    <w:rsid w:val="00387BA5"/>
    <w:rsid w:val="00397B7F"/>
    <w:rsid w:val="003A5DA5"/>
    <w:rsid w:val="003B1BA0"/>
    <w:rsid w:val="003B2D2E"/>
    <w:rsid w:val="003B709F"/>
    <w:rsid w:val="003C0B7C"/>
    <w:rsid w:val="003C41B7"/>
    <w:rsid w:val="003C782B"/>
    <w:rsid w:val="003D6012"/>
    <w:rsid w:val="003D6809"/>
    <w:rsid w:val="003D6C36"/>
    <w:rsid w:val="003F2B01"/>
    <w:rsid w:val="003F3119"/>
    <w:rsid w:val="004144F0"/>
    <w:rsid w:val="004166FC"/>
    <w:rsid w:val="0042317B"/>
    <w:rsid w:val="004576E6"/>
    <w:rsid w:val="0045791C"/>
    <w:rsid w:val="00464C51"/>
    <w:rsid w:val="004675B6"/>
    <w:rsid w:val="0047030E"/>
    <w:rsid w:val="00476492"/>
    <w:rsid w:val="0048020F"/>
    <w:rsid w:val="00484357"/>
    <w:rsid w:val="004920FF"/>
    <w:rsid w:val="00497EC9"/>
    <w:rsid w:val="004B10A4"/>
    <w:rsid w:val="004C3AD9"/>
    <w:rsid w:val="004D30F1"/>
    <w:rsid w:val="004D537E"/>
    <w:rsid w:val="004E51DF"/>
    <w:rsid w:val="004E6025"/>
    <w:rsid w:val="004F705C"/>
    <w:rsid w:val="0050050A"/>
    <w:rsid w:val="00513678"/>
    <w:rsid w:val="00520426"/>
    <w:rsid w:val="005219FD"/>
    <w:rsid w:val="00526187"/>
    <w:rsid w:val="00526969"/>
    <w:rsid w:val="00531DD1"/>
    <w:rsid w:val="00535553"/>
    <w:rsid w:val="00555CE1"/>
    <w:rsid w:val="00555E95"/>
    <w:rsid w:val="00556AF9"/>
    <w:rsid w:val="00560185"/>
    <w:rsid w:val="00562B1F"/>
    <w:rsid w:val="0056714B"/>
    <w:rsid w:val="00582E43"/>
    <w:rsid w:val="005851BD"/>
    <w:rsid w:val="005B2835"/>
    <w:rsid w:val="005B76E9"/>
    <w:rsid w:val="005C30C8"/>
    <w:rsid w:val="005D3BE1"/>
    <w:rsid w:val="005D4808"/>
    <w:rsid w:val="005E0861"/>
    <w:rsid w:val="00604003"/>
    <w:rsid w:val="006116BD"/>
    <w:rsid w:val="00612105"/>
    <w:rsid w:val="006147F0"/>
    <w:rsid w:val="00615A37"/>
    <w:rsid w:val="0062138C"/>
    <w:rsid w:val="0062562C"/>
    <w:rsid w:val="0062698D"/>
    <w:rsid w:val="0063732B"/>
    <w:rsid w:val="006458F6"/>
    <w:rsid w:val="00645B7D"/>
    <w:rsid w:val="006505FA"/>
    <w:rsid w:val="00652695"/>
    <w:rsid w:val="006639E3"/>
    <w:rsid w:val="00667ECC"/>
    <w:rsid w:val="00671D08"/>
    <w:rsid w:val="00672227"/>
    <w:rsid w:val="00684928"/>
    <w:rsid w:val="00690077"/>
    <w:rsid w:val="00690D13"/>
    <w:rsid w:val="00697FAB"/>
    <w:rsid w:val="006A1AA8"/>
    <w:rsid w:val="006A7117"/>
    <w:rsid w:val="006C5215"/>
    <w:rsid w:val="006D0BDE"/>
    <w:rsid w:val="006E6945"/>
    <w:rsid w:val="006F130F"/>
    <w:rsid w:val="00700305"/>
    <w:rsid w:val="0070159A"/>
    <w:rsid w:val="007134A2"/>
    <w:rsid w:val="007175FF"/>
    <w:rsid w:val="00751299"/>
    <w:rsid w:val="00760850"/>
    <w:rsid w:val="00763B5D"/>
    <w:rsid w:val="00777B0C"/>
    <w:rsid w:val="00784326"/>
    <w:rsid w:val="0078485E"/>
    <w:rsid w:val="007C4C0E"/>
    <w:rsid w:val="007C4C6E"/>
    <w:rsid w:val="007C6AFD"/>
    <w:rsid w:val="007D3BBF"/>
    <w:rsid w:val="007D3DAB"/>
    <w:rsid w:val="007D522B"/>
    <w:rsid w:val="007E4385"/>
    <w:rsid w:val="008030FD"/>
    <w:rsid w:val="00816D92"/>
    <w:rsid w:val="00823AF8"/>
    <w:rsid w:val="0083446E"/>
    <w:rsid w:val="0083751E"/>
    <w:rsid w:val="00854F1D"/>
    <w:rsid w:val="00855677"/>
    <w:rsid w:val="00863153"/>
    <w:rsid w:val="00872E08"/>
    <w:rsid w:val="00881C63"/>
    <w:rsid w:val="008911E0"/>
    <w:rsid w:val="00893F3F"/>
    <w:rsid w:val="008A11B7"/>
    <w:rsid w:val="008A5F85"/>
    <w:rsid w:val="008B0FB8"/>
    <w:rsid w:val="008C6D6A"/>
    <w:rsid w:val="008D486D"/>
    <w:rsid w:val="008E4F96"/>
    <w:rsid w:val="008E61CC"/>
    <w:rsid w:val="008F4A5B"/>
    <w:rsid w:val="008F4CF0"/>
    <w:rsid w:val="00902D91"/>
    <w:rsid w:val="009071E0"/>
    <w:rsid w:val="0092140B"/>
    <w:rsid w:val="00934DB8"/>
    <w:rsid w:val="00944CDA"/>
    <w:rsid w:val="009474EA"/>
    <w:rsid w:val="0095124A"/>
    <w:rsid w:val="009556F7"/>
    <w:rsid w:val="009677B2"/>
    <w:rsid w:val="00975DC4"/>
    <w:rsid w:val="009813B9"/>
    <w:rsid w:val="00986A71"/>
    <w:rsid w:val="00991970"/>
    <w:rsid w:val="00991C1D"/>
    <w:rsid w:val="00994331"/>
    <w:rsid w:val="009C13D3"/>
    <w:rsid w:val="009C441D"/>
    <w:rsid w:val="009C55A7"/>
    <w:rsid w:val="009C5A5B"/>
    <w:rsid w:val="009D0598"/>
    <w:rsid w:val="009E000C"/>
    <w:rsid w:val="009E7158"/>
    <w:rsid w:val="009F603B"/>
    <w:rsid w:val="00A01092"/>
    <w:rsid w:val="00A0344E"/>
    <w:rsid w:val="00A105E3"/>
    <w:rsid w:val="00A12104"/>
    <w:rsid w:val="00A26DF9"/>
    <w:rsid w:val="00A34A46"/>
    <w:rsid w:val="00A54086"/>
    <w:rsid w:val="00A569F6"/>
    <w:rsid w:val="00A62098"/>
    <w:rsid w:val="00A639AC"/>
    <w:rsid w:val="00A6741A"/>
    <w:rsid w:val="00A814C2"/>
    <w:rsid w:val="00A92766"/>
    <w:rsid w:val="00A928DD"/>
    <w:rsid w:val="00A953FB"/>
    <w:rsid w:val="00AA0190"/>
    <w:rsid w:val="00AA210B"/>
    <w:rsid w:val="00AA2D05"/>
    <w:rsid w:val="00AB619C"/>
    <w:rsid w:val="00AE5CB1"/>
    <w:rsid w:val="00AF2D50"/>
    <w:rsid w:val="00AF6307"/>
    <w:rsid w:val="00B01399"/>
    <w:rsid w:val="00B02C5A"/>
    <w:rsid w:val="00B06088"/>
    <w:rsid w:val="00B07C70"/>
    <w:rsid w:val="00B13B88"/>
    <w:rsid w:val="00B27A3B"/>
    <w:rsid w:val="00B3391B"/>
    <w:rsid w:val="00B41BEB"/>
    <w:rsid w:val="00B45ED3"/>
    <w:rsid w:val="00B617D9"/>
    <w:rsid w:val="00B63ADD"/>
    <w:rsid w:val="00B65C2D"/>
    <w:rsid w:val="00B73809"/>
    <w:rsid w:val="00B7616C"/>
    <w:rsid w:val="00B7685C"/>
    <w:rsid w:val="00B82BA9"/>
    <w:rsid w:val="00B87025"/>
    <w:rsid w:val="00B94CCD"/>
    <w:rsid w:val="00BA591E"/>
    <w:rsid w:val="00BB2B2E"/>
    <w:rsid w:val="00BC07FE"/>
    <w:rsid w:val="00BC3DBC"/>
    <w:rsid w:val="00BC3F51"/>
    <w:rsid w:val="00BC70A7"/>
    <w:rsid w:val="00C00AA4"/>
    <w:rsid w:val="00C13BDC"/>
    <w:rsid w:val="00C17819"/>
    <w:rsid w:val="00C25E07"/>
    <w:rsid w:val="00C27463"/>
    <w:rsid w:val="00C30856"/>
    <w:rsid w:val="00C31CB6"/>
    <w:rsid w:val="00C3235C"/>
    <w:rsid w:val="00C325E9"/>
    <w:rsid w:val="00C352B3"/>
    <w:rsid w:val="00C4692F"/>
    <w:rsid w:val="00C72331"/>
    <w:rsid w:val="00CA7C55"/>
    <w:rsid w:val="00CB2F7B"/>
    <w:rsid w:val="00CC0A8C"/>
    <w:rsid w:val="00CC7135"/>
    <w:rsid w:val="00CD5955"/>
    <w:rsid w:val="00CD797F"/>
    <w:rsid w:val="00CE5DE0"/>
    <w:rsid w:val="00CF66FA"/>
    <w:rsid w:val="00D00C90"/>
    <w:rsid w:val="00D32480"/>
    <w:rsid w:val="00D36DFB"/>
    <w:rsid w:val="00D55DB2"/>
    <w:rsid w:val="00D623A5"/>
    <w:rsid w:val="00D63E0D"/>
    <w:rsid w:val="00D65FFE"/>
    <w:rsid w:val="00D7146D"/>
    <w:rsid w:val="00D95D1F"/>
    <w:rsid w:val="00D97C91"/>
    <w:rsid w:val="00DC3CCC"/>
    <w:rsid w:val="00DC3D92"/>
    <w:rsid w:val="00DC55C3"/>
    <w:rsid w:val="00DE5A47"/>
    <w:rsid w:val="00DF3586"/>
    <w:rsid w:val="00DF5DD2"/>
    <w:rsid w:val="00E03CE9"/>
    <w:rsid w:val="00E13E8E"/>
    <w:rsid w:val="00E22DB0"/>
    <w:rsid w:val="00E24D0B"/>
    <w:rsid w:val="00E26FB3"/>
    <w:rsid w:val="00E32294"/>
    <w:rsid w:val="00E349B0"/>
    <w:rsid w:val="00E34B2F"/>
    <w:rsid w:val="00E4164F"/>
    <w:rsid w:val="00E44170"/>
    <w:rsid w:val="00E52086"/>
    <w:rsid w:val="00E5683C"/>
    <w:rsid w:val="00E70D2F"/>
    <w:rsid w:val="00E918AB"/>
    <w:rsid w:val="00E91A76"/>
    <w:rsid w:val="00EB1138"/>
    <w:rsid w:val="00EB35AE"/>
    <w:rsid w:val="00EC033C"/>
    <w:rsid w:val="00EC583D"/>
    <w:rsid w:val="00ED33FE"/>
    <w:rsid w:val="00ED3A62"/>
    <w:rsid w:val="00EE1992"/>
    <w:rsid w:val="00F116FF"/>
    <w:rsid w:val="00F212F5"/>
    <w:rsid w:val="00F344FA"/>
    <w:rsid w:val="00F34E35"/>
    <w:rsid w:val="00F37D5E"/>
    <w:rsid w:val="00F56F5C"/>
    <w:rsid w:val="00F62F4B"/>
    <w:rsid w:val="00F63BC7"/>
    <w:rsid w:val="00F6504C"/>
    <w:rsid w:val="00F83F83"/>
    <w:rsid w:val="00F8751C"/>
    <w:rsid w:val="00F943AE"/>
    <w:rsid w:val="00F95435"/>
    <w:rsid w:val="00FA7E7D"/>
    <w:rsid w:val="00FC54CE"/>
    <w:rsid w:val="00FE2D0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7A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7A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Дюгаев Л.В.</dc:creator>
  <cp:keywords/>
  <dc:description/>
  <cp:lastModifiedBy>Дюгаев Л.В.</cp:lastModifiedBy>
  <cp:revision>3</cp:revision>
  <dcterms:created xsi:type="dcterms:W3CDTF">2014-10-27T05:42:00Z</dcterms:created>
  <dcterms:modified xsi:type="dcterms:W3CDTF">2014-10-27T05:52:00Z</dcterms:modified>
</cp:coreProperties>
</file>